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C09C" w14:textId="77777777" w:rsidR="008A5B03" w:rsidRDefault="008A5B03" w:rsidP="008A5B03">
      <w:pPr>
        <w:rPr>
          <w:b/>
          <w:bCs/>
        </w:rPr>
      </w:pPr>
      <w:r w:rsidRPr="008A5B03">
        <w:rPr>
          <w:b/>
          <w:bCs/>
          <w:noProof/>
        </w:rPr>
        <w:drawing>
          <wp:inline distT="0" distB="0" distL="0" distR="0" wp14:anchorId="37E42469" wp14:editId="4655A962">
            <wp:extent cx="2886478" cy="819264"/>
            <wp:effectExtent l="0" t="0" r="9525" b="0"/>
            <wp:docPr id="67071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13081" name=""/>
                    <pic:cNvPicPr/>
                  </pic:nvPicPr>
                  <pic:blipFill>
                    <a:blip r:embed="rId5"/>
                    <a:stretch>
                      <a:fillRect/>
                    </a:stretch>
                  </pic:blipFill>
                  <pic:spPr>
                    <a:xfrm>
                      <a:off x="0" y="0"/>
                      <a:ext cx="2886478" cy="819264"/>
                    </a:xfrm>
                    <a:prstGeom prst="rect">
                      <a:avLst/>
                    </a:prstGeom>
                  </pic:spPr>
                </pic:pic>
              </a:graphicData>
            </a:graphic>
          </wp:inline>
        </w:drawing>
      </w:r>
    </w:p>
    <w:p w14:paraId="0B68DB3D" w14:textId="2CF7435A" w:rsidR="008A5B03" w:rsidRPr="008A5B03" w:rsidRDefault="008A5B03" w:rsidP="008A5B03">
      <w:pPr>
        <w:spacing w:after="0"/>
        <w:rPr>
          <w:b/>
          <w:bCs/>
        </w:rPr>
      </w:pPr>
      <w:r w:rsidRPr="008A5B03">
        <w:rPr>
          <w:b/>
          <w:bCs/>
        </w:rPr>
        <w:t>Employer Partnerships</w:t>
      </w:r>
      <w:r w:rsidR="00FB5C99">
        <w:rPr>
          <w:b/>
          <w:bCs/>
        </w:rPr>
        <w:t xml:space="preserve"> and </w:t>
      </w:r>
      <w:r w:rsidRPr="008A5B03">
        <w:rPr>
          <w:b/>
          <w:bCs/>
        </w:rPr>
        <w:t xml:space="preserve">Work placement </w:t>
      </w:r>
      <w:r w:rsidR="00FB5C99">
        <w:rPr>
          <w:b/>
          <w:bCs/>
        </w:rPr>
        <w:t xml:space="preserve">Officer </w:t>
      </w:r>
    </w:p>
    <w:p w14:paraId="2247A4E5" w14:textId="77777777" w:rsidR="008A5B03" w:rsidRDefault="008A5B03" w:rsidP="008A5B03">
      <w:pPr>
        <w:spacing w:after="0"/>
        <w:rPr>
          <w:b/>
          <w:bCs/>
        </w:rPr>
      </w:pPr>
    </w:p>
    <w:p w14:paraId="50AF68A9" w14:textId="25D2C7CC" w:rsidR="008A5B03" w:rsidRDefault="008A5B03" w:rsidP="008A5B03">
      <w:pPr>
        <w:spacing w:after="0"/>
      </w:pPr>
      <w:r w:rsidRPr="008A5B03">
        <w:rPr>
          <w:b/>
          <w:bCs/>
        </w:rPr>
        <w:t>Salary</w:t>
      </w:r>
      <w:r>
        <w:t>: band 6</w:t>
      </w:r>
    </w:p>
    <w:p w14:paraId="2037E905" w14:textId="77777777" w:rsidR="008A5B03" w:rsidRDefault="008A5B03" w:rsidP="008A5B03">
      <w:pPr>
        <w:spacing w:after="0"/>
        <w:rPr>
          <w:b/>
          <w:bCs/>
        </w:rPr>
      </w:pPr>
    </w:p>
    <w:p w14:paraId="744EE964" w14:textId="318D991E" w:rsidR="008A5B03" w:rsidRDefault="008A5B03" w:rsidP="008A5B03">
      <w:pPr>
        <w:spacing w:after="0"/>
      </w:pPr>
      <w:r w:rsidRPr="008A5B03">
        <w:rPr>
          <w:b/>
          <w:bCs/>
        </w:rPr>
        <w:t>Accountable to</w:t>
      </w:r>
      <w:r>
        <w:t xml:space="preserve">: </w:t>
      </w:r>
      <w:r w:rsidRPr="008A5B03">
        <w:t>Employer Partnerships Advisor</w:t>
      </w:r>
    </w:p>
    <w:p w14:paraId="59F1B028" w14:textId="77777777" w:rsidR="008A5B03" w:rsidRDefault="008A5B03" w:rsidP="008A5B03">
      <w:pPr>
        <w:spacing w:after="0"/>
        <w:rPr>
          <w:b/>
          <w:bCs/>
        </w:rPr>
      </w:pPr>
    </w:p>
    <w:p w14:paraId="27B0BC62" w14:textId="060561E0" w:rsidR="008A5B03" w:rsidRDefault="008A5B03" w:rsidP="008A5B03">
      <w:pPr>
        <w:spacing w:after="0"/>
      </w:pPr>
      <w:r w:rsidRPr="008A5B03">
        <w:rPr>
          <w:b/>
          <w:bCs/>
        </w:rPr>
        <w:t>Responsible for:</w:t>
      </w:r>
      <w:r>
        <w:t xml:space="preserve"> direct employer liaison to secure work placement opportunities for T level students, students requiring an extended work placement and those looking for 30-hour work placement opportunities, achieving our annual targets. Administrating the placement coordination, set up and logging, in collaboration with wider business development team and curriculum teams.</w:t>
      </w:r>
    </w:p>
    <w:p w14:paraId="1B2F70C1" w14:textId="77777777" w:rsidR="008A5B03" w:rsidRDefault="008A5B03" w:rsidP="008A5B03">
      <w:pPr>
        <w:spacing w:after="0"/>
        <w:rPr>
          <w:b/>
          <w:bCs/>
        </w:rPr>
      </w:pPr>
    </w:p>
    <w:p w14:paraId="4237C256" w14:textId="27FFCB85" w:rsidR="008A5B03" w:rsidRPr="008A5B03" w:rsidRDefault="008A5B03" w:rsidP="008A5B03">
      <w:pPr>
        <w:spacing w:after="0"/>
        <w:rPr>
          <w:b/>
          <w:bCs/>
        </w:rPr>
      </w:pPr>
      <w:r w:rsidRPr="008A5B03">
        <w:rPr>
          <w:b/>
          <w:bCs/>
        </w:rPr>
        <w:t>General duties and responsibilities:</w:t>
      </w:r>
    </w:p>
    <w:p w14:paraId="702722B3" w14:textId="4EF3E461" w:rsidR="008A5B03" w:rsidRDefault="008A5B03" w:rsidP="008A5B03">
      <w:pPr>
        <w:pStyle w:val="ListParagraph"/>
        <w:numPr>
          <w:ilvl w:val="0"/>
          <w:numId w:val="2"/>
        </w:numPr>
        <w:spacing w:after="0"/>
      </w:pPr>
      <w:r>
        <w:t xml:space="preserve">To contribute to the strategic direction and operational effectiveness of the College. </w:t>
      </w:r>
    </w:p>
    <w:p w14:paraId="286B157B" w14:textId="05A09934" w:rsidR="008A5B03" w:rsidRDefault="008A5B03" w:rsidP="008A5B03">
      <w:pPr>
        <w:pStyle w:val="ListParagraph"/>
        <w:numPr>
          <w:ilvl w:val="0"/>
          <w:numId w:val="2"/>
        </w:numPr>
        <w:spacing w:after="0"/>
      </w:pPr>
      <w:r>
        <w:t xml:space="preserve">Ensure the responsibilities of the post are carried out in a way that reflects the </w:t>
      </w:r>
    </w:p>
    <w:p w14:paraId="2F23CB41" w14:textId="77777777" w:rsidR="008A5B03" w:rsidRDefault="008A5B03" w:rsidP="008A5B03">
      <w:pPr>
        <w:pStyle w:val="ListParagraph"/>
        <w:numPr>
          <w:ilvl w:val="0"/>
          <w:numId w:val="1"/>
        </w:numPr>
        <w:spacing w:after="0"/>
      </w:pPr>
      <w:r>
        <w:t>standards, vision and values of the college.</w:t>
      </w:r>
    </w:p>
    <w:p w14:paraId="0B393F9A" w14:textId="0B2708D8" w:rsidR="008A5B03" w:rsidRDefault="008A5B03" w:rsidP="008A5B03">
      <w:pPr>
        <w:pStyle w:val="ListParagraph"/>
        <w:numPr>
          <w:ilvl w:val="0"/>
          <w:numId w:val="2"/>
        </w:numPr>
        <w:spacing w:after="0"/>
      </w:pPr>
      <w:r>
        <w:t xml:space="preserve">Promote the College with employers, sector bodies, schools and the local community, </w:t>
      </w:r>
    </w:p>
    <w:p w14:paraId="2E49B942" w14:textId="77777777" w:rsidR="008A5B03" w:rsidRDefault="008A5B03" w:rsidP="008A5B03">
      <w:pPr>
        <w:pStyle w:val="ListParagraph"/>
        <w:numPr>
          <w:ilvl w:val="0"/>
          <w:numId w:val="1"/>
        </w:numPr>
        <w:spacing w:after="0"/>
      </w:pPr>
      <w:r>
        <w:t xml:space="preserve">developing effective partnerships with employers, the funding agencies and other </w:t>
      </w:r>
    </w:p>
    <w:p w14:paraId="5D54E94C" w14:textId="77777777" w:rsidR="008A5B03" w:rsidRDefault="008A5B03" w:rsidP="008A5B03">
      <w:pPr>
        <w:pStyle w:val="ListParagraph"/>
        <w:numPr>
          <w:ilvl w:val="0"/>
          <w:numId w:val="1"/>
        </w:numPr>
        <w:spacing w:after="0"/>
      </w:pPr>
      <w:r>
        <w:t>representative bodies</w:t>
      </w:r>
    </w:p>
    <w:p w14:paraId="1D86FE06" w14:textId="73CE3C5E" w:rsidR="008A5B03" w:rsidRDefault="008A5B03" w:rsidP="008A5B03">
      <w:pPr>
        <w:pStyle w:val="ListParagraph"/>
        <w:numPr>
          <w:ilvl w:val="0"/>
          <w:numId w:val="2"/>
        </w:numPr>
        <w:spacing w:after="0"/>
      </w:pPr>
      <w:r>
        <w:t xml:space="preserve">To proactively promote Safeguarding practice, EDI, Health and Safety and the wellbeing of all our students and staff </w:t>
      </w:r>
    </w:p>
    <w:p w14:paraId="5ECBF7DB" w14:textId="624EB429" w:rsidR="008A5B03" w:rsidRDefault="008A5B03" w:rsidP="008A5B03">
      <w:pPr>
        <w:pStyle w:val="ListParagraph"/>
        <w:numPr>
          <w:ilvl w:val="0"/>
          <w:numId w:val="2"/>
        </w:numPr>
        <w:spacing w:after="0"/>
      </w:pPr>
      <w:r>
        <w:t>To complete and remain up to date with Mandatory Training</w:t>
      </w:r>
    </w:p>
    <w:p w14:paraId="51F077EE" w14:textId="559C00CA" w:rsidR="008A5B03" w:rsidRDefault="008A5B03" w:rsidP="008A5B03">
      <w:pPr>
        <w:pStyle w:val="ListParagraph"/>
        <w:numPr>
          <w:ilvl w:val="0"/>
          <w:numId w:val="2"/>
        </w:numPr>
        <w:spacing w:after="0"/>
      </w:pPr>
      <w:r>
        <w:t xml:space="preserve">To participate in the College Professional Development and Review (PDR) Scheme </w:t>
      </w:r>
    </w:p>
    <w:p w14:paraId="6B8872C0" w14:textId="77777777" w:rsidR="008A5B03" w:rsidRDefault="008A5B03" w:rsidP="008A5B03">
      <w:pPr>
        <w:spacing w:after="0"/>
        <w:rPr>
          <w:b/>
          <w:bCs/>
        </w:rPr>
      </w:pPr>
    </w:p>
    <w:p w14:paraId="1135CA78" w14:textId="178885F9" w:rsidR="008A5B03" w:rsidRPr="008A5B03" w:rsidRDefault="008A5B03" w:rsidP="008A5B03">
      <w:pPr>
        <w:spacing w:after="0"/>
        <w:rPr>
          <w:b/>
          <w:bCs/>
        </w:rPr>
      </w:pPr>
      <w:r w:rsidRPr="008A5B03">
        <w:rPr>
          <w:b/>
          <w:bCs/>
        </w:rPr>
        <w:t>Specific duties and responsibilities:</w:t>
      </w:r>
    </w:p>
    <w:p w14:paraId="57A50B60" w14:textId="77777777" w:rsidR="008A5B03" w:rsidRDefault="008A5B03" w:rsidP="008A5B03">
      <w:pPr>
        <w:spacing w:after="0"/>
      </w:pPr>
      <w:r>
        <w:t xml:space="preserve">Liaise directly with employers to set up and co-ordinate the logging of work placement </w:t>
      </w:r>
    </w:p>
    <w:p w14:paraId="71B23B09" w14:textId="77777777" w:rsidR="008A5B03" w:rsidRDefault="008A5B03" w:rsidP="008A5B03">
      <w:pPr>
        <w:spacing w:after="0"/>
      </w:pPr>
      <w:r>
        <w:t>opportunities, carrying out compliance checks as required.</w:t>
      </w:r>
    </w:p>
    <w:p w14:paraId="655D5002" w14:textId="77777777" w:rsidR="008A5B03" w:rsidRDefault="008A5B03" w:rsidP="008A5B03">
      <w:pPr>
        <w:spacing w:after="0"/>
      </w:pPr>
    </w:p>
    <w:p w14:paraId="7B786C38" w14:textId="6CA73306" w:rsidR="008A5B03" w:rsidRDefault="008A5B03" w:rsidP="008A5B03">
      <w:pPr>
        <w:spacing w:after="0"/>
      </w:pPr>
      <w:r>
        <w:t>Carry out general sales functions and business development functions, such as outbound calling, email campaigns and networking to generate new work placement opportunities, travelling as required.</w:t>
      </w:r>
    </w:p>
    <w:p w14:paraId="6B9C24E8" w14:textId="103F838E" w:rsidR="008A5B03" w:rsidRDefault="008A5B03" w:rsidP="008A5B03">
      <w:pPr>
        <w:spacing w:after="0"/>
      </w:pPr>
      <w:r>
        <w:lastRenderedPageBreak/>
        <w:t>Work the Employer Partnerships Manager to develop longer-term partnership opportunities with employers, creating a package/menu of engagement opportunities, including work experience, work placements, site visits, event attendance and support with curriculum delivery.</w:t>
      </w:r>
    </w:p>
    <w:p w14:paraId="62DF9143" w14:textId="77777777" w:rsidR="008A5B03" w:rsidRDefault="008A5B03" w:rsidP="008A5B03">
      <w:pPr>
        <w:spacing w:after="0"/>
      </w:pPr>
    </w:p>
    <w:p w14:paraId="2DAD790C" w14:textId="6FA688EB" w:rsidR="008A5B03" w:rsidRDefault="008A5B03" w:rsidP="008A5B03">
      <w:pPr>
        <w:spacing w:after="0"/>
      </w:pPr>
      <w:r>
        <w:t>Manage a case load of placement opportunities ensuring all activity is logged and recorded accurately in the Navigate system, meeting all compliance requirements.</w:t>
      </w:r>
    </w:p>
    <w:p w14:paraId="375C5D2D" w14:textId="77777777" w:rsidR="008A5B03" w:rsidRDefault="008A5B03" w:rsidP="008A5B03">
      <w:pPr>
        <w:spacing w:after="0"/>
      </w:pPr>
    </w:p>
    <w:p w14:paraId="7309858B" w14:textId="35D494C7" w:rsidR="008A5B03" w:rsidRDefault="008A5B03" w:rsidP="008A5B03">
      <w:pPr>
        <w:spacing w:after="0"/>
      </w:pPr>
      <w:r>
        <w:t xml:space="preserve">Work with management, professional service and administration teams to support the </w:t>
      </w:r>
    </w:p>
    <w:p w14:paraId="4F550A93" w14:textId="77777777" w:rsidR="008A5B03" w:rsidRDefault="008A5B03" w:rsidP="008A5B03">
      <w:pPr>
        <w:spacing w:after="0"/>
      </w:pPr>
      <w:r>
        <w:t xml:space="preserve">generation of accurate and timely information to support the development of employer </w:t>
      </w:r>
    </w:p>
    <w:p w14:paraId="0C838498" w14:textId="77777777" w:rsidR="008A5B03" w:rsidRDefault="008A5B03" w:rsidP="008A5B03">
      <w:pPr>
        <w:spacing w:after="0"/>
      </w:pPr>
      <w:r>
        <w:t>engagement and employer partnership activity.</w:t>
      </w:r>
    </w:p>
    <w:p w14:paraId="63F90B3B" w14:textId="77777777" w:rsidR="008A5B03" w:rsidRDefault="008A5B03" w:rsidP="008A5B03">
      <w:pPr>
        <w:spacing w:after="0"/>
      </w:pPr>
    </w:p>
    <w:p w14:paraId="2C8270DE" w14:textId="6D6F5ABE" w:rsidR="008A5B03" w:rsidRDefault="008A5B03" w:rsidP="008A5B03">
      <w:pPr>
        <w:spacing w:after="0"/>
      </w:pPr>
      <w:r>
        <w:t xml:space="preserve">Attend evening and weekend recruitment events periodically, supporting the College to </w:t>
      </w:r>
    </w:p>
    <w:p w14:paraId="2330D096" w14:textId="77777777" w:rsidR="008A5B03" w:rsidRDefault="008A5B03" w:rsidP="008A5B03">
      <w:pPr>
        <w:spacing w:after="0"/>
      </w:pPr>
      <w:r>
        <w:t>engage employers and potential learners (e.g., open evenings, jobs fairs)</w:t>
      </w:r>
    </w:p>
    <w:p w14:paraId="3C34B01A" w14:textId="77777777" w:rsidR="008A5B03" w:rsidRDefault="008A5B03" w:rsidP="008A5B03">
      <w:pPr>
        <w:spacing w:after="0"/>
      </w:pPr>
    </w:p>
    <w:p w14:paraId="0F8F8AF6" w14:textId="6430B8F6" w:rsidR="008A5B03" w:rsidRDefault="008A5B03" w:rsidP="008A5B03">
      <w:pPr>
        <w:spacing w:after="0"/>
      </w:pPr>
      <w:r>
        <w:t>Ensure that activity is appropriately and accurately tracked to provide appropriate reports on performance as required.</w:t>
      </w:r>
    </w:p>
    <w:p w14:paraId="651DB47C" w14:textId="77777777" w:rsidR="008A5B03" w:rsidRDefault="008A5B03" w:rsidP="008A5B03">
      <w:pPr>
        <w:spacing w:after="0"/>
      </w:pPr>
    </w:p>
    <w:p w14:paraId="7DF8BC14" w14:textId="4C549D27" w:rsidR="008A5B03" w:rsidRDefault="008A5B03" w:rsidP="008A5B03">
      <w:pPr>
        <w:spacing w:after="0"/>
      </w:pPr>
      <w:r>
        <w:t>Liaise directly with curriculum teams to publish and publicise work placement opportunities on offer to students within the college.</w:t>
      </w:r>
    </w:p>
    <w:p w14:paraId="43CCDEF5" w14:textId="77777777" w:rsidR="008A5B03" w:rsidRDefault="008A5B03" w:rsidP="008A5B03">
      <w:pPr>
        <w:spacing w:after="0"/>
      </w:pPr>
    </w:p>
    <w:p w14:paraId="1C92C6EE" w14:textId="3FA1F8A6" w:rsidR="008A5B03" w:rsidRDefault="008A5B03" w:rsidP="008A5B03">
      <w:pPr>
        <w:spacing w:after="0"/>
      </w:pPr>
      <w:r>
        <w:t>Co-ordinate the collation of and process paperwork related to the work placement process, ensuring we can continuously review processes and refine our approach.</w:t>
      </w:r>
    </w:p>
    <w:p w14:paraId="746E983A" w14:textId="77777777" w:rsidR="008A5B03" w:rsidRDefault="008A5B03" w:rsidP="008A5B03">
      <w:pPr>
        <w:spacing w:after="0"/>
      </w:pPr>
    </w:p>
    <w:p w14:paraId="31210F29" w14:textId="25923100" w:rsidR="008A5B03" w:rsidRDefault="008A5B03" w:rsidP="008A5B03">
      <w:pPr>
        <w:spacing w:after="0"/>
      </w:pPr>
      <w:r>
        <w:t>Work across the college with colleagues to track and verify the cross-faculty management of work placements, ensuring compliance with funding guidance.</w:t>
      </w:r>
    </w:p>
    <w:p w14:paraId="1FA89E15" w14:textId="77777777" w:rsidR="008A5B03" w:rsidRDefault="008A5B03" w:rsidP="008A5B03">
      <w:pPr>
        <w:spacing w:after="0"/>
      </w:pPr>
    </w:p>
    <w:p w14:paraId="6BC00E04" w14:textId="51D2D0FF" w:rsidR="008A5B03" w:rsidRDefault="008A5B03" w:rsidP="008A5B03">
      <w:pPr>
        <w:spacing w:after="0"/>
      </w:pPr>
      <w:r>
        <w:t>Manage Health and Safety information for the work placement team, providing reports as requested for tracking and compliance purposes.</w:t>
      </w:r>
    </w:p>
    <w:p w14:paraId="03ED622A" w14:textId="77777777" w:rsidR="008A5B03" w:rsidRDefault="008A5B03" w:rsidP="008A5B03">
      <w:pPr>
        <w:spacing w:after="0"/>
      </w:pPr>
    </w:p>
    <w:p w14:paraId="41E68D1D" w14:textId="22C53E22" w:rsidR="008A5B03" w:rsidRDefault="008A5B03" w:rsidP="008A5B03">
      <w:pPr>
        <w:spacing w:after="0"/>
      </w:pPr>
      <w:r>
        <w:t xml:space="preserve">Develop highly effective links with employers and work closely with the employer </w:t>
      </w:r>
    </w:p>
    <w:p w14:paraId="25348FED" w14:textId="513F8748" w:rsidR="008A5B03" w:rsidRDefault="008A5B03" w:rsidP="008A5B03">
      <w:pPr>
        <w:spacing w:after="0"/>
      </w:pPr>
      <w:r>
        <w:t>engagement team to ensure commitments to training are fulfilled, and employer satisfaction is high.</w:t>
      </w:r>
    </w:p>
    <w:p w14:paraId="39B57C7E" w14:textId="77777777" w:rsidR="008A5B03" w:rsidRDefault="008A5B03" w:rsidP="008A5B03">
      <w:pPr>
        <w:spacing w:after="0"/>
      </w:pPr>
    </w:p>
    <w:p w14:paraId="5E4B1A27" w14:textId="44DBA77F" w:rsidR="008A5B03" w:rsidRDefault="008A5B03" w:rsidP="008A5B03">
      <w:pPr>
        <w:spacing w:after="0"/>
      </w:pPr>
      <w:r>
        <w:t>Provide reports on activity including recruitment figures and performance against target to key customers, stakeholders and managers.</w:t>
      </w:r>
    </w:p>
    <w:p w14:paraId="7A77CF37" w14:textId="77777777" w:rsidR="008A5B03" w:rsidRDefault="008A5B03" w:rsidP="008A5B03">
      <w:pPr>
        <w:spacing w:after="0"/>
      </w:pPr>
    </w:p>
    <w:p w14:paraId="18C92E43" w14:textId="0275C0F3" w:rsidR="008A5B03" w:rsidRDefault="008A5B03" w:rsidP="008A5B03">
      <w:pPr>
        <w:spacing w:after="0"/>
      </w:pPr>
      <w:r>
        <w:t>Support the apprenticeship recruitment teams at pinch points in the year to deliver sales support to employers and advice and guidance to apprentice candidates.</w:t>
      </w:r>
    </w:p>
    <w:p w14:paraId="234BFEB3" w14:textId="77777777" w:rsidR="008A5B03" w:rsidRDefault="008A5B03" w:rsidP="008A5B03">
      <w:pPr>
        <w:spacing w:after="0"/>
      </w:pPr>
    </w:p>
    <w:p w14:paraId="27A2E683" w14:textId="61555FE0" w:rsidR="008A5B03" w:rsidRDefault="008A5B03" w:rsidP="008A5B03">
      <w:pPr>
        <w:spacing w:after="0"/>
      </w:pPr>
      <w:r>
        <w:lastRenderedPageBreak/>
        <w:t>Maintain a detailed understanding of the skills provision landscape locally and nationally to identify opportunities for growth, supporting the college to develop and advance products and services.</w:t>
      </w:r>
    </w:p>
    <w:p w14:paraId="2DDD3101" w14:textId="77777777" w:rsidR="008A5B03" w:rsidRDefault="008A5B03" w:rsidP="008A5B03">
      <w:pPr>
        <w:spacing w:after="0"/>
      </w:pPr>
    </w:p>
    <w:p w14:paraId="2F71FC2B" w14:textId="3576E934" w:rsidR="008A5B03" w:rsidRDefault="008A5B03" w:rsidP="008A5B03">
      <w:pPr>
        <w:spacing w:after="0"/>
      </w:pPr>
      <w:r>
        <w:t xml:space="preserve">Promote employer and curriculum engagement to ensure an outstanding experience for </w:t>
      </w:r>
    </w:p>
    <w:p w14:paraId="42E3C986" w14:textId="77777777" w:rsidR="008A5B03" w:rsidRDefault="008A5B03" w:rsidP="008A5B03">
      <w:pPr>
        <w:spacing w:after="0"/>
      </w:pPr>
      <w:r>
        <w:t>students and to ensure our offer is fit for purpose for the industry.</w:t>
      </w:r>
    </w:p>
    <w:p w14:paraId="3AC2FFC8" w14:textId="77777777" w:rsidR="008A5B03" w:rsidRDefault="008A5B03" w:rsidP="008A5B03">
      <w:pPr>
        <w:spacing w:after="0"/>
      </w:pPr>
    </w:p>
    <w:p w14:paraId="00ABE6DD" w14:textId="19ADC749" w:rsidR="008A5B03" w:rsidRDefault="008A5B03" w:rsidP="008A5B03">
      <w:pPr>
        <w:spacing w:after="0"/>
      </w:pPr>
      <w:r>
        <w:t>Provide employers with exceptional customer service, advice and guidance to help secure repeat business.</w:t>
      </w:r>
    </w:p>
    <w:p w14:paraId="2C321D99" w14:textId="77777777" w:rsidR="008A5B03" w:rsidRDefault="008A5B03" w:rsidP="008A5B03">
      <w:pPr>
        <w:spacing w:after="0"/>
      </w:pPr>
    </w:p>
    <w:p w14:paraId="5DC45B30" w14:textId="65DB6156" w:rsidR="008A5B03" w:rsidRDefault="008A5B03" w:rsidP="008A5B03">
      <w:pPr>
        <w:spacing w:after="0"/>
      </w:pPr>
      <w:r>
        <w:t xml:space="preserve">Contribute to the forecasting and profiling of provision by submitting understanding of </w:t>
      </w:r>
    </w:p>
    <w:p w14:paraId="50EB3567" w14:textId="77777777" w:rsidR="008A5B03" w:rsidRDefault="008A5B03" w:rsidP="008A5B03">
      <w:pPr>
        <w:spacing w:after="0"/>
      </w:pPr>
      <w:r>
        <w:t>emerging, developing and declining workforce needs.</w:t>
      </w:r>
    </w:p>
    <w:p w14:paraId="1BBE788A" w14:textId="77777777" w:rsidR="008A5B03" w:rsidRDefault="008A5B03" w:rsidP="008A5B03">
      <w:pPr>
        <w:spacing w:after="0"/>
      </w:pPr>
    </w:p>
    <w:p w14:paraId="6A6C841C" w14:textId="19A64C01" w:rsidR="008A5B03" w:rsidRDefault="008A5B03" w:rsidP="008A5B03">
      <w:pPr>
        <w:spacing w:after="0"/>
      </w:pPr>
      <w:r>
        <w:t>Be flexible in approach to work and adjust working patterns to suit business needs.</w:t>
      </w:r>
    </w:p>
    <w:p w14:paraId="5BAEB1BF" w14:textId="77777777" w:rsidR="008A5B03" w:rsidRDefault="008A5B03" w:rsidP="008A5B03">
      <w:pPr>
        <w:spacing w:after="0"/>
      </w:pPr>
    </w:p>
    <w:p w14:paraId="60152240" w14:textId="7523061E" w:rsidR="008A5B03" w:rsidRDefault="008A5B03" w:rsidP="008A5B03">
      <w:pPr>
        <w:spacing w:after="0"/>
        <w:rPr>
          <w:b/>
          <w:bCs/>
        </w:rPr>
      </w:pPr>
      <w:r w:rsidRPr="008A5B03">
        <w:rPr>
          <w:b/>
          <w:bCs/>
        </w:rPr>
        <w:t>NOTE</w:t>
      </w:r>
    </w:p>
    <w:p w14:paraId="253D2D62" w14:textId="77777777" w:rsidR="008A5B03" w:rsidRPr="008A5B03" w:rsidRDefault="008A5B03" w:rsidP="008A5B03">
      <w:pPr>
        <w:spacing w:after="0"/>
        <w:rPr>
          <w:b/>
          <w:bCs/>
        </w:rPr>
      </w:pPr>
    </w:p>
    <w:p w14:paraId="284CC053" w14:textId="00159002" w:rsidR="008A5B03" w:rsidRDefault="008A5B03" w:rsidP="008A5B03">
      <w:pPr>
        <w:spacing w:after="0"/>
      </w:pPr>
      <w:r>
        <w:t>This job profile provides an overview of the principle duties and responsibilities of the role. It is not intended to be exhaustive. It is anticipated that the content of jobs will change over time whilst remaining within the broad remit of the role.</w:t>
      </w:r>
    </w:p>
    <w:p w14:paraId="4A75DC45" w14:textId="77777777" w:rsidR="008A5B03" w:rsidRDefault="008A5B03" w:rsidP="008A5B03">
      <w:pPr>
        <w:spacing w:after="0"/>
      </w:pPr>
    </w:p>
    <w:p w14:paraId="2F592C80" w14:textId="564259A4" w:rsidR="00F456C2" w:rsidRDefault="008A5B03" w:rsidP="008A5B03">
      <w:pPr>
        <w:spacing w:after="0"/>
      </w:pPr>
      <w:r>
        <w:t>This job profile does not form part of your contract of employment</w:t>
      </w:r>
    </w:p>
    <w:p w14:paraId="757A7459" w14:textId="77777777" w:rsidR="00FD07E6" w:rsidRDefault="00FD07E6" w:rsidP="008A5B03">
      <w:pPr>
        <w:spacing w:after="0"/>
      </w:pPr>
    </w:p>
    <w:p w14:paraId="095D1844" w14:textId="6CFC526A" w:rsidR="001C25E8" w:rsidRDefault="001C25E8">
      <w:r>
        <w:br w:type="page"/>
      </w:r>
    </w:p>
    <w:p w14:paraId="2A4196A2" w14:textId="45B168EF" w:rsidR="00F404D7" w:rsidRPr="00F404D7" w:rsidRDefault="001C25E8" w:rsidP="008A5B03">
      <w:pPr>
        <w:spacing w:after="0"/>
        <w:rPr>
          <w:b/>
          <w:bCs/>
        </w:rPr>
      </w:pPr>
      <w:r w:rsidRPr="00F404D7">
        <w:rPr>
          <w:b/>
          <w:bCs/>
        </w:rPr>
        <w:lastRenderedPageBreak/>
        <w:t xml:space="preserve">PERSON </w:t>
      </w:r>
      <w:r w:rsidR="00F404D7" w:rsidRPr="00F404D7">
        <w:rPr>
          <w:b/>
          <w:bCs/>
        </w:rPr>
        <w:t>SPECIFICATION</w:t>
      </w:r>
    </w:p>
    <w:p w14:paraId="7D87A7EB" w14:textId="77777777" w:rsidR="00F404D7" w:rsidRDefault="00F404D7" w:rsidP="008A5B03">
      <w:pPr>
        <w:spacing w:after="0"/>
      </w:pPr>
    </w:p>
    <w:tbl>
      <w:tblPr>
        <w:tblW w:w="10906" w:type="dxa"/>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993"/>
        <w:gridCol w:w="6946"/>
        <w:gridCol w:w="850"/>
        <w:gridCol w:w="709"/>
        <w:gridCol w:w="709"/>
        <w:gridCol w:w="699"/>
      </w:tblGrid>
      <w:tr w:rsidR="00CC0B37" w:rsidRPr="0064265C" w14:paraId="6277A566" w14:textId="77777777" w:rsidTr="00BA27A4">
        <w:trPr>
          <w:trHeight w:val="294"/>
        </w:trPr>
        <w:tc>
          <w:tcPr>
            <w:tcW w:w="7939" w:type="dxa"/>
            <w:gridSpan w:val="2"/>
            <w:shd w:val="clear" w:color="auto" w:fill="D9D9D9" w:themeFill="background1" w:themeFillShade="D9"/>
            <w:vAlign w:val="center"/>
          </w:tcPr>
          <w:p w14:paraId="73717A83" w14:textId="00C8B55F" w:rsidR="00CC0B37" w:rsidRPr="0064265C" w:rsidRDefault="00CC0B37" w:rsidP="009B2DDD">
            <w:pPr>
              <w:rPr>
                <w:rFonts w:ascii="Arial" w:eastAsia="Arial" w:hAnsi="Arial" w:cs="Arial"/>
              </w:rPr>
            </w:pPr>
            <w:r w:rsidRPr="4D76BA44">
              <w:rPr>
                <w:rFonts w:ascii="Arial" w:eastAsia="Arial" w:hAnsi="Arial" w:cs="Arial"/>
                <w:b/>
                <w:bCs/>
              </w:rPr>
              <w:t xml:space="preserve">Role:  </w:t>
            </w:r>
            <w:r w:rsidR="00727DED" w:rsidRPr="00727DED">
              <w:rPr>
                <w:rFonts w:ascii="Arial" w:eastAsia="Arial" w:hAnsi="Arial" w:cs="Arial"/>
                <w:b/>
                <w:bCs/>
              </w:rPr>
              <w:t>Employer Partnerships and Work placement Officer</w:t>
            </w:r>
          </w:p>
        </w:tc>
        <w:tc>
          <w:tcPr>
            <w:tcW w:w="850" w:type="dxa"/>
            <w:shd w:val="clear" w:color="auto" w:fill="D9D9D9" w:themeFill="background1" w:themeFillShade="D9"/>
            <w:vAlign w:val="center"/>
          </w:tcPr>
          <w:p w14:paraId="6375EA33" w14:textId="77777777" w:rsidR="00CC0B37" w:rsidRPr="0064265C" w:rsidRDefault="00CC0B37" w:rsidP="009B2DDD">
            <w:pPr>
              <w:jc w:val="center"/>
              <w:rPr>
                <w:rFonts w:ascii="Arial" w:eastAsia="Arial" w:hAnsi="Arial" w:cs="Arial"/>
                <w:b/>
                <w:bCs/>
              </w:rPr>
            </w:pPr>
            <w:r w:rsidRPr="4D76BA44">
              <w:rPr>
                <w:rFonts w:ascii="Arial" w:eastAsia="Arial" w:hAnsi="Arial" w:cs="Arial"/>
                <w:b/>
                <w:bCs/>
                <w:sz w:val="20"/>
                <w:szCs w:val="20"/>
              </w:rPr>
              <w:t>E/D</w:t>
            </w:r>
          </w:p>
        </w:tc>
        <w:tc>
          <w:tcPr>
            <w:tcW w:w="709" w:type="dxa"/>
            <w:shd w:val="clear" w:color="auto" w:fill="D9D9D9" w:themeFill="background1" w:themeFillShade="D9"/>
            <w:vAlign w:val="center"/>
          </w:tcPr>
          <w:p w14:paraId="3DA6950C" w14:textId="77777777" w:rsidR="00CC0B37" w:rsidRPr="0064265C" w:rsidRDefault="00CC0B37" w:rsidP="009B2DDD">
            <w:pPr>
              <w:jc w:val="center"/>
              <w:rPr>
                <w:rFonts w:ascii="Arial" w:eastAsia="Arial" w:hAnsi="Arial" w:cs="Arial"/>
                <w:b/>
                <w:bCs/>
              </w:rPr>
            </w:pPr>
            <w:r w:rsidRPr="4D76BA44">
              <w:rPr>
                <w:rFonts w:ascii="Arial" w:eastAsia="Arial" w:hAnsi="Arial" w:cs="Arial"/>
                <w:b/>
                <w:bCs/>
              </w:rPr>
              <w:t>A</w:t>
            </w:r>
          </w:p>
        </w:tc>
        <w:tc>
          <w:tcPr>
            <w:tcW w:w="709" w:type="dxa"/>
            <w:shd w:val="clear" w:color="auto" w:fill="D9D9D9" w:themeFill="background1" w:themeFillShade="D9"/>
            <w:vAlign w:val="center"/>
          </w:tcPr>
          <w:p w14:paraId="3AB0C421" w14:textId="77777777" w:rsidR="00CC0B37" w:rsidRPr="0064265C" w:rsidRDefault="00CC0B37" w:rsidP="009B2DDD">
            <w:pPr>
              <w:jc w:val="center"/>
              <w:rPr>
                <w:rFonts w:ascii="Arial" w:eastAsia="Arial" w:hAnsi="Arial" w:cs="Arial"/>
                <w:b/>
                <w:bCs/>
              </w:rPr>
            </w:pPr>
            <w:r w:rsidRPr="4D76BA44">
              <w:rPr>
                <w:rFonts w:ascii="Arial" w:eastAsia="Arial" w:hAnsi="Arial" w:cs="Arial"/>
                <w:b/>
                <w:bCs/>
              </w:rPr>
              <w:t>I</w:t>
            </w:r>
          </w:p>
        </w:tc>
        <w:tc>
          <w:tcPr>
            <w:tcW w:w="699" w:type="dxa"/>
            <w:shd w:val="clear" w:color="auto" w:fill="D9D9D9" w:themeFill="background1" w:themeFillShade="D9"/>
            <w:vAlign w:val="center"/>
          </w:tcPr>
          <w:p w14:paraId="2A60E681" w14:textId="77777777" w:rsidR="00CC0B37" w:rsidRPr="0064265C" w:rsidRDefault="00CC0B37" w:rsidP="009B2DDD">
            <w:pPr>
              <w:jc w:val="center"/>
              <w:rPr>
                <w:rFonts w:ascii="Arial" w:eastAsia="Arial" w:hAnsi="Arial" w:cs="Arial"/>
                <w:b/>
                <w:bCs/>
              </w:rPr>
            </w:pPr>
            <w:r w:rsidRPr="4D76BA44">
              <w:rPr>
                <w:rFonts w:ascii="Arial" w:eastAsia="Arial" w:hAnsi="Arial" w:cs="Arial"/>
                <w:b/>
                <w:bCs/>
              </w:rPr>
              <w:t>T</w:t>
            </w:r>
          </w:p>
        </w:tc>
      </w:tr>
      <w:tr w:rsidR="00CC0B37" w:rsidRPr="0064265C" w14:paraId="62E9F634" w14:textId="77777777" w:rsidTr="00BA27A4">
        <w:trPr>
          <w:trHeight w:val="294"/>
        </w:trPr>
        <w:tc>
          <w:tcPr>
            <w:tcW w:w="10906" w:type="dxa"/>
            <w:gridSpan w:val="6"/>
            <w:shd w:val="clear" w:color="auto" w:fill="D9D9D9" w:themeFill="background1" w:themeFillShade="D9"/>
            <w:vAlign w:val="center"/>
          </w:tcPr>
          <w:p w14:paraId="23111F49" w14:textId="77777777" w:rsidR="00CC0B37" w:rsidRPr="0064265C" w:rsidRDefault="00CC0B37" w:rsidP="009B2DDD">
            <w:pPr>
              <w:rPr>
                <w:rFonts w:ascii="Arial" w:eastAsia="Arial" w:hAnsi="Arial" w:cs="Arial"/>
                <w:b/>
                <w:bCs/>
              </w:rPr>
            </w:pPr>
            <w:r w:rsidRPr="4D76BA44">
              <w:rPr>
                <w:rFonts w:ascii="Arial" w:eastAsia="Arial" w:hAnsi="Arial" w:cs="Arial"/>
                <w:b/>
                <w:bCs/>
              </w:rPr>
              <w:t xml:space="preserve">Qualifications:  </w:t>
            </w:r>
          </w:p>
        </w:tc>
      </w:tr>
      <w:tr w:rsidR="00CC0B37" w:rsidRPr="0064265C" w14:paraId="72E9AACE" w14:textId="77777777" w:rsidTr="00BA27A4">
        <w:trPr>
          <w:trHeight w:val="359"/>
        </w:trPr>
        <w:tc>
          <w:tcPr>
            <w:tcW w:w="993" w:type="dxa"/>
            <w:vAlign w:val="center"/>
          </w:tcPr>
          <w:p w14:paraId="44971C0E" w14:textId="77777777" w:rsidR="00CC0B37" w:rsidRPr="0064265C" w:rsidRDefault="00CC0B37" w:rsidP="009B2DDD">
            <w:pPr>
              <w:jc w:val="center"/>
              <w:rPr>
                <w:rFonts w:ascii="Arial" w:eastAsia="Arial" w:hAnsi="Arial" w:cs="Arial"/>
              </w:rPr>
            </w:pPr>
            <w:r w:rsidRPr="4D76BA44">
              <w:rPr>
                <w:rFonts w:ascii="Arial" w:eastAsia="Arial" w:hAnsi="Arial" w:cs="Arial"/>
              </w:rPr>
              <w:t>1</w:t>
            </w:r>
          </w:p>
        </w:tc>
        <w:tc>
          <w:tcPr>
            <w:tcW w:w="6946" w:type="dxa"/>
            <w:vAlign w:val="center"/>
          </w:tcPr>
          <w:p w14:paraId="741C25E4" w14:textId="4D93C516" w:rsidR="00CC0B37" w:rsidRPr="00DB147B" w:rsidRDefault="00727DED" w:rsidP="009B2DDD">
            <w:pPr>
              <w:rPr>
                <w:rFonts w:ascii="Arial" w:eastAsia="Arial" w:hAnsi="Arial" w:cs="Arial"/>
              </w:rPr>
            </w:pPr>
            <w:r w:rsidRPr="00727DED">
              <w:rPr>
                <w:rFonts w:ascii="Arial" w:eastAsia="Arial" w:hAnsi="Arial" w:cs="Arial"/>
              </w:rPr>
              <w:t>Level 2 Maths and English or equivalent at grade 4 (previously grade C)</w:t>
            </w:r>
          </w:p>
        </w:tc>
        <w:tc>
          <w:tcPr>
            <w:tcW w:w="850" w:type="dxa"/>
            <w:vAlign w:val="center"/>
          </w:tcPr>
          <w:p w14:paraId="76E68FBD"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062545DE"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5EF60108" w14:textId="77777777" w:rsidR="00CC0B37" w:rsidRPr="0064265C" w:rsidRDefault="00CC0B37" w:rsidP="009B2DDD">
            <w:pPr>
              <w:jc w:val="center"/>
              <w:rPr>
                <w:rFonts w:ascii="Arial" w:eastAsia="Arial" w:hAnsi="Arial" w:cs="Arial"/>
                <w:b/>
                <w:bCs/>
              </w:rPr>
            </w:pPr>
          </w:p>
        </w:tc>
        <w:tc>
          <w:tcPr>
            <w:tcW w:w="699" w:type="dxa"/>
            <w:vAlign w:val="center"/>
          </w:tcPr>
          <w:p w14:paraId="1E927044" w14:textId="77777777" w:rsidR="00CC0B37" w:rsidRPr="0064265C" w:rsidRDefault="00CC0B37" w:rsidP="009B2DDD">
            <w:pPr>
              <w:jc w:val="center"/>
              <w:rPr>
                <w:rFonts w:ascii="Arial" w:eastAsia="Arial" w:hAnsi="Arial" w:cs="Arial"/>
                <w:b/>
                <w:bCs/>
              </w:rPr>
            </w:pPr>
          </w:p>
        </w:tc>
      </w:tr>
      <w:tr w:rsidR="00CC0B37" w:rsidRPr="0064265C" w14:paraId="5D5185F4" w14:textId="77777777" w:rsidTr="00BA27A4">
        <w:trPr>
          <w:trHeight w:val="359"/>
        </w:trPr>
        <w:tc>
          <w:tcPr>
            <w:tcW w:w="993" w:type="dxa"/>
            <w:vAlign w:val="center"/>
          </w:tcPr>
          <w:p w14:paraId="094A9354" w14:textId="77777777" w:rsidR="00CC0B37" w:rsidRPr="0064265C" w:rsidRDefault="00CC0B37" w:rsidP="009B2DDD">
            <w:pPr>
              <w:jc w:val="center"/>
              <w:rPr>
                <w:rFonts w:ascii="Arial" w:eastAsia="Arial" w:hAnsi="Arial" w:cs="Arial"/>
              </w:rPr>
            </w:pPr>
            <w:r w:rsidRPr="4D76BA44">
              <w:rPr>
                <w:rFonts w:ascii="Arial" w:eastAsia="Arial" w:hAnsi="Arial" w:cs="Arial"/>
              </w:rPr>
              <w:t>2</w:t>
            </w:r>
          </w:p>
        </w:tc>
        <w:tc>
          <w:tcPr>
            <w:tcW w:w="6946" w:type="dxa"/>
            <w:vAlign w:val="center"/>
          </w:tcPr>
          <w:p w14:paraId="0D02C5FA" w14:textId="690604CF" w:rsidR="00CC0B37" w:rsidRPr="00DB147B" w:rsidRDefault="00727DED" w:rsidP="009B2DDD">
            <w:pPr>
              <w:rPr>
                <w:rFonts w:ascii="Arial" w:eastAsia="Arial" w:hAnsi="Arial" w:cs="Arial"/>
              </w:rPr>
            </w:pPr>
            <w:r w:rsidRPr="00727DED">
              <w:rPr>
                <w:rFonts w:ascii="Arial" w:eastAsia="Arial" w:hAnsi="Arial" w:cs="Arial"/>
              </w:rPr>
              <w:t>Hold a qualification relevant to the role</w:t>
            </w:r>
          </w:p>
        </w:tc>
        <w:tc>
          <w:tcPr>
            <w:tcW w:w="850" w:type="dxa"/>
            <w:vAlign w:val="center"/>
          </w:tcPr>
          <w:p w14:paraId="3E71ADBC"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D</w:t>
            </w:r>
          </w:p>
        </w:tc>
        <w:tc>
          <w:tcPr>
            <w:tcW w:w="709" w:type="dxa"/>
            <w:vAlign w:val="center"/>
          </w:tcPr>
          <w:p w14:paraId="2A22DBB1" w14:textId="498A2D23" w:rsidR="00CC0B37" w:rsidRPr="00FA7F56" w:rsidRDefault="00727DED" w:rsidP="009B2DDD">
            <w:pPr>
              <w:jc w:val="center"/>
              <w:rPr>
                <w:rFonts w:ascii="Arial" w:eastAsia="Arial" w:hAnsi="Arial" w:cs="Arial"/>
                <w:b/>
                <w:bCs/>
              </w:rPr>
            </w:pPr>
            <w:r>
              <w:rPr>
                <w:rFonts w:ascii="Arial" w:eastAsia="Arial" w:hAnsi="Arial" w:cs="Arial"/>
                <w:b/>
                <w:bCs/>
              </w:rPr>
              <w:t>X</w:t>
            </w:r>
          </w:p>
        </w:tc>
        <w:tc>
          <w:tcPr>
            <w:tcW w:w="709" w:type="dxa"/>
            <w:vAlign w:val="center"/>
          </w:tcPr>
          <w:p w14:paraId="1652D957" w14:textId="54F26155" w:rsidR="00CC0B37" w:rsidRPr="0064265C" w:rsidRDefault="00CC0B37" w:rsidP="009B2DDD">
            <w:pPr>
              <w:jc w:val="center"/>
              <w:rPr>
                <w:rFonts w:ascii="Arial" w:eastAsia="Arial" w:hAnsi="Arial" w:cs="Arial"/>
                <w:b/>
                <w:bCs/>
              </w:rPr>
            </w:pPr>
          </w:p>
        </w:tc>
        <w:tc>
          <w:tcPr>
            <w:tcW w:w="699" w:type="dxa"/>
            <w:vAlign w:val="center"/>
          </w:tcPr>
          <w:p w14:paraId="03688F63" w14:textId="77777777" w:rsidR="00CC0B37" w:rsidRPr="0064265C" w:rsidRDefault="00CC0B37" w:rsidP="009B2DDD">
            <w:pPr>
              <w:jc w:val="center"/>
              <w:rPr>
                <w:rFonts w:ascii="Arial" w:eastAsia="Arial" w:hAnsi="Arial" w:cs="Arial"/>
                <w:b/>
                <w:bCs/>
              </w:rPr>
            </w:pPr>
          </w:p>
        </w:tc>
      </w:tr>
      <w:tr w:rsidR="00CC0B37" w:rsidRPr="0064265C" w14:paraId="4170A03B" w14:textId="77777777" w:rsidTr="00BA27A4">
        <w:trPr>
          <w:trHeight w:val="359"/>
        </w:trPr>
        <w:tc>
          <w:tcPr>
            <w:tcW w:w="10906" w:type="dxa"/>
            <w:gridSpan w:val="6"/>
            <w:shd w:val="clear" w:color="auto" w:fill="D9D9D9" w:themeFill="background1" w:themeFillShade="D9"/>
            <w:vAlign w:val="center"/>
          </w:tcPr>
          <w:p w14:paraId="67A85FD0" w14:textId="77777777" w:rsidR="00CC0B37" w:rsidRPr="0064265C" w:rsidRDefault="00CC0B37" w:rsidP="009B2DDD">
            <w:pPr>
              <w:rPr>
                <w:rFonts w:ascii="Arial" w:eastAsia="Arial" w:hAnsi="Arial" w:cs="Arial"/>
                <w:b/>
                <w:bCs/>
              </w:rPr>
            </w:pPr>
            <w:r w:rsidRPr="4D76BA44">
              <w:rPr>
                <w:rFonts w:ascii="Arial" w:eastAsia="Arial" w:hAnsi="Arial" w:cs="Arial"/>
                <w:b/>
                <w:bCs/>
              </w:rPr>
              <w:t>Experience and Skills:</w:t>
            </w:r>
          </w:p>
        </w:tc>
      </w:tr>
      <w:tr w:rsidR="00CC0B37" w:rsidRPr="0064265C" w14:paraId="623BF466" w14:textId="77777777" w:rsidTr="00BA27A4">
        <w:trPr>
          <w:trHeight w:val="382"/>
        </w:trPr>
        <w:tc>
          <w:tcPr>
            <w:tcW w:w="993" w:type="dxa"/>
            <w:vAlign w:val="center"/>
          </w:tcPr>
          <w:p w14:paraId="18BFBFF8" w14:textId="062DA56B" w:rsidR="00CC0B37" w:rsidRPr="0064265C" w:rsidRDefault="00E70A35" w:rsidP="009B2DDD">
            <w:pPr>
              <w:jc w:val="center"/>
              <w:rPr>
                <w:rFonts w:ascii="Arial" w:eastAsia="Arial" w:hAnsi="Arial" w:cs="Arial"/>
              </w:rPr>
            </w:pPr>
            <w:r>
              <w:rPr>
                <w:rFonts w:ascii="Arial" w:eastAsia="Arial" w:hAnsi="Arial" w:cs="Arial"/>
              </w:rPr>
              <w:t>3</w:t>
            </w:r>
          </w:p>
        </w:tc>
        <w:tc>
          <w:tcPr>
            <w:tcW w:w="6946" w:type="dxa"/>
            <w:vAlign w:val="center"/>
          </w:tcPr>
          <w:p w14:paraId="0F3439FB" w14:textId="3A2EC4F0" w:rsidR="00CC0B37" w:rsidRPr="00DB147B" w:rsidRDefault="00C83089" w:rsidP="009B2DDD">
            <w:pPr>
              <w:rPr>
                <w:rFonts w:ascii="Arial" w:eastAsia="Arial" w:hAnsi="Arial" w:cs="Arial"/>
              </w:rPr>
            </w:pPr>
            <w:r w:rsidRPr="00C83089">
              <w:rPr>
                <w:rFonts w:ascii="Arial" w:eastAsia="Arial" w:hAnsi="Arial" w:cs="Arial"/>
              </w:rPr>
              <w:t>Experience working in an employer engagement, business development, recruitment or customer relationship environment, with B2B experience preferred.</w:t>
            </w:r>
          </w:p>
        </w:tc>
        <w:tc>
          <w:tcPr>
            <w:tcW w:w="850" w:type="dxa"/>
            <w:vAlign w:val="center"/>
          </w:tcPr>
          <w:p w14:paraId="61A0FE17"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7840A320"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62BEFC9B" w14:textId="22C4D51E" w:rsidR="00CC0B37" w:rsidRPr="00DB147B" w:rsidRDefault="00C83089" w:rsidP="009B2DDD">
            <w:pPr>
              <w:jc w:val="center"/>
              <w:rPr>
                <w:rFonts w:ascii="Arial" w:eastAsia="Arial" w:hAnsi="Arial" w:cs="Arial"/>
                <w:b/>
                <w:bCs/>
              </w:rPr>
            </w:pPr>
            <w:r>
              <w:rPr>
                <w:rFonts w:ascii="Arial" w:eastAsia="Arial" w:hAnsi="Arial" w:cs="Arial"/>
                <w:b/>
                <w:bCs/>
              </w:rPr>
              <w:t>X</w:t>
            </w:r>
          </w:p>
        </w:tc>
        <w:tc>
          <w:tcPr>
            <w:tcW w:w="699" w:type="dxa"/>
            <w:vAlign w:val="center"/>
          </w:tcPr>
          <w:p w14:paraId="53EDBB6C" w14:textId="08EE4064" w:rsidR="00CC0B37" w:rsidRPr="00DB147B" w:rsidRDefault="00C83089" w:rsidP="009B2DDD">
            <w:pPr>
              <w:jc w:val="center"/>
              <w:rPr>
                <w:rFonts w:ascii="Arial" w:eastAsia="Arial" w:hAnsi="Arial" w:cs="Arial"/>
              </w:rPr>
            </w:pPr>
            <w:r>
              <w:rPr>
                <w:rFonts w:ascii="Arial" w:eastAsia="Arial" w:hAnsi="Arial" w:cs="Arial"/>
              </w:rPr>
              <w:t>X</w:t>
            </w:r>
          </w:p>
        </w:tc>
      </w:tr>
      <w:tr w:rsidR="00CC0B37" w:rsidRPr="0064265C" w14:paraId="20E961D0" w14:textId="77777777" w:rsidTr="00BA27A4">
        <w:trPr>
          <w:trHeight w:val="382"/>
        </w:trPr>
        <w:tc>
          <w:tcPr>
            <w:tcW w:w="993" w:type="dxa"/>
            <w:vAlign w:val="center"/>
          </w:tcPr>
          <w:p w14:paraId="311BE8EA" w14:textId="5E56B54E" w:rsidR="00CC0B37" w:rsidRPr="0064265C" w:rsidRDefault="00E70A35" w:rsidP="009B2DDD">
            <w:pPr>
              <w:jc w:val="center"/>
              <w:rPr>
                <w:rFonts w:ascii="Arial" w:eastAsia="Arial" w:hAnsi="Arial" w:cs="Arial"/>
              </w:rPr>
            </w:pPr>
            <w:r>
              <w:rPr>
                <w:rFonts w:ascii="Arial" w:eastAsia="Arial" w:hAnsi="Arial" w:cs="Arial"/>
              </w:rPr>
              <w:t>4</w:t>
            </w:r>
          </w:p>
        </w:tc>
        <w:tc>
          <w:tcPr>
            <w:tcW w:w="6946" w:type="dxa"/>
            <w:vAlign w:val="center"/>
          </w:tcPr>
          <w:p w14:paraId="16C31627" w14:textId="05D3E923" w:rsidR="00CC0B37" w:rsidRPr="00DA6E30" w:rsidRDefault="00E70A35" w:rsidP="009B2DDD">
            <w:pPr>
              <w:rPr>
                <w:rFonts w:ascii="Arial" w:eastAsia="Arial" w:hAnsi="Arial" w:cs="Arial"/>
              </w:rPr>
            </w:pPr>
            <w:r w:rsidRPr="00E70A35">
              <w:rPr>
                <w:rFonts w:ascii="Arial" w:eastAsia="Arial" w:hAnsi="Arial" w:cs="Arial"/>
              </w:rPr>
              <w:t>Experience of building and maintaining professional relationships with employers, customers or external stakeholders.</w:t>
            </w:r>
          </w:p>
        </w:tc>
        <w:tc>
          <w:tcPr>
            <w:tcW w:w="850" w:type="dxa"/>
            <w:vAlign w:val="center"/>
          </w:tcPr>
          <w:p w14:paraId="55359209"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03304222" w14:textId="3729004A" w:rsidR="00CC0B37" w:rsidRPr="00DB147B" w:rsidRDefault="00C83089" w:rsidP="009B2DDD">
            <w:pPr>
              <w:jc w:val="center"/>
              <w:rPr>
                <w:rFonts w:ascii="Arial" w:eastAsia="Arial" w:hAnsi="Arial" w:cs="Arial"/>
                <w:b/>
                <w:bCs/>
              </w:rPr>
            </w:pPr>
            <w:r>
              <w:rPr>
                <w:rFonts w:ascii="Arial" w:eastAsia="Arial" w:hAnsi="Arial" w:cs="Arial"/>
                <w:b/>
                <w:bCs/>
              </w:rPr>
              <w:t>X</w:t>
            </w:r>
          </w:p>
        </w:tc>
        <w:tc>
          <w:tcPr>
            <w:tcW w:w="709" w:type="dxa"/>
            <w:vAlign w:val="center"/>
          </w:tcPr>
          <w:p w14:paraId="6D65C42D"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7423EA88" w14:textId="3AFCE70F" w:rsidR="00CC0B37" w:rsidRPr="00DB147B" w:rsidRDefault="00C83089" w:rsidP="009B2DDD">
            <w:pPr>
              <w:jc w:val="center"/>
              <w:rPr>
                <w:rFonts w:ascii="Arial" w:eastAsia="Arial" w:hAnsi="Arial" w:cs="Arial"/>
                <w:b/>
                <w:bCs/>
              </w:rPr>
            </w:pPr>
            <w:r>
              <w:rPr>
                <w:rFonts w:ascii="Arial" w:eastAsia="Arial" w:hAnsi="Arial" w:cs="Arial"/>
                <w:b/>
                <w:bCs/>
              </w:rPr>
              <w:t>X</w:t>
            </w:r>
          </w:p>
        </w:tc>
      </w:tr>
      <w:tr w:rsidR="00CC0B37" w:rsidRPr="0064265C" w14:paraId="0CE003A4" w14:textId="77777777" w:rsidTr="00BA27A4">
        <w:trPr>
          <w:trHeight w:val="382"/>
        </w:trPr>
        <w:tc>
          <w:tcPr>
            <w:tcW w:w="993" w:type="dxa"/>
            <w:vAlign w:val="center"/>
          </w:tcPr>
          <w:p w14:paraId="345A2C86" w14:textId="3D16F681" w:rsidR="00CC0B37" w:rsidRDefault="00E70A35" w:rsidP="009B2DDD">
            <w:pPr>
              <w:jc w:val="center"/>
              <w:rPr>
                <w:rFonts w:ascii="Arial" w:eastAsia="Arial" w:hAnsi="Arial" w:cs="Arial"/>
              </w:rPr>
            </w:pPr>
            <w:r>
              <w:rPr>
                <w:rFonts w:ascii="Arial" w:eastAsia="Arial" w:hAnsi="Arial" w:cs="Arial"/>
              </w:rPr>
              <w:t>5</w:t>
            </w:r>
          </w:p>
        </w:tc>
        <w:tc>
          <w:tcPr>
            <w:tcW w:w="6946" w:type="dxa"/>
            <w:vAlign w:val="center"/>
          </w:tcPr>
          <w:p w14:paraId="026AE0DB" w14:textId="51DA6BB4" w:rsidR="00CC0B37" w:rsidRPr="2D605294" w:rsidRDefault="00B562D7" w:rsidP="009B2DDD">
            <w:pPr>
              <w:rPr>
                <w:rFonts w:ascii="Arial" w:eastAsia="Arial" w:hAnsi="Arial" w:cs="Arial"/>
              </w:rPr>
            </w:pPr>
            <w:r w:rsidRPr="00B562D7">
              <w:rPr>
                <w:rFonts w:ascii="Arial" w:eastAsia="Arial" w:hAnsi="Arial" w:cs="Arial"/>
              </w:rPr>
              <w:t>Experience of securing, coordinating or promoting work placement, apprenticeship, employability or industry engagement opportunities for learners.</w:t>
            </w:r>
          </w:p>
        </w:tc>
        <w:tc>
          <w:tcPr>
            <w:tcW w:w="850" w:type="dxa"/>
            <w:vAlign w:val="center"/>
          </w:tcPr>
          <w:p w14:paraId="5940F2AC" w14:textId="77777777" w:rsidR="00CC0B37" w:rsidRDefault="00CC0B37" w:rsidP="009B2DDD">
            <w:pPr>
              <w:jc w:val="center"/>
              <w:rPr>
                <w:rFonts w:ascii="Arial" w:eastAsia="Arial" w:hAnsi="Arial" w:cs="Arial"/>
                <w:b/>
                <w:bCs/>
              </w:rPr>
            </w:pPr>
            <w:r w:rsidRPr="4D76BA44">
              <w:rPr>
                <w:rFonts w:ascii="Arial" w:eastAsia="Arial" w:hAnsi="Arial" w:cs="Arial"/>
                <w:b/>
                <w:bCs/>
              </w:rPr>
              <w:t>D</w:t>
            </w:r>
          </w:p>
        </w:tc>
        <w:tc>
          <w:tcPr>
            <w:tcW w:w="709" w:type="dxa"/>
            <w:vAlign w:val="center"/>
          </w:tcPr>
          <w:p w14:paraId="2BAA8468"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47A6650B" w14:textId="77777777" w:rsidR="00CC0B37"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557F39FA" w14:textId="1338EB91" w:rsidR="00CC0B37" w:rsidRPr="00DB147B" w:rsidRDefault="00C83089" w:rsidP="009B2DDD">
            <w:pPr>
              <w:jc w:val="center"/>
              <w:rPr>
                <w:rFonts w:ascii="Arial" w:eastAsia="Arial" w:hAnsi="Arial" w:cs="Arial"/>
                <w:b/>
                <w:bCs/>
              </w:rPr>
            </w:pPr>
            <w:r>
              <w:rPr>
                <w:rFonts w:ascii="Arial" w:eastAsia="Arial" w:hAnsi="Arial" w:cs="Arial"/>
                <w:b/>
                <w:bCs/>
              </w:rPr>
              <w:t>X</w:t>
            </w:r>
          </w:p>
        </w:tc>
      </w:tr>
      <w:tr w:rsidR="00CC0B37" w:rsidRPr="0064265C" w14:paraId="04EB6E4B" w14:textId="77777777" w:rsidTr="00BA27A4">
        <w:trPr>
          <w:trHeight w:val="382"/>
        </w:trPr>
        <w:tc>
          <w:tcPr>
            <w:tcW w:w="993" w:type="dxa"/>
            <w:vAlign w:val="center"/>
          </w:tcPr>
          <w:p w14:paraId="08F85990" w14:textId="52E5B093" w:rsidR="00CC0B37" w:rsidRPr="0064265C" w:rsidRDefault="00B562D7" w:rsidP="009B2DDD">
            <w:pPr>
              <w:jc w:val="center"/>
              <w:rPr>
                <w:rFonts w:ascii="Arial" w:eastAsia="Arial" w:hAnsi="Arial" w:cs="Arial"/>
              </w:rPr>
            </w:pPr>
            <w:r>
              <w:rPr>
                <w:rFonts w:ascii="Arial" w:eastAsia="Arial" w:hAnsi="Arial" w:cs="Arial"/>
              </w:rPr>
              <w:t>6</w:t>
            </w:r>
          </w:p>
        </w:tc>
        <w:tc>
          <w:tcPr>
            <w:tcW w:w="6946" w:type="dxa"/>
            <w:vAlign w:val="center"/>
          </w:tcPr>
          <w:p w14:paraId="3A909885" w14:textId="7EDB8B6D" w:rsidR="00CC0B37" w:rsidRPr="00DB147B" w:rsidRDefault="00B562D7" w:rsidP="009B2DDD">
            <w:pPr>
              <w:rPr>
                <w:rFonts w:ascii="Arial" w:eastAsia="Arial" w:hAnsi="Arial" w:cs="Arial"/>
              </w:rPr>
            </w:pPr>
            <w:r w:rsidRPr="00B562D7">
              <w:rPr>
                <w:rFonts w:ascii="Arial" w:eastAsia="Arial" w:hAnsi="Arial" w:cs="Arial"/>
              </w:rPr>
              <w:t>Confidence in proactively contacting employers, building relationships and generating opportunities through phone, email and face-to-face engagement.</w:t>
            </w:r>
          </w:p>
        </w:tc>
        <w:tc>
          <w:tcPr>
            <w:tcW w:w="850" w:type="dxa"/>
            <w:vAlign w:val="center"/>
          </w:tcPr>
          <w:p w14:paraId="5837EA6D"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742935B4"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6BFE3FFC" w14:textId="04350D0F" w:rsidR="00CC0B37" w:rsidRPr="00DB147B" w:rsidRDefault="00C83089" w:rsidP="009B2DDD">
            <w:pPr>
              <w:jc w:val="center"/>
              <w:rPr>
                <w:rFonts w:ascii="Arial" w:eastAsia="Arial" w:hAnsi="Arial" w:cs="Arial"/>
                <w:b/>
                <w:bCs/>
              </w:rPr>
            </w:pPr>
            <w:r>
              <w:rPr>
                <w:rFonts w:ascii="Arial" w:eastAsia="Arial" w:hAnsi="Arial" w:cs="Arial"/>
                <w:b/>
                <w:bCs/>
              </w:rPr>
              <w:t>X</w:t>
            </w:r>
          </w:p>
        </w:tc>
        <w:tc>
          <w:tcPr>
            <w:tcW w:w="699" w:type="dxa"/>
            <w:vAlign w:val="center"/>
          </w:tcPr>
          <w:p w14:paraId="13E9A1A8" w14:textId="09B1C73C" w:rsidR="00CC0B37" w:rsidRPr="00DB147B" w:rsidRDefault="00C83089" w:rsidP="009B2DDD">
            <w:pPr>
              <w:jc w:val="center"/>
              <w:rPr>
                <w:rFonts w:ascii="Arial" w:eastAsia="Arial" w:hAnsi="Arial" w:cs="Arial"/>
                <w:b/>
                <w:bCs/>
              </w:rPr>
            </w:pPr>
            <w:r>
              <w:rPr>
                <w:rFonts w:ascii="Arial" w:eastAsia="Arial" w:hAnsi="Arial" w:cs="Arial"/>
                <w:b/>
                <w:bCs/>
              </w:rPr>
              <w:t>X</w:t>
            </w:r>
          </w:p>
        </w:tc>
      </w:tr>
      <w:tr w:rsidR="00CC0B37" w:rsidRPr="0064265C" w14:paraId="23D145D9" w14:textId="77777777" w:rsidTr="00BA27A4">
        <w:trPr>
          <w:trHeight w:val="355"/>
        </w:trPr>
        <w:tc>
          <w:tcPr>
            <w:tcW w:w="993" w:type="dxa"/>
            <w:vAlign w:val="center"/>
          </w:tcPr>
          <w:p w14:paraId="56F2F8EE" w14:textId="1CA8B21F" w:rsidR="00CC0B37" w:rsidRPr="0064265C" w:rsidRDefault="00B562D7" w:rsidP="009B2DDD">
            <w:pPr>
              <w:jc w:val="center"/>
              <w:rPr>
                <w:rFonts w:ascii="Arial" w:eastAsia="Arial" w:hAnsi="Arial" w:cs="Arial"/>
              </w:rPr>
            </w:pPr>
            <w:r>
              <w:rPr>
                <w:rFonts w:ascii="Arial" w:eastAsia="Arial" w:hAnsi="Arial" w:cs="Arial"/>
              </w:rPr>
              <w:t>7</w:t>
            </w:r>
          </w:p>
        </w:tc>
        <w:tc>
          <w:tcPr>
            <w:tcW w:w="6946" w:type="dxa"/>
            <w:vAlign w:val="center"/>
          </w:tcPr>
          <w:p w14:paraId="42449974" w14:textId="64EFA068" w:rsidR="00CC0B37" w:rsidRPr="00DB147B" w:rsidRDefault="00E431F0" w:rsidP="009B2DDD">
            <w:pPr>
              <w:rPr>
                <w:rFonts w:ascii="Arial" w:eastAsia="Arial" w:hAnsi="Arial" w:cs="Arial"/>
              </w:rPr>
            </w:pPr>
            <w:r w:rsidRPr="00E431F0">
              <w:rPr>
                <w:rFonts w:ascii="Arial" w:eastAsia="Arial" w:hAnsi="Arial" w:cs="Arial"/>
              </w:rPr>
              <w:t>Strong organisational and administrative skills with the ability to manage multiple priorities and maintain accurate records.</w:t>
            </w:r>
          </w:p>
        </w:tc>
        <w:tc>
          <w:tcPr>
            <w:tcW w:w="850" w:type="dxa"/>
            <w:vAlign w:val="center"/>
          </w:tcPr>
          <w:p w14:paraId="5CBFCC8F"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4517667C" w14:textId="0242BE23" w:rsidR="00CC0B37" w:rsidRPr="00DB147B" w:rsidRDefault="00C83089" w:rsidP="009B2DDD">
            <w:pPr>
              <w:jc w:val="center"/>
              <w:rPr>
                <w:rFonts w:ascii="Arial" w:eastAsia="Arial" w:hAnsi="Arial" w:cs="Arial"/>
                <w:b/>
                <w:bCs/>
              </w:rPr>
            </w:pPr>
            <w:r>
              <w:rPr>
                <w:rFonts w:ascii="Arial" w:eastAsia="Arial" w:hAnsi="Arial" w:cs="Arial"/>
                <w:b/>
                <w:bCs/>
              </w:rPr>
              <w:t>X</w:t>
            </w:r>
          </w:p>
        </w:tc>
        <w:tc>
          <w:tcPr>
            <w:tcW w:w="709" w:type="dxa"/>
            <w:vAlign w:val="center"/>
          </w:tcPr>
          <w:p w14:paraId="2DC38966"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417AEC8A" w14:textId="5584F558" w:rsidR="00CC0B37" w:rsidRPr="00DB147B" w:rsidRDefault="00C83089" w:rsidP="009B2DDD">
            <w:pPr>
              <w:jc w:val="center"/>
              <w:rPr>
                <w:rFonts w:ascii="Arial" w:eastAsia="Arial" w:hAnsi="Arial" w:cs="Arial"/>
                <w:b/>
                <w:bCs/>
              </w:rPr>
            </w:pPr>
            <w:r>
              <w:rPr>
                <w:rFonts w:ascii="Arial" w:eastAsia="Arial" w:hAnsi="Arial" w:cs="Arial"/>
                <w:b/>
                <w:bCs/>
              </w:rPr>
              <w:t>X</w:t>
            </w:r>
          </w:p>
        </w:tc>
      </w:tr>
      <w:tr w:rsidR="00CC0B37" w:rsidRPr="0064265C" w14:paraId="101C7AEA" w14:textId="77777777" w:rsidTr="00BA27A4">
        <w:trPr>
          <w:trHeight w:val="382"/>
        </w:trPr>
        <w:tc>
          <w:tcPr>
            <w:tcW w:w="993" w:type="dxa"/>
            <w:vAlign w:val="center"/>
          </w:tcPr>
          <w:p w14:paraId="2E7155E6" w14:textId="5FB123D2" w:rsidR="00CC0B37" w:rsidRPr="0064265C" w:rsidRDefault="00B562D7" w:rsidP="009B2DDD">
            <w:pPr>
              <w:jc w:val="center"/>
              <w:rPr>
                <w:rFonts w:ascii="Arial" w:eastAsia="Arial" w:hAnsi="Arial" w:cs="Arial"/>
              </w:rPr>
            </w:pPr>
            <w:r>
              <w:rPr>
                <w:rFonts w:ascii="Arial" w:eastAsia="Arial" w:hAnsi="Arial" w:cs="Arial"/>
              </w:rPr>
              <w:t>8</w:t>
            </w:r>
          </w:p>
        </w:tc>
        <w:tc>
          <w:tcPr>
            <w:tcW w:w="6946" w:type="dxa"/>
            <w:vAlign w:val="center"/>
          </w:tcPr>
          <w:p w14:paraId="4CF917A5" w14:textId="5A2F8109" w:rsidR="00CC0B37" w:rsidRPr="00DB147B" w:rsidRDefault="00B35F94" w:rsidP="009B2DDD">
            <w:pPr>
              <w:rPr>
                <w:rFonts w:ascii="Arial" w:eastAsia="Arial" w:hAnsi="Arial" w:cs="Arial"/>
              </w:rPr>
            </w:pPr>
            <w:r w:rsidRPr="00B35F94">
              <w:rPr>
                <w:rFonts w:ascii="Arial" w:eastAsia="Arial" w:hAnsi="Arial" w:cs="Arial"/>
              </w:rPr>
              <w:t xml:space="preserve">Knowledge of, or experience working within, </w:t>
            </w:r>
            <w:r>
              <w:rPr>
                <w:rFonts w:ascii="Arial" w:eastAsia="Arial" w:hAnsi="Arial" w:cs="Arial"/>
              </w:rPr>
              <w:t>employer relations/B2B service</w:t>
            </w:r>
            <w:r w:rsidRPr="00B35F94">
              <w:rPr>
                <w:rFonts w:ascii="Arial" w:eastAsia="Arial" w:hAnsi="Arial" w:cs="Arial"/>
              </w:rPr>
              <w:t xml:space="preserve"> sector.</w:t>
            </w:r>
          </w:p>
        </w:tc>
        <w:tc>
          <w:tcPr>
            <w:tcW w:w="850" w:type="dxa"/>
            <w:vAlign w:val="center"/>
          </w:tcPr>
          <w:p w14:paraId="0B0CEC89" w14:textId="0CF4BF07" w:rsidR="00CC0B37" w:rsidRPr="00DB147B" w:rsidRDefault="00B54695" w:rsidP="009B2DDD">
            <w:pPr>
              <w:jc w:val="center"/>
              <w:rPr>
                <w:rFonts w:ascii="Arial" w:eastAsia="Arial" w:hAnsi="Arial" w:cs="Arial"/>
                <w:b/>
                <w:bCs/>
              </w:rPr>
            </w:pPr>
            <w:r>
              <w:rPr>
                <w:rFonts w:ascii="Arial" w:eastAsia="Arial" w:hAnsi="Arial" w:cs="Arial"/>
                <w:b/>
                <w:bCs/>
              </w:rPr>
              <w:t>D</w:t>
            </w:r>
          </w:p>
        </w:tc>
        <w:tc>
          <w:tcPr>
            <w:tcW w:w="709" w:type="dxa"/>
            <w:vAlign w:val="center"/>
          </w:tcPr>
          <w:p w14:paraId="09DB0436" w14:textId="6992F781" w:rsidR="00CC0B37" w:rsidRPr="00DB147B" w:rsidRDefault="00C83089" w:rsidP="009B2DDD">
            <w:pPr>
              <w:jc w:val="center"/>
              <w:rPr>
                <w:rFonts w:ascii="Arial" w:eastAsia="Arial" w:hAnsi="Arial" w:cs="Arial"/>
                <w:b/>
                <w:bCs/>
              </w:rPr>
            </w:pPr>
            <w:r>
              <w:rPr>
                <w:rFonts w:ascii="Arial" w:eastAsia="Arial" w:hAnsi="Arial" w:cs="Arial"/>
                <w:b/>
                <w:bCs/>
              </w:rPr>
              <w:t>X</w:t>
            </w:r>
          </w:p>
        </w:tc>
        <w:tc>
          <w:tcPr>
            <w:tcW w:w="709" w:type="dxa"/>
            <w:vAlign w:val="center"/>
          </w:tcPr>
          <w:p w14:paraId="323D4730" w14:textId="77777777" w:rsidR="00CC0B37" w:rsidRPr="00DB147B"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73E0BF6C" w14:textId="68C50663" w:rsidR="00CC0B37" w:rsidRPr="00DB147B" w:rsidRDefault="00C83089" w:rsidP="009B2DDD">
            <w:pPr>
              <w:jc w:val="center"/>
              <w:rPr>
                <w:rFonts w:ascii="Arial" w:eastAsia="Arial" w:hAnsi="Arial" w:cs="Arial"/>
                <w:b/>
                <w:bCs/>
              </w:rPr>
            </w:pPr>
            <w:r>
              <w:rPr>
                <w:rFonts w:ascii="Arial" w:eastAsia="Arial" w:hAnsi="Arial" w:cs="Arial"/>
                <w:b/>
                <w:bCs/>
              </w:rPr>
              <w:t>X</w:t>
            </w:r>
          </w:p>
        </w:tc>
      </w:tr>
      <w:tr w:rsidR="00CC0B37" w:rsidRPr="0064265C" w14:paraId="0F5366E6" w14:textId="77777777" w:rsidTr="00BA27A4">
        <w:trPr>
          <w:trHeight w:val="382"/>
        </w:trPr>
        <w:tc>
          <w:tcPr>
            <w:tcW w:w="993" w:type="dxa"/>
            <w:vAlign w:val="center"/>
          </w:tcPr>
          <w:p w14:paraId="2FA40D0B" w14:textId="18030CA5" w:rsidR="00CC0B37" w:rsidRPr="0064265C" w:rsidRDefault="00B562D7" w:rsidP="009B2DDD">
            <w:pPr>
              <w:jc w:val="center"/>
              <w:rPr>
                <w:rFonts w:ascii="Arial" w:eastAsia="Arial" w:hAnsi="Arial" w:cs="Arial"/>
              </w:rPr>
            </w:pPr>
            <w:r>
              <w:rPr>
                <w:rFonts w:ascii="Arial" w:eastAsia="Arial" w:hAnsi="Arial" w:cs="Arial"/>
              </w:rPr>
              <w:t>9</w:t>
            </w:r>
          </w:p>
        </w:tc>
        <w:tc>
          <w:tcPr>
            <w:tcW w:w="6946" w:type="dxa"/>
            <w:vAlign w:val="center"/>
          </w:tcPr>
          <w:p w14:paraId="43953504" w14:textId="35EAA796" w:rsidR="00CC0B37" w:rsidRPr="0064265C" w:rsidRDefault="00B54695" w:rsidP="009B2DDD">
            <w:pPr>
              <w:rPr>
                <w:rFonts w:ascii="Arial" w:eastAsia="Arial" w:hAnsi="Arial" w:cs="Arial"/>
              </w:rPr>
            </w:pPr>
            <w:r w:rsidRPr="00B54695">
              <w:rPr>
                <w:rFonts w:ascii="Arial" w:eastAsia="Arial" w:hAnsi="Arial" w:cs="Arial"/>
              </w:rPr>
              <w:t>Experience working within further education, training or skills environments</w:t>
            </w:r>
          </w:p>
        </w:tc>
        <w:tc>
          <w:tcPr>
            <w:tcW w:w="850" w:type="dxa"/>
            <w:vAlign w:val="center"/>
          </w:tcPr>
          <w:p w14:paraId="4E1FA202" w14:textId="56EA51CC" w:rsidR="00CC0B37" w:rsidRPr="0064265C" w:rsidRDefault="00B54695" w:rsidP="009B2DDD">
            <w:pPr>
              <w:jc w:val="center"/>
              <w:rPr>
                <w:rFonts w:ascii="Arial" w:eastAsia="Arial" w:hAnsi="Arial" w:cs="Arial"/>
                <w:b/>
                <w:bCs/>
              </w:rPr>
            </w:pPr>
            <w:r>
              <w:rPr>
                <w:rFonts w:ascii="Arial" w:eastAsia="Arial" w:hAnsi="Arial" w:cs="Arial"/>
                <w:b/>
                <w:bCs/>
              </w:rPr>
              <w:t>D</w:t>
            </w:r>
          </w:p>
        </w:tc>
        <w:tc>
          <w:tcPr>
            <w:tcW w:w="709" w:type="dxa"/>
            <w:vAlign w:val="center"/>
          </w:tcPr>
          <w:p w14:paraId="2E97127A" w14:textId="075DF62D" w:rsidR="00CC0B37" w:rsidRPr="0064265C" w:rsidRDefault="00C83089" w:rsidP="009B2DDD">
            <w:pPr>
              <w:jc w:val="center"/>
              <w:rPr>
                <w:rFonts w:ascii="Arial" w:eastAsia="Arial" w:hAnsi="Arial" w:cs="Arial"/>
                <w:b/>
                <w:bCs/>
              </w:rPr>
            </w:pPr>
            <w:r>
              <w:rPr>
                <w:rFonts w:ascii="Arial" w:eastAsia="Arial" w:hAnsi="Arial" w:cs="Arial"/>
                <w:b/>
                <w:bCs/>
              </w:rPr>
              <w:t>X</w:t>
            </w:r>
          </w:p>
        </w:tc>
        <w:tc>
          <w:tcPr>
            <w:tcW w:w="709" w:type="dxa"/>
            <w:vAlign w:val="center"/>
          </w:tcPr>
          <w:p w14:paraId="74AC8D70" w14:textId="6AEFAA1C" w:rsidR="00CC0B37" w:rsidRPr="0064265C"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1ABAE798" w14:textId="3AB9D585" w:rsidR="00CC0B37" w:rsidRPr="0064265C" w:rsidRDefault="00C83089" w:rsidP="009B2DDD">
            <w:pPr>
              <w:jc w:val="center"/>
              <w:rPr>
                <w:rFonts w:ascii="Arial" w:eastAsia="Arial" w:hAnsi="Arial" w:cs="Arial"/>
                <w:b/>
                <w:bCs/>
              </w:rPr>
            </w:pPr>
            <w:r>
              <w:rPr>
                <w:rFonts w:ascii="Arial" w:eastAsia="Arial" w:hAnsi="Arial" w:cs="Arial"/>
                <w:b/>
                <w:bCs/>
              </w:rPr>
              <w:t>X</w:t>
            </w:r>
          </w:p>
        </w:tc>
      </w:tr>
      <w:tr w:rsidR="00CC0B37" w:rsidRPr="0064265C" w14:paraId="642441C6" w14:textId="77777777" w:rsidTr="00BA27A4">
        <w:trPr>
          <w:trHeight w:val="382"/>
        </w:trPr>
        <w:tc>
          <w:tcPr>
            <w:tcW w:w="993" w:type="dxa"/>
            <w:vAlign w:val="center"/>
          </w:tcPr>
          <w:p w14:paraId="0D9F2D45" w14:textId="1731BC5E" w:rsidR="00CC0B37" w:rsidRDefault="00CC0B37" w:rsidP="009B2DDD">
            <w:pPr>
              <w:jc w:val="center"/>
              <w:rPr>
                <w:rFonts w:ascii="Arial" w:eastAsia="Arial" w:hAnsi="Arial" w:cs="Arial"/>
              </w:rPr>
            </w:pPr>
            <w:r w:rsidRPr="4D76BA44">
              <w:rPr>
                <w:rFonts w:ascii="Arial" w:eastAsia="Arial" w:hAnsi="Arial" w:cs="Arial"/>
              </w:rPr>
              <w:t>1</w:t>
            </w:r>
            <w:r w:rsidR="00B562D7">
              <w:rPr>
                <w:rFonts w:ascii="Arial" w:eastAsia="Arial" w:hAnsi="Arial" w:cs="Arial"/>
              </w:rPr>
              <w:t>0</w:t>
            </w:r>
          </w:p>
        </w:tc>
        <w:tc>
          <w:tcPr>
            <w:tcW w:w="6946" w:type="dxa"/>
            <w:vAlign w:val="center"/>
          </w:tcPr>
          <w:p w14:paraId="2E986DE2" w14:textId="6CA188FA" w:rsidR="00CC0B37" w:rsidRDefault="00B54695" w:rsidP="009B2DDD">
            <w:pPr>
              <w:rPr>
                <w:rFonts w:ascii="Arial" w:eastAsia="Arial" w:hAnsi="Arial" w:cs="Arial"/>
              </w:rPr>
            </w:pPr>
            <w:r w:rsidRPr="00B54695">
              <w:rPr>
                <w:rFonts w:ascii="Arial" w:eastAsia="Arial" w:hAnsi="Arial" w:cs="Arial"/>
              </w:rPr>
              <w:t>Experience of maintaining accurate records and producing reports using CRM or database systems.</w:t>
            </w:r>
          </w:p>
        </w:tc>
        <w:tc>
          <w:tcPr>
            <w:tcW w:w="850" w:type="dxa"/>
            <w:vAlign w:val="center"/>
          </w:tcPr>
          <w:p w14:paraId="28BC4B53" w14:textId="1AC7441A" w:rsidR="00CC0B37" w:rsidRPr="0064265C" w:rsidRDefault="00B54695" w:rsidP="009B2DDD">
            <w:pPr>
              <w:jc w:val="center"/>
              <w:rPr>
                <w:rFonts w:ascii="Arial" w:eastAsia="Arial" w:hAnsi="Arial" w:cs="Arial"/>
                <w:b/>
                <w:bCs/>
              </w:rPr>
            </w:pPr>
            <w:r>
              <w:rPr>
                <w:rFonts w:ascii="Arial" w:eastAsia="Arial" w:hAnsi="Arial" w:cs="Arial"/>
                <w:b/>
                <w:bCs/>
              </w:rPr>
              <w:t>D</w:t>
            </w:r>
          </w:p>
        </w:tc>
        <w:tc>
          <w:tcPr>
            <w:tcW w:w="709" w:type="dxa"/>
            <w:vAlign w:val="center"/>
          </w:tcPr>
          <w:p w14:paraId="5AA268EC" w14:textId="77777777" w:rsidR="00CC0B37" w:rsidRPr="0064265C"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23A0014C" w14:textId="0A7BF03C" w:rsidR="00CC0B37" w:rsidRPr="0064265C" w:rsidRDefault="00C83089" w:rsidP="009B2DDD">
            <w:pPr>
              <w:jc w:val="center"/>
              <w:rPr>
                <w:rFonts w:ascii="Arial" w:eastAsia="Arial" w:hAnsi="Arial" w:cs="Arial"/>
                <w:b/>
                <w:bCs/>
              </w:rPr>
            </w:pPr>
            <w:r>
              <w:rPr>
                <w:rFonts w:ascii="Arial" w:eastAsia="Arial" w:hAnsi="Arial" w:cs="Arial"/>
                <w:b/>
                <w:bCs/>
              </w:rPr>
              <w:t>X</w:t>
            </w:r>
          </w:p>
        </w:tc>
        <w:tc>
          <w:tcPr>
            <w:tcW w:w="699" w:type="dxa"/>
            <w:vAlign w:val="center"/>
          </w:tcPr>
          <w:p w14:paraId="4C5E9919" w14:textId="06411980" w:rsidR="00CC0B37" w:rsidRPr="0064265C" w:rsidRDefault="00C83089" w:rsidP="009B2DDD">
            <w:pPr>
              <w:jc w:val="center"/>
              <w:rPr>
                <w:rFonts w:ascii="Arial" w:eastAsia="Arial" w:hAnsi="Arial" w:cs="Arial"/>
                <w:b/>
                <w:bCs/>
              </w:rPr>
            </w:pPr>
            <w:r>
              <w:rPr>
                <w:rFonts w:ascii="Arial" w:eastAsia="Arial" w:hAnsi="Arial" w:cs="Arial"/>
                <w:b/>
                <w:bCs/>
              </w:rPr>
              <w:t>X</w:t>
            </w:r>
          </w:p>
        </w:tc>
      </w:tr>
      <w:tr w:rsidR="00B562D7" w:rsidRPr="0064265C" w14:paraId="420AC871" w14:textId="77777777" w:rsidTr="00BA27A4">
        <w:trPr>
          <w:trHeight w:val="382"/>
        </w:trPr>
        <w:tc>
          <w:tcPr>
            <w:tcW w:w="993" w:type="dxa"/>
            <w:vAlign w:val="center"/>
          </w:tcPr>
          <w:p w14:paraId="5FFA9561" w14:textId="6A95D810" w:rsidR="00B562D7" w:rsidRPr="4D76BA44" w:rsidRDefault="00B562D7" w:rsidP="009B2DDD">
            <w:pPr>
              <w:jc w:val="center"/>
              <w:rPr>
                <w:rFonts w:ascii="Arial" w:eastAsia="Arial" w:hAnsi="Arial" w:cs="Arial"/>
              </w:rPr>
            </w:pPr>
            <w:r>
              <w:rPr>
                <w:rFonts w:ascii="Arial" w:eastAsia="Arial" w:hAnsi="Arial" w:cs="Arial"/>
              </w:rPr>
              <w:t>11</w:t>
            </w:r>
          </w:p>
        </w:tc>
        <w:tc>
          <w:tcPr>
            <w:tcW w:w="6946" w:type="dxa"/>
            <w:vAlign w:val="center"/>
          </w:tcPr>
          <w:p w14:paraId="2B418188" w14:textId="1FC99166" w:rsidR="00B562D7" w:rsidRPr="4D76BA44" w:rsidRDefault="00B54695" w:rsidP="009B2DDD">
            <w:pPr>
              <w:rPr>
                <w:rFonts w:ascii="Arial" w:eastAsia="Arial" w:hAnsi="Arial" w:cs="Arial"/>
              </w:rPr>
            </w:pPr>
            <w:r w:rsidRPr="00B54695">
              <w:rPr>
                <w:rFonts w:ascii="Arial" w:eastAsia="Arial" w:hAnsi="Arial" w:cs="Arial"/>
              </w:rPr>
              <w:t>Ability to work independently, prioritise competing demands and deliver against targets.</w:t>
            </w:r>
          </w:p>
        </w:tc>
        <w:tc>
          <w:tcPr>
            <w:tcW w:w="850" w:type="dxa"/>
            <w:vAlign w:val="center"/>
          </w:tcPr>
          <w:p w14:paraId="0B130957" w14:textId="698C5636" w:rsidR="00B562D7" w:rsidRPr="4D76BA44" w:rsidRDefault="00B54695" w:rsidP="009B2DDD">
            <w:pPr>
              <w:jc w:val="center"/>
              <w:rPr>
                <w:rFonts w:ascii="Arial" w:eastAsia="Arial" w:hAnsi="Arial" w:cs="Arial"/>
                <w:b/>
                <w:bCs/>
              </w:rPr>
            </w:pPr>
            <w:r>
              <w:rPr>
                <w:rFonts w:ascii="Arial" w:eastAsia="Arial" w:hAnsi="Arial" w:cs="Arial"/>
                <w:b/>
                <w:bCs/>
              </w:rPr>
              <w:t>E</w:t>
            </w:r>
          </w:p>
        </w:tc>
        <w:tc>
          <w:tcPr>
            <w:tcW w:w="709" w:type="dxa"/>
            <w:vAlign w:val="center"/>
          </w:tcPr>
          <w:p w14:paraId="7459F44B" w14:textId="47D43B5F" w:rsidR="00B562D7" w:rsidRPr="4D76BA44" w:rsidRDefault="00B54695" w:rsidP="009B2DDD">
            <w:pPr>
              <w:jc w:val="center"/>
              <w:rPr>
                <w:rFonts w:ascii="Arial" w:eastAsia="Arial" w:hAnsi="Arial" w:cs="Arial"/>
                <w:b/>
                <w:bCs/>
              </w:rPr>
            </w:pPr>
            <w:r>
              <w:rPr>
                <w:rFonts w:ascii="Arial" w:eastAsia="Arial" w:hAnsi="Arial" w:cs="Arial"/>
                <w:b/>
                <w:bCs/>
              </w:rPr>
              <w:t>x</w:t>
            </w:r>
          </w:p>
        </w:tc>
        <w:tc>
          <w:tcPr>
            <w:tcW w:w="709" w:type="dxa"/>
            <w:vAlign w:val="center"/>
          </w:tcPr>
          <w:p w14:paraId="39FDC919" w14:textId="33F6789D" w:rsidR="00B562D7" w:rsidRDefault="00B54695" w:rsidP="009B2DDD">
            <w:pPr>
              <w:jc w:val="center"/>
              <w:rPr>
                <w:rFonts w:ascii="Arial" w:eastAsia="Arial" w:hAnsi="Arial" w:cs="Arial"/>
                <w:b/>
                <w:bCs/>
              </w:rPr>
            </w:pPr>
            <w:r>
              <w:rPr>
                <w:rFonts w:ascii="Arial" w:eastAsia="Arial" w:hAnsi="Arial" w:cs="Arial"/>
                <w:b/>
                <w:bCs/>
              </w:rPr>
              <w:t>x</w:t>
            </w:r>
          </w:p>
        </w:tc>
        <w:tc>
          <w:tcPr>
            <w:tcW w:w="699" w:type="dxa"/>
            <w:vAlign w:val="center"/>
          </w:tcPr>
          <w:p w14:paraId="581894A1" w14:textId="117DF55B" w:rsidR="00B562D7" w:rsidRDefault="00B54695" w:rsidP="009B2DDD">
            <w:pPr>
              <w:jc w:val="center"/>
              <w:rPr>
                <w:rFonts w:ascii="Arial" w:eastAsia="Arial" w:hAnsi="Arial" w:cs="Arial"/>
                <w:b/>
                <w:bCs/>
              </w:rPr>
            </w:pPr>
            <w:r>
              <w:rPr>
                <w:rFonts w:ascii="Arial" w:eastAsia="Arial" w:hAnsi="Arial" w:cs="Arial"/>
                <w:b/>
                <w:bCs/>
              </w:rPr>
              <w:t>x</w:t>
            </w:r>
          </w:p>
        </w:tc>
      </w:tr>
      <w:tr w:rsidR="00CC0B37" w:rsidRPr="0064265C" w14:paraId="2971F0BC" w14:textId="77777777" w:rsidTr="00BA27A4">
        <w:trPr>
          <w:trHeight w:val="382"/>
        </w:trPr>
        <w:tc>
          <w:tcPr>
            <w:tcW w:w="10906" w:type="dxa"/>
            <w:gridSpan w:val="6"/>
            <w:shd w:val="clear" w:color="auto" w:fill="D9D9D9" w:themeFill="background1" w:themeFillShade="D9"/>
            <w:vAlign w:val="center"/>
          </w:tcPr>
          <w:p w14:paraId="29547DFC" w14:textId="77777777" w:rsidR="00CC0B37" w:rsidRPr="0064265C" w:rsidRDefault="00CC0B37" w:rsidP="009B2DDD">
            <w:pPr>
              <w:rPr>
                <w:rFonts w:ascii="Arial" w:eastAsia="Arial" w:hAnsi="Arial" w:cs="Arial"/>
                <w:b/>
                <w:bCs/>
              </w:rPr>
            </w:pPr>
            <w:r w:rsidRPr="4D76BA44">
              <w:rPr>
                <w:rFonts w:ascii="Arial" w:eastAsia="Arial" w:hAnsi="Arial" w:cs="Arial"/>
                <w:b/>
                <w:bCs/>
              </w:rPr>
              <w:t xml:space="preserve">Personal Attributes: </w:t>
            </w:r>
          </w:p>
        </w:tc>
      </w:tr>
      <w:tr w:rsidR="00CC0B37" w:rsidRPr="0064265C" w14:paraId="401109C0" w14:textId="77777777" w:rsidTr="00BA27A4">
        <w:trPr>
          <w:trHeight w:val="374"/>
        </w:trPr>
        <w:tc>
          <w:tcPr>
            <w:tcW w:w="993" w:type="dxa"/>
            <w:vAlign w:val="center"/>
          </w:tcPr>
          <w:p w14:paraId="132D1B04" w14:textId="37B1AB60" w:rsidR="00CC0B37" w:rsidRPr="0064265C" w:rsidRDefault="00CC0B37" w:rsidP="009B2DDD">
            <w:pPr>
              <w:jc w:val="center"/>
              <w:rPr>
                <w:rFonts w:ascii="Arial" w:eastAsia="Arial" w:hAnsi="Arial" w:cs="Arial"/>
              </w:rPr>
            </w:pPr>
            <w:r w:rsidRPr="4D76BA44">
              <w:rPr>
                <w:rFonts w:ascii="Arial" w:eastAsia="Arial" w:hAnsi="Arial" w:cs="Arial"/>
              </w:rPr>
              <w:t>1</w:t>
            </w:r>
            <w:r w:rsidR="00B54695">
              <w:rPr>
                <w:rFonts w:ascii="Arial" w:eastAsia="Arial" w:hAnsi="Arial" w:cs="Arial"/>
              </w:rPr>
              <w:t>2</w:t>
            </w:r>
          </w:p>
        </w:tc>
        <w:tc>
          <w:tcPr>
            <w:tcW w:w="6946" w:type="dxa"/>
            <w:vAlign w:val="center"/>
          </w:tcPr>
          <w:p w14:paraId="44721D34" w14:textId="4E316C84" w:rsidR="00CC0B37" w:rsidRPr="00DB147B" w:rsidRDefault="000C5671" w:rsidP="009B2DDD">
            <w:pPr>
              <w:tabs>
                <w:tab w:val="left" w:pos="2415"/>
              </w:tabs>
              <w:rPr>
                <w:rFonts w:ascii="Arial" w:eastAsia="Arial" w:hAnsi="Arial" w:cs="Arial"/>
              </w:rPr>
            </w:pPr>
            <w:r w:rsidRPr="000C5671">
              <w:rPr>
                <w:rFonts w:ascii="Arial" w:eastAsia="Arial" w:hAnsi="Arial" w:cs="Arial"/>
              </w:rPr>
              <w:t>A proactive self-starter who can see what needs to be done and does it.</w:t>
            </w:r>
          </w:p>
        </w:tc>
        <w:tc>
          <w:tcPr>
            <w:tcW w:w="850" w:type="dxa"/>
            <w:vAlign w:val="center"/>
          </w:tcPr>
          <w:p w14:paraId="68D728EF"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214A38E2" w14:textId="77777777" w:rsidR="00CC0B37" w:rsidRPr="00FA7F56" w:rsidRDefault="00CC0B37" w:rsidP="009B2DDD">
            <w:pPr>
              <w:jc w:val="center"/>
              <w:rPr>
                <w:rFonts w:ascii="Arial" w:eastAsia="Arial" w:hAnsi="Arial" w:cs="Arial"/>
                <w:b/>
                <w:bCs/>
              </w:rPr>
            </w:pPr>
          </w:p>
        </w:tc>
        <w:tc>
          <w:tcPr>
            <w:tcW w:w="709" w:type="dxa"/>
            <w:vAlign w:val="center"/>
          </w:tcPr>
          <w:p w14:paraId="37750AB2"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20282B47" w14:textId="20CBE9D4" w:rsidR="00CC0B37" w:rsidRPr="00FA7F56" w:rsidRDefault="00B54695" w:rsidP="009B2DDD">
            <w:pPr>
              <w:jc w:val="center"/>
              <w:rPr>
                <w:rFonts w:ascii="Arial" w:eastAsia="Arial" w:hAnsi="Arial" w:cs="Arial"/>
                <w:b/>
                <w:bCs/>
              </w:rPr>
            </w:pPr>
            <w:r>
              <w:rPr>
                <w:rFonts w:ascii="Arial" w:eastAsia="Arial" w:hAnsi="Arial" w:cs="Arial"/>
                <w:b/>
                <w:bCs/>
              </w:rPr>
              <w:t>X</w:t>
            </w:r>
          </w:p>
        </w:tc>
      </w:tr>
      <w:tr w:rsidR="00CC0B37" w:rsidRPr="0064265C" w14:paraId="42BF4C13" w14:textId="77777777" w:rsidTr="00BA27A4">
        <w:trPr>
          <w:trHeight w:val="374"/>
        </w:trPr>
        <w:tc>
          <w:tcPr>
            <w:tcW w:w="993" w:type="dxa"/>
            <w:vAlign w:val="center"/>
          </w:tcPr>
          <w:p w14:paraId="68AFE51D" w14:textId="789999D3" w:rsidR="00CC0B37" w:rsidRPr="0064265C" w:rsidRDefault="00CC0B37" w:rsidP="009B2DDD">
            <w:pPr>
              <w:jc w:val="center"/>
              <w:rPr>
                <w:rFonts w:ascii="Arial" w:eastAsia="Arial" w:hAnsi="Arial" w:cs="Arial"/>
              </w:rPr>
            </w:pPr>
            <w:r w:rsidRPr="4D76BA44">
              <w:rPr>
                <w:rFonts w:ascii="Arial" w:eastAsia="Arial" w:hAnsi="Arial" w:cs="Arial"/>
              </w:rPr>
              <w:t>1</w:t>
            </w:r>
            <w:r w:rsidR="00B54695">
              <w:rPr>
                <w:rFonts w:ascii="Arial" w:eastAsia="Arial" w:hAnsi="Arial" w:cs="Arial"/>
              </w:rPr>
              <w:t>3</w:t>
            </w:r>
          </w:p>
        </w:tc>
        <w:tc>
          <w:tcPr>
            <w:tcW w:w="6946" w:type="dxa"/>
            <w:vAlign w:val="center"/>
          </w:tcPr>
          <w:p w14:paraId="3EF5659F" w14:textId="3860F067" w:rsidR="00CC0B37" w:rsidRPr="00DB147B" w:rsidRDefault="00C2285C" w:rsidP="009B2DDD">
            <w:pPr>
              <w:rPr>
                <w:rFonts w:ascii="Arial" w:eastAsia="Arial" w:hAnsi="Arial" w:cs="Arial"/>
              </w:rPr>
            </w:pPr>
            <w:r w:rsidRPr="00C2285C">
              <w:rPr>
                <w:rFonts w:ascii="Arial" w:eastAsia="Arial" w:hAnsi="Arial" w:cs="Arial"/>
              </w:rPr>
              <w:t>Highly organised with an ability to prioritise work.</w:t>
            </w:r>
          </w:p>
        </w:tc>
        <w:tc>
          <w:tcPr>
            <w:tcW w:w="850" w:type="dxa"/>
            <w:vAlign w:val="center"/>
          </w:tcPr>
          <w:p w14:paraId="674867AA"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5FBDDBF8" w14:textId="77777777" w:rsidR="00CC0B37" w:rsidRPr="00FA7F56" w:rsidRDefault="00CC0B37" w:rsidP="009B2DDD">
            <w:pPr>
              <w:jc w:val="center"/>
              <w:rPr>
                <w:rFonts w:ascii="Arial" w:eastAsia="Arial" w:hAnsi="Arial" w:cs="Arial"/>
                <w:b/>
                <w:bCs/>
              </w:rPr>
            </w:pPr>
          </w:p>
        </w:tc>
        <w:tc>
          <w:tcPr>
            <w:tcW w:w="709" w:type="dxa"/>
            <w:vAlign w:val="center"/>
          </w:tcPr>
          <w:p w14:paraId="11AC9290"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247F4D25" w14:textId="1EFE098F" w:rsidR="00CC0B37" w:rsidRPr="00FA7F56" w:rsidRDefault="000C5671" w:rsidP="009B2DDD">
            <w:pPr>
              <w:jc w:val="center"/>
              <w:rPr>
                <w:rFonts w:ascii="Arial" w:eastAsia="Arial" w:hAnsi="Arial" w:cs="Arial"/>
                <w:b/>
                <w:bCs/>
              </w:rPr>
            </w:pPr>
            <w:r>
              <w:rPr>
                <w:rFonts w:ascii="Arial" w:eastAsia="Arial" w:hAnsi="Arial" w:cs="Arial"/>
                <w:b/>
                <w:bCs/>
              </w:rPr>
              <w:t>X</w:t>
            </w:r>
          </w:p>
        </w:tc>
      </w:tr>
      <w:tr w:rsidR="00CC0B37" w:rsidRPr="0064265C" w14:paraId="4DDCDCDE" w14:textId="77777777" w:rsidTr="00BA27A4">
        <w:trPr>
          <w:trHeight w:val="374"/>
        </w:trPr>
        <w:tc>
          <w:tcPr>
            <w:tcW w:w="993" w:type="dxa"/>
            <w:vAlign w:val="center"/>
          </w:tcPr>
          <w:p w14:paraId="3FD64141" w14:textId="549C4A61" w:rsidR="00CC0B37" w:rsidRPr="0064265C" w:rsidRDefault="00CC0B37" w:rsidP="009B2DDD">
            <w:pPr>
              <w:jc w:val="center"/>
              <w:rPr>
                <w:rFonts w:ascii="Arial" w:eastAsia="Arial" w:hAnsi="Arial" w:cs="Arial"/>
              </w:rPr>
            </w:pPr>
            <w:r w:rsidRPr="4D76BA44">
              <w:rPr>
                <w:rFonts w:ascii="Arial" w:eastAsia="Arial" w:hAnsi="Arial" w:cs="Arial"/>
              </w:rPr>
              <w:lastRenderedPageBreak/>
              <w:t>1</w:t>
            </w:r>
            <w:r w:rsidR="00B54695">
              <w:rPr>
                <w:rFonts w:ascii="Arial" w:eastAsia="Arial" w:hAnsi="Arial" w:cs="Arial"/>
              </w:rPr>
              <w:t>4</w:t>
            </w:r>
          </w:p>
        </w:tc>
        <w:tc>
          <w:tcPr>
            <w:tcW w:w="6946" w:type="dxa"/>
            <w:vAlign w:val="center"/>
          </w:tcPr>
          <w:p w14:paraId="199237FA" w14:textId="29354DBD" w:rsidR="00CC0B37" w:rsidRPr="00DB147B" w:rsidRDefault="00C2285C" w:rsidP="009B2DDD">
            <w:pPr>
              <w:rPr>
                <w:rFonts w:ascii="Arial" w:eastAsia="Arial" w:hAnsi="Arial" w:cs="Arial"/>
              </w:rPr>
            </w:pPr>
            <w:r w:rsidRPr="00C2285C">
              <w:rPr>
                <w:rFonts w:ascii="Arial" w:eastAsia="Arial" w:hAnsi="Arial" w:cs="Arial"/>
              </w:rPr>
              <w:t>Confidence to communicate with different and stakeholders.</w:t>
            </w:r>
          </w:p>
        </w:tc>
        <w:tc>
          <w:tcPr>
            <w:tcW w:w="850" w:type="dxa"/>
            <w:vAlign w:val="center"/>
          </w:tcPr>
          <w:p w14:paraId="197A31BD"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7FD2D0CF" w14:textId="1FC30186" w:rsidR="00CC0B37" w:rsidRPr="00FA7F56" w:rsidRDefault="00CC0B37" w:rsidP="009B2DDD">
            <w:pPr>
              <w:jc w:val="center"/>
              <w:rPr>
                <w:rFonts w:ascii="Arial" w:eastAsia="Arial" w:hAnsi="Arial" w:cs="Arial"/>
                <w:b/>
                <w:bCs/>
              </w:rPr>
            </w:pPr>
          </w:p>
        </w:tc>
        <w:tc>
          <w:tcPr>
            <w:tcW w:w="709" w:type="dxa"/>
            <w:vAlign w:val="center"/>
          </w:tcPr>
          <w:p w14:paraId="55A19B65" w14:textId="25A400E4" w:rsidR="00CC0B37" w:rsidRPr="00FA7F56" w:rsidRDefault="000C5671" w:rsidP="009B2DDD">
            <w:pPr>
              <w:jc w:val="center"/>
              <w:rPr>
                <w:rFonts w:ascii="Arial" w:eastAsia="Arial" w:hAnsi="Arial" w:cs="Arial"/>
                <w:b/>
                <w:bCs/>
              </w:rPr>
            </w:pPr>
            <w:r>
              <w:rPr>
                <w:rFonts w:ascii="Arial" w:eastAsia="Arial" w:hAnsi="Arial" w:cs="Arial"/>
                <w:b/>
                <w:bCs/>
              </w:rPr>
              <w:t>x</w:t>
            </w:r>
          </w:p>
        </w:tc>
        <w:tc>
          <w:tcPr>
            <w:tcW w:w="699" w:type="dxa"/>
            <w:vAlign w:val="center"/>
          </w:tcPr>
          <w:p w14:paraId="33D357D2" w14:textId="5CC5A6FC" w:rsidR="00CC0B37" w:rsidRPr="00FA7F56" w:rsidRDefault="000C5671" w:rsidP="009B2DDD">
            <w:pPr>
              <w:jc w:val="center"/>
              <w:rPr>
                <w:rFonts w:ascii="Arial" w:eastAsia="Arial" w:hAnsi="Arial" w:cs="Arial"/>
                <w:b/>
                <w:bCs/>
              </w:rPr>
            </w:pPr>
            <w:r>
              <w:rPr>
                <w:rFonts w:ascii="Arial" w:eastAsia="Arial" w:hAnsi="Arial" w:cs="Arial"/>
                <w:b/>
                <w:bCs/>
              </w:rPr>
              <w:t>x</w:t>
            </w:r>
          </w:p>
        </w:tc>
      </w:tr>
      <w:tr w:rsidR="00CC0B37" w:rsidRPr="0064265C" w14:paraId="23733BCD" w14:textId="77777777" w:rsidTr="00BA27A4">
        <w:trPr>
          <w:trHeight w:val="374"/>
        </w:trPr>
        <w:tc>
          <w:tcPr>
            <w:tcW w:w="993" w:type="dxa"/>
            <w:vAlign w:val="center"/>
          </w:tcPr>
          <w:p w14:paraId="2D1218BA" w14:textId="0AF60E7C" w:rsidR="00CC0B37" w:rsidRPr="0064265C" w:rsidRDefault="00CC0B37" w:rsidP="009B2DDD">
            <w:pPr>
              <w:jc w:val="center"/>
              <w:rPr>
                <w:rFonts w:ascii="Arial" w:eastAsia="Arial" w:hAnsi="Arial" w:cs="Arial"/>
              </w:rPr>
            </w:pPr>
            <w:r w:rsidRPr="4D76BA44">
              <w:rPr>
                <w:rFonts w:ascii="Arial" w:eastAsia="Arial" w:hAnsi="Arial" w:cs="Arial"/>
              </w:rPr>
              <w:t>1</w:t>
            </w:r>
            <w:r w:rsidR="00B54695">
              <w:rPr>
                <w:rFonts w:ascii="Arial" w:eastAsia="Arial" w:hAnsi="Arial" w:cs="Arial"/>
              </w:rPr>
              <w:t>5</w:t>
            </w:r>
          </w:p>
        </w:tc>
        <w:tc>
          <w:tcPr>
            <w:tcW w:w="6946" w:type="dxa"/>
            <w:vAlign w:val="center"/>
          </w:tcPr>
          <w:p w14:paraId="2A4B5683" w14:textId="48EC26C0" w:rsidR="00CC0B37" w:rsidRPr="00DB147B" w:rsidRDefault="00C2285C" w:rsidP="009B2DDD">
            <w:pPr>
              <w:rPr>
                <w:rFonts w:ascii="Arial" w:eastAsia="Arial" w:hAnsi="Arial" w:cs="Arial"/>
                <w:b/>
                <w:bCs/>
              </w:rPr>
            </w:pPr>
            <w:r w:rsidRPr="00C2285C">
              <w:rPr>
                <w:rFonts w:ascii="Arial" w:eastAsia="Arial" w:hAnsi="Arial" w:cs="Arial"/>
              </w:rPr>
              <w:t>Able to work quickly whilst maintaining attention to detail.</w:t>
            </w:r>
          </w:p>
        </w:tc>
        <w:tc>
          <w:tcPr>
            <w:tcW w:w="850" w:type="dxa"/>
            <w:vAlign w:val="center"/>
          </w:tcPr>
          <w:p w14:paraId="2742A93F"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43639E91" w14:textId="171E2B3A" w:rsidR="00CC0B37" w:rsidRPr="00FA7F56" w:rsidRDefault="00CC0B37" w:rsidP="009B2DDD">
            <w:pPr>
              <w:jc w:val="center"/>
              <w:rPr>
                <w:rFonts w:ascii="Arial" w:eastAsia="Arial" w:hAnsi="Arial" w:cs="Arial"/>
                <w:b/>
                <w:bCs/>
              </w:rPr>
            </w:pPr>
          </w:p>
        </w:tc>
        <w:tc>
          <w:tcPr>
            <w:tcW w:w="709" w:type="dxa"/>
            <w:vAlign w:val="center"/>
          </w:tcPr>
          <w:p w14:paraId="5FC701DB" w14:textId="7B6D16B9" w:rsidR="00CC0B37" w:rsidRPr="00FA7F56" w:rsidRDefault="000C5671" w:rsidP="009B2DDD">
            <w:pPr>
              <w:jc w:val="center"/>
              <w:rPr>
                <w:rFonts w:ascii="Arial" w:eastAsia="Arial" w:hAnsi="Arial" w:cs="Arial"/>
                <w:b/>
                <w:bCs/>
              </w:rPr>
            </w:pPr>
            <w:r>
              <w:rPr>
                <w:rFonts w:ascii="Arial" w:eastAsia="Arial" w:hAnsi="Arial" w:cs="Arial"/>
                <w:b/>
                <w:bCs/>
              </w:rPr>
              <w:t>x</w:t>
            </w:r>
          </w:p>
        </w:tc>
        <w:tc>
          <w:tcPr>
            <w:tcW w:w="699" w:type="dxa"/>
            <w:vAlign w:val="center"/>
          </w:tcPr>
          <w:p w14:paraId="709F1EF3" w14:textId="32CDA0FC" w:rsidR="00CC0B37" w:rsidRPr="00FA7F56" w:rsidRDefault="000C5671" w:rsidP="009B2DDD">
            <w:pPr>
              <w:jc w:val="center"/>
              <w:rPr>
                <w:rFonts w:ascii="Arial" w:eastAsia="Arial" w:hAnsi="Arial" w:cs="Arial"/>
                <w:b/>
                <w:bCs/>
              </w:rPr>
            </w:pPr>
            <w:r>
              <w:rPr>
                <w:rFonts w:ascii="Arial" w:eastAsia="Arial" w:hAnsi="Arial" w:cs="Arial"/>
                <w:b/>
                <w:bCs/>
              </w:rPr>
              <w:t>X</w:t>
            </w:r>
          </w:p>
        </w:tc>
      </w:tr>
      <w:tr w:rsidR="00CC0B37" w:rsidRPr="0064265C" w14:paraId="56EA0DDF" w14:textId="77777777" w:rsidTr="00BA27A4">
        <w:trPr>
          <w:trHeight w:val="374"/>
        </w:trPr>
        <w:tc>
          <w:tcPr>
            <w:tcW w:w="993" w:type="dxa"/>
            <w:vAlign w:val="center"/>
          </w:tcPr>
          <w:p w14:paraId="16C9F421" w14:textId="520DD152" w:rsidR="00CC0B37" w:rsidRPr="0064265C" w:rsidRDefault="00CC0B37" w:rsidP="009B2DDD">
            <w:pPr>
              <w:jc w:val="center"/>
              <w:rPr>
                <w:rFonts w:ascii="Arial" w:eastAsia="Arial" w:hAnsi="Arial" w:cs="Arial"/>
              </w:rPr>
            </w:pPr>
            <w:r w:rsidRPr="4D76BA44">
              <w:rPr>
                <w:rFonts w:ascii="Arial" w:eastAsia="Arial" w:hAnsi="Arial" w:cs="Arial"/>
              </w:rPr>
              <w:t>1</w:t>
            </w:r>
            <w:r w:rsidR="00B54695">
              <w:rPr>
                <w:rFonts w:ascii="Arial" w:eastAsia="Arial" w:hAnsi="Arial" w:cs="Arial"/>
              </w:rPr>
              <w:t>6</w:t>
            </w:r>
          </w:p>
        </w:tc>
        <w:tc>
          <w:tcPr>
            <w:tcW w:w="6946" w:type="dxa"/>
            <w:vAlign w:val="center"/>
          </w:tcPr>
          <w:p w14:paraId="5CA7427F" w14:textId="2E38E2D2" w:rsidR="00CC0B37" w:rsidRPr="00DB147B" w:rsidRDefault="00C5146C" w:rsidP="009B2DDD">
            <w:pPr>
              <w:rPr>
                <w:rFonts w:ascii="Arial" w:eastAsia="Arial" w:hAnsi="Arial" w:cs="Arial"/>
              </w:rPr>
            </w:pPr>
            <w:r w:rsidRPr="00C5146C">
              <w:rPr>
                <w:rFonts w:ascii="Arial" w:eastAsia="Arial" w:hAnsi="Arial" w:cs="Arial"/>
              </w:rPr>
              <w:t>A flexible approach including multi-tasking in order to adapt to changing situations and meet deadlines</w:t>
            </w:r>
          </w:p>
        </w:tc>
        <w:tc>
          <w:tcPr>
            <w:tcW w:w="850" w:type="dxa"/>
            <w:vAlign w:val="center"/>
          </w:tcPr>
          <w:p w14:paraId="17AED7EF"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299E9E7A" w14:textId="15A5BA3E" w:rsidR="00CC0B37" w:rsidRPr="00FA7F56" w:rsidRDefault="00CC0B37" w:rsidP="009B2DDD">
            <w:pPr>
              <w:jc w:val="center"/>
              <w:rPr>
                <w:rFonts w:ascii="Arial" w:eastAsia="Arial" w:hAnsi="Arial" w:cs="Arial"/>
                <w:b/>
                <w:bCs/>
              </w:rPr>
            </w:pPr>
          </w:p>
        </w:tc>
        <w:tc>
          <w:tcPr>
            <w:tcW w:w="709" w:type="dxa"/>
            <w:vAlign w:val="center"/>
          </w:tcPr>
          <w:p w14:paraId="45328011" w14:textId="029B0C01" w:rsidR="00CC0B37" w:rsidRPr="00FA7F56" w:rsidRDefault="00C2285C" w:rsidP="009B2DDD">
            <w:pPr>
              <w:jc w:val="center"/>
              <w:rPr>
                <w:rFonts w:ascii="Arial" w:eastAsia="Arial" w:hAnsi="Arial" w:cs="Arial"/>
                <w:b/>
                <w:bCs/>
              </w:rPr>
            </w:pPr>
            <w:r>
              <w:rPr>
                <w:rFonts w:ascii="Arial" w:eastAsia="Arial" w:hAnsi="Arial" w:cs="Arial"/>
                <w:b/>
                <w:bCs/>
              </w:rPr>
              <w:t>x</w:t>
            </w:r>
          </w:p>
        </w:tc>
        <w:tc>
          <w:tcPr>
            <w:tcW w:w="699" w:type="dxa"/>
            <w:vAlign w:val="center"/>
          </w:tcPr>
          <w:p w14:paraId="3D67EC89" w14:textId="786740A5" w:rsidR="00CC0B37" w:rsidRPr="00FA7F56" w:rsidRDefault="00C2285C" w:rsidP="009B2DDD">
            <w:pPr>
              <w:jc w:val="center"/>
              <w:rPr>
                <w:rFonts w:ascii="Arial" w:eastAsia="Arial" w:hAnsi="Arial" w:cs="Arial"/>
                <w:b/>
                <w:bCs/>
              </w:rPr>
            </w:pPr>
            <w:r>
              <w:rPr>
                <w:rFonts w:ascii="Arial" w:eastAsia="Arial" w:hAnsi="Arial" w:cs="Arial"/>
                <w:b/>
                <w:bCs/>
              </w:rPr>
              <w:t>X</w:t>
            </w:r>
          </w:p>
        </w:tc>
      </w:tr>
      <w:tr w:rsidR="00CC0B37" w:rsidRPr="0064265C" w14:paraId="108FCF32" w14:textId="77777777" w:rsidTr="00BA27A4">
        <w:trPr>
          <w:trHeight w:val="374"/>
        </w:trPr>
        <w:tc>
          <w:tcPr>
            <w:tcW w:w="993" w:type="dxa"/>
            <w:vAlign w:val="center"/>
          </w:tcPr>
          <w:p w14:paraId="6C231680" w14:textId="228F5E61" w:rsidR="00CC0B37" w:rsidRPr="0064265C" w:rsidRDefault="00B54695" w:rsidP="009B2DDD">
            <w:pPr>
              <w:jc w:val="center"/>
              <w:rPr>
                <w:rFonts w:ascii="Arial" w:eastAsia="Arial" w:hAnsi="Arial" w:cs="Arial"/>
              </w:rPr>
            </w:pPr>
            <w:r>
              <w:rPr>
                <w:rFonts w:ascii="Arial" w:eastAsia="Arial" w:hAnsi="Arial" w:cs="Arial"/>
              </w:rPr>
              <w:t>17</w:t>
            </w:r>
          </w:p>
        </w:tc>
        <w:tc>
          <w:tcPr>
            <w:tcW w:w="6946" w:type="dxa"/>
            <w:vAlign w:val="center"/>
          </w:tcPr>
          <w:p w14:paraId="19231B52" w14:textId="69FF3FF6" w:rsidR="00CC0B37" w:rsidRPr="00DB147B" w:rsidRDefault="00C5146C" w:rsidP="009B2DDD">
            <w:pPr>
              <w:rPr>
                <w:rFonts w:ascii="Arial" w:eastAsia="Arial" w:hAnsi="Arial" w:cs="Arial"/>
              </w:rPr>
            </w:pPr>
            <w:r w:rsidRPr="00C5146C">
              <w:rPr>
                <w:rFonts w:ascii="Arial" w:eastAsia="Arial" w:hAnsi="Arial" w:cs="Arial"/>
              </w:rPr>
              <w:t>A highly personable style that always represents the College in a professional manner.</w:t>
            </w:r>
          </w:p>
        </w:tc>
        <w:tc>
          <w:tcPr>
            <w:tcW w:w="850" w:type="dxa"/>
            <w:vAlign w:val="center"/>
          </w:tcPr>
          <w:p w14:paraId="72DBE523"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0843761E" w14:textId="0C57DEC1" w:rsidR="00CC0B37" w:rsidRPr="00FA7F56" w:rsidRDefault="00CC0B37" w:rsidP="00C2285C">
            <w:pPr>
              <w:jc w:val="center"/>
              <w:rPr>
                <w:rFonts w:ascii="Arial" w:eastAsia="Arial" w:hAnsi="Arial" w:cs="Arial"/>
                <w:b/>
                <w:bCs/>
              </w:rPr>
            </w:pPr>
          </w:p>
        </w:tc>
        <w:tc>
          <w:tcPr>
            <w:tcW w:w="709" w:type="dxa"/>
            <w:vAlign w:val="center"/>
          </w:tcPr>
          <w:p w14:paraId="1F171C11" w14:textId="77777777" w:rsidR="00CC0B37" w:rsidRPr="00FA7F56"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549C705F" w14:textId="2C27FB7E" w:rsidR="00CC0B37" w:rsidRPr="00FA7F56" w:rsidRDefault="00C2285C" w:rsidP="009B2DDD">
            <w:pPr>
              <w:jc w:val="center"/>
              <w:rPr>
                <w:rFonts w:ascii="Arial" w:eastAsia="Arial" w:hAnsi="Arial" w:cs="Arial"/>
                <w:b/>
                <w:bCs/>
              </w:rPr>
            </w:pPr>
            <w:r>
              <w:rPr>
                <w:rFonts w:ascii="Arial" w:eastAsia="Arial" w:hAnsi="Arial" w:cs="Arial"/>
                <w:b/>
                <w:bCs/>
              </w:rPr>
              <w:t>x</w:t>
            </w:r>
          </w:p>
        </w:tc>
      </w:tr>
      <w:tr w:rsidR="00CC0B37" w14:paraId="4ACEA4F4" w14:textId="77777777" w:rsidTr="00BA27A4">
        <w:trPr>
          <w:trHeight w:val="374"/>
        </w:trPr>
        <w:tc>
          <w:tcPr>
            <w:tcW w:w="993" w:type="dxa"/>
            <w:vAlign w:val="center"/>
          </w:tcPr>
          <w:p w14:paraId="780C6D1B" w14:textId="44C9FE1D" w:rsidR="00CC0B37" w:rsidRDefault="00B54695" w:rsidP="009B2DDD">
            <w:pPr>
              <w:jc w:val="center"/>
              <w:rPr>
                <w:rFonts w:ascii="Arial" w:eastAsia="Arial" w:hAnsi="Arial" w:cs="Arial"/>
              </w:rPr>
            </w:pPr>
            <w:r>
              <w:rPr>
                <w:rFonts w:ascii="Arial" w:eastAsia="Arial" w:hAnsi="Arial" w:cs="Arial"/>
              </w:rPr>
              <w:t>18</w:t>
            </w:r>
          </w:p>
        </w:tc>
        <w:tc>
          <w:tcPr>
            <w:tcW w:w="6946" w:type="dxa"/>
            <w:vAlign w:val="center"/>
          </w:tcPr>
          <w:p w14:paraId="0FC28AA4" w14:textId="03ABF7F0" w:rsidR="00CC0B37" w:rsidRDefault="007E1305" w:rsidP="009B2DDD">
            <w:pPr>
              <w:rPr>
                <w:rFonts w:ascii="Arial" w:eastAsia="Arial" w:hAnsi="Arial" w:cs="Arial"/>
              </w:rPr>
            </w:pPr>
            <w:r w:rsidRPr="007E1305">
              <w:rPr>
                <w:rFonts w:ascii="Arial" w:eastAsia="Arial" w:hAnsi="Arial" w:cs="Arial"/>
              </w:rPr>
              <w:t>Clear and accurate communication skills, both oral and written.</w:t>
            </w:r>
          </w:p>
        </w:tc>
        <w:tc>
          <w:tcPr>
            <w:tcW w:w="850" w:type="dxa"/>
            <w:vAlign w:val="center"/>
          </w:tcPr>
          <w:p w14:paraId="354D635C" w14:textId="77777777" w:rsidR="00CC0B37"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74E99995" w14:textId="77777777" w:rsidR="00CC0B37" w:rsidRDefault="00CC0B37" w:rsidP="009B2DDD">
            <w:pPr>
              <w:jc w:val="center"/>
              <w:rPr>
                <w:rFonts w:ascii="Arial" w:eastAsia="Arial" w:hAnsi="Arial" w:cs="Arial"/>
                <w:b/>
                <w:bCs/>
              </w:rPr>
            </w:pPr>
            <w:r w:rsidRPr="4D76BA44">
              <w:rPr>
                <w:rFonts w:ascii="Arial" w:eastAsia="Arial" w:hAnsi="Arial" w:cs="Arial"/>
                <w:b/>
                <w:bCs/>
              </w:rPr>
              <w:t>X</w:t>
            </w:r>
          </w:p>
        </w:tc>
        <w:tc>
          <w:tcPr>
            <w:tcW w:w="709" w:type="dxa"/>
            <w:vAlign w:val="center"/>
          </w:tcPr>
          <w:p w14:paraId="40B5EF2D" w14:textId="77777777" w:rsidR="00CC0B37" w:rsidRDefault="00CC0B37" w:rsidP="009B2DDD">
            <w:pPr>
              <w:jc w:val="center"/>
              <w:rPr>
                <w:rFonts w:ascii="Arial" w:eastAsia="Arial" w:hAnsi="Arial" w:cs="Arial"/>
                <w:b/>
                <w:bCs/>
              </w:rPr>
            </w:pPr>
            <w:r w:rsidRPr="4D76BA44">
              <w:rPr>
                <w:rFonts w:ascii="Arial" w:eastAsia="Arial" w:hAnsi="Arial" w:cs="Arial"/>
                <w:b/>
                <w:bCs/>
              </w:rPr>
              <w:t>X</w:t>
            </w:r>
          </w:p>
        </w:tc>
        <w:tc>
          <w:tcPr>
            <w:tcW w:w="699" w:type="dxa"/>
            <w:vAlign w:val="center"/>
          </w:tcPr>
          <w:p w14:paraId="1EA5698A" w14:textId="4BF5B073" w:rsidR="00CC0B37" w:rsidRDefault="007E1305" w:rsidP="009B2DDD">
            <w:pPr>
              <w:jc w:val="center"/>
              <w:rPr>
                <w:rFonts w:ascii="Arial" w:eastAsia="Arial" w:hAnsi="Arial" w:cs="Arial"/>
                <w:b/>
                <w:bCs/>
              </w:rPr>
            </w:pPr>
            <w:r>
              <w:rPr>
                <w:rFonts w:ascii="Arial" w:eastAsia="Arial" w:hAnsi="Arial" w:cs="Arial"/>
                <w:b/>
                <w:bCs/>
              </w:rPr>
              <w:t>x</w:t>
            </w:r>
          </w:p>
        </w:tc>
      </w:tr>
      <w:tr w:rsidR="00CC0B37" w14:paraId="52C5ED00" w14:textId="77777777" w:rsidTr="00BA27A4">
        <w:trPr>
          <w:trHeight w:val="374"/>
        </w:trPr>
        <w:tc>
          <w:tcPr>
            <w:tcW w:w="993" w:type="dxa"/>
            <w:vAlign w:val="center"/>
          </w:tcPr>
          <w:p w14:paraId="749B0BF7" w14:textId="1DD37886" w:rsidR="00CC0B37" w:rsidRDefault="000C5671" w:rsidP="009B2DDD">
            <w:pPr>
              <w:jc w:val="center"/>
              <w:rPr>
                <w:rFonts w:ascii="Arial" w:eastAsia="Arial" w:hAnsi="Arial" w:cs="Arial"/>
              </w:rPr>
            </w:pPr>
            <w:r>
              <w:rPr>
                <w:rFonts w:ascii="Arial" w:eastAsia="Arial" w:hAnsi="Arial" w:cs="Arial"/>
              </w:rPr>
              <w:t>19</w:t>
            </w:r>
          </w:p>
        </w:tc>
        <w:tc>
          <w:tcPr>
            <w:tcW w:w="6946" w:type="dxa"/>
            <w:vAlign w:val="center"/>
          </w:tcPr>
          <w:p w14:paraId="7B26EF13" w14:textId="140A7C9D" w:rsidR="00CC0B37" w:rsidRDefault="00EF6195" w:rsidP="009B2DDD">
            <w:pPr>
              <w:rPr>
                <w:rFonts w:ascii="Arial" w:eastAsia="Arial" w:hAnsi="Arial" w:cs="Arial"/>
              </w:rPr>
            </w:pPr>
            <w:r w:rsidRPr="00EF6195">
              <w:rPr>
                <w:rFonts w:ascii="Arial" w:eastAsia="Arial" w:hAnsi="Arial" w:cs="Arial"/>
              </w:rPr>
              <w:t>The ability to maintain confidentiality, and always remain tactful and diplomatic when dealing with others.</w:t>
            </w:r>
          </w:p>
        </w:tc>
        <w:tc>
          <w:tcPr>
            <w:tcW w:w="850" w:type="dxa"/>
            <w:vAlign w:val="center"/>
          </w:tcPr>
          <w:p w14:paraId="1FAE9EEB" w14:textId="77777777" w:rsidR="00CC0B37"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09137052" w14:textId="507CC44A" w:rsidR="00CC0B37" w:rsidRDefault="00CC0B37" w:rsidP="009B2DDD">
            <w:pPr>
              <w:jc w:val="center"/>
              <w:rPr>
                <w:rFonts w:ascii="Arial" w:eastAsia="Arial" w:hAnsi="Arial" w:cs="Arial"/>
                <w:b/>
                <w:bCs/>
              </w:rPr>
            </w:pPr>
          </w:p>
        </w:tc>
        <w:tc>
          <w:tcPr>
            <w:tcW w:w="709" w:type="dxa"/>
            <w:vAlign w:val="center"/>
          </w:tcPr>
          <w:p w14:paraId="49C8B030" w14:textId="0B7ADB01" w:rsidR="00CC0B37" w:rsidRDefault="00E13159" w:rsidP="009B2DDD">
            <w:pPr>
              <w:jc w:val="center"/>
              <w:rPr>
                <w:rFonts w:ascii="Arial" w:eastAsia="Arial" w:hAnsi="Arial" w:cs="Arial"/>
                <w:b/>
                <w:bCs/>
              </w:rPr>
            </w:pPr>
            <w:r>
              <w:rPr>
                <w:rFonts w:ascii="Arial" w:eastAsia="Arial" w:hAnsi="Arial" w:cs="Arial"/>
                <w:b/>
                <w:bCs/>
              </w:rPr>
              <w:t>x</w:t>
            </w:r>
          </w:p>
        </w:tc>
        <w:tc>
          <w:tcPr>
            <w:tcW w:w="699" w:type="dxa"/>
            <w:vAlign w:val="center"/>
          </w:tcPr>
          <w:p w14:paraId="331BF655" w14:textId="4EA4F5CE" w:rsidR="00CC0B37" w:rsidRDefault="00E13159" w:rsidP="009B2DDD">
            <w:pPr>
              <w:jc w:val="center"/>
              <w:rPr>
                <w:rFonts w:ascii="Arial" w:eastAsia="Arial" w:hAnsi="Arial" w:cs="Arial"/>
                <w:b/>
                <w:bCs/>
              </w:rPr>
            </w:pPr>
            <w:r>
              <w:rPr>
                <w:rFonts w:ascii="Arial" w:eastAsia="Arial" w:hAnsi="Arial" w:cs="Arial"/>
                <w:b/>
                <w:bCs/>
              </w:rPr>
              <w:t>X</w:t>
            </w:r>
          </w:p>
        </w:tc>
      </w:tr>
      <w:tr w:rsidR="00CC0B37" w14:paraId="5B63756B" w14:textId="77777777" w:rsidTr="00BA27A4">
        <w:trPr>
          <w:trHeight w:val="374"/>
        </w:trPr>
        <w:tc>
          <w:tcPr>
            <w:tcW w:w="993" w:type="dxa"/>
            <w:vAlign w:val="center"/>
          </w:tcPr>
          <w:p w14:paraId="0E21F5D7" w14:textId="6A26A3D8" w:rsidR="00CC0B37" w:rsidRDefault="00CC0B37" w:rsidP="009B2DDD">
            <w:pPr>
              <w:jc w:val="center"/>
              <w:rPr>
                <w:rFonts w:ascii="Arial" w:eastAsia="Arial" w:hAnsi="Arial" w:cs="Arial"/>
              </w:rPr>
            </w:pPr>
            <w:r w:rsidRPr="4D76BA44">
              <w:rPr>
                <w:rFonts w:ascii="Arial" w:eastAsia="Arial" w:hAnsi="Arial" w:cs="Arial"/>
              </w:rPr>
              <w:t>2</w:t>
            </w:r>
            <w:r w:rsidR="000C5671">
              <w:rPr>
                <w:rFonts w:ascii="Arial" w:eastAsia="Arial" w:hAnsi="Arial" w:cs="Arial"/>
              </w:rPr>
              <w:t>0</w:t>
            </w:r>
          </w:p>
        </w:tc>
        <w:tc>
          <w:tcPr>
            <w:tcW w:w="6946" w:type="dxa"/>
            <w:vAlign w:val="center"/>
          </w:tcPr>
          <w:p w14:paraId="47E0EE9B" w14:textId="26387FF5" w:rsidR="00CC0B37" w:rsidRDefault="00EF6195" w:rsidP="009B2DDD">
            <w:pPr>
              <w:rPr>
                <w:rFonts w:ascii="Arial" w:eastAsia="Arial" w:hAnsi="Arial" w:cs="Arial"/>
              </w:rPr>
            </w:pPr>
            <w:r w:rsidRPr="00EF6195">
              <w:rPr>
                <w:rFonts w:ascii="Arial" w:eastAsia="Arial" w:hAnsi="Arial" w:cs="Arial"/>
              </w:rPr>
              <w:t>The ability to demonstrate a genuine commitment to uphold and promote equal opportunities and diversity.</w:t>
            </w:r>
          </w:p>
        </w:tc>
        <w:tc>
          <w:tcPr>
            <w:tcW w:w="850" w:type="dxa"/>
            <w:vAlign w:val="center"/>
          </w:tcPr>
          <w:p w14:paraId="1B2E7E50" w14:textId="77777777" w:rsidR="00CC0B37" w:rsidRDefault="00CC0B37" w:rsidP="009B2DDD">
            <w:pPr>
              <w:jc w:val="center"/>
              <w:rPr>
                <w:rFonts w:ascii="Arial" w:eastAsia="Arial" w:hAnsi="Arial" w:cs="Arial"/>
                <w:b/>
                <w:bCs/>
              </w:rPr>
            </w:pPr>
            <w:r w:rsidRPr="4D76BA44">
              <w:rPr>
                <w:rFonts w:ascii="Arial" w:eastAsia="Arial" w:hAnsi="Arial" w:cs="Arial"/>
                <w:b/>
                <w:bCs/>
              </w:rPr>
              <w:t>E</w:t>
            </w:r>
          </w:p>
        </w:tc>
        <w:tc>
          <w:tcPr>
            <w:tcW w:w="709" w:type="dxa"/>
            <w:vAlign w:val="center"/>
          </w:tcPr>
          <w:p w14:paraId="61B079E9" w14:textId="5D8326F8" w:rsidR="00CC0B37" w:rsidRDefault="00CC0B37" w:rsidP="009B2DDD">
            <w:pPr>
              <w:jc w:val="center"/>
              <w:rPr>
                <w:rFonts w:ascii="Arial" w:eastAsia="Arial" w:hAnsi="Arial" w:cs="Arial"/>
                <w:b/>
                <w:bCs/>
              </w:rPr>
            </w:pPr>
          </w:p>
        </w:tc>
        <w:tc>
          <w:tcPr>
            <w:tcW w:w="709" w:type="dxa"/>
            <w:vAlign w:val="center"/>
          </w:tcPr>
          <w:p w14:paraId="4A41B7FC" w14:textId="5F3910F4" w:rsidR="00CC0B37" w:rsidRDefault="00E13159" w:rsidP="009B2DDD">
            <w:pPr>
              <w:jc w:val="center"/>
              <w:rPr>
                <w:rFonts w:ascii="Arial" w:eastAsia="Arial" w:hAnsi="Arial" w:cs="Arial"/>
                <w:b/>
                <w:bCs/>
              </w:rPr>
            </w:pPr>
            <w:r>
              <w:rPr>
                <w:rFonts w:ascii="Arial" w:eastAsia="Arial" w:hAnsi="Arial" w:cs="Arial"/>
                <w:b/>
                <w:bCs/>
              </w:rPr>
              <w:t>X</w:t>
            </w:r>
          </w:p>
        </w:tc>
        <w:tc>
          <w:tcPr>
            <w:tcW w:w="699" w:type="dxa"/>
            <w:vAlign w:val="center"/>
          </w:tcPr>
          <w:p w14:paraId="563C1E4E" w14:textId="2976BE79" w:rsidR="00CC0B37" w:rsidRDefault="00E13159" w:rsidP="009B2DDD">
            <w:pPr>
              <w:jc w:val="center"/>
              <w:rPr>
                <w:rFonts w:ascii="Arial" w:eastAsia="Arial" w:hAnsi="Arial" w:cs="Arial"/>
                <w:b/>
                <w:bCs/>
              </w:rPr>
            </w:pPr>
            <w:r>
              <w:rPr>
                <w:rFonts w:ascii="Arial" w:eastAsia="Arial" w:hAnsi="Arial" w:cs="Arial"/>
                <w:b/>
                <w:bCs/>
              </w:rPr>
              <w:t>x</w:t>
            </w:r>
          </w:p>
        </w:tc>
      </w:tr>
      <w:tr w:rsidR="00E13159" w14:paraId="350D557F" w14:textId="77777777" w:rsidTr="00BA27A4">
        <w:trPr>
          <w:trHeight w:val="374"/>
        </w:trPr>
        <w:tc>
          <w:tcPr>
            <w:tcW w:w="993" w:type="dxa"/>
            <w:vAlign w:val="center"/>
          </w:tcPr>
          <w:p w14:paraId="4722EA30" w14:textId="363DA911" w:rsidR="00E13159" w:rsidRPr="4D76BA44" w:rsidRDefault="00E13159" w:rsidP="009B2DDD">
            <w:pPr>
              <w:jc w:val="center"/>
              <w:rPr>
                <w:rFonts w:ascii="Arial" w:eastAsia="Arial" w:hAnsi="Arial" w:cs="Arial"/>
              </w:rPr>
            </w:pPr>
            <w:r>
              <w:rPr>
                <w:rFonts w:ascii="Arial" w:eastAsia="Arial" w:hAnsi="Arial" w:cs="Arial"/>
              </w:rPr>
              <w:t>21</w:t>
            </w:r>
          </w:p>
        </w:tc>
        <w:tc>
          <w:tcPr>
            <w:tcW w:w="6946" w:type="dxa"/>
            <w:vAlign w:val="center"/>
          </w:tcPr>
          <w:p w14:paraId="217F04A9" w14:textId="52BEEA61" w:rsidR="00E13159" w:rsidRPr="4D76BA44" w:rsidRDefault="00EF6195" w:rsidP="009B2DDD">
            <w:pPr>
              <w:rPr>
                <w:rFonts w:ascii="Arial" w:eastAsia="Arial" w:hAnsi="Arial" w:cs="Arial"/>
              </w:rPr>
            </w:pPr>
            <w:r w:rsidRPr="00EF6195">
              <w:rPr>
                <w:rFonts w:ascii="Arial" w:eastAsia="Arial" w:hAnsi="Arial" w:cs="Arial"/>
              </w:rPr>
              <w:t>A commitment to quality and excellence through evidence of continuing professional development.</w:t>
            </w:r>
          </w:p>
        </w:tc>
        <w:tc>
          <w:tcPr>
            <w:tcW w:w="850" w:type="dxa"/>
            <w:vAlign w:val="center"/>
          </w:tcPr>
          <w:p w14:paraId="20E29D57" w14:textId="41D6B8C8" w:rsidR="00E13159" w:rsidRPr="4D76BA44" w:rsidRDefault="000822CD" w:rsidP="009B2DDD">
            <w:pPr>
              <w:jc w:val="center"/>
              <w:rPr>
                <w:rFonts w:ascii="Arial" w:eastAsia="Arial" w:hAnsi="Arial" w:cs="Arial"/>
                <w:b/>
                <w:bCs/>
              </w:rPr>
            </w:pPr>
            <w:r>
              <w:rPr>
                <w:rFonts w:ascii="Arial" w:eastAsia="Arial" w:hAnsi="Arial" w:cs="Arial"/>
                <w:b/>
                <w:bCs/>
              </w:rPr>
              <w:t>E</w:t>
            </w:r>
          </w:p>
        </w:tc>
        <w:tc>
          <w:tcPr>
            <w:tcW w:w="709" w:type="dxa"/>
            <w:vAlign w:val="center"/>
          </w:tcPr>
          <w:p w14:paraId="30BAD332" w14:textId="77777777" w:rsidR="00E13159" w:rsidRDefault="00E13159" w:rsidP="009B2DDD">
            <w:pPr>
              <w:jc w:val="center"/>
              <w:rPr>
                <w:rFonts w:ascii="Arial" w:eastAsia="Arial" w:hAnsi="Arial" w:cs="Arial"/>
                <w:b/>
                <w:bCs/>
              </w:rPr>
            </w:pPr>
          </w:p>
        </w:tc>
        <w:tc>
          <w:tcPr>
            <w:tcW w:w="709" w:type="dxa"/>
            <w:vAlign w:val="center"/>
          </w:tcPr>
          <w:p w14:paraId="0A44EEAC" w14:textId="5708FDDB" w:rsidR="00E13159" w:rsidRDefault="000822CD" w:rsidP="009B2DDD">
            <w:pPr>
              <w:jc w:val="center"/>
              <w:rPr>
                <w:rFonts w:ascii="Arial" w:eastAsia="Arial" w:hAnsi="Arial" w:cs="Arial"/>
                <w:b/>
                <w:bCs/>
              </w:rPr>
            </w:pPr>
            <w:r>
              <w:rPr>
                <w:rFonts w:ascii="Arial" w:eastAsia="Arial" w:hAnsi="Arial" w:cs="Arial"/>
                <w:b/>
                <w:bCs/>
              </w:rPr>
              <w:t>X</w:t>
            </w:r>
          </w:p>
        </w:tc>
        <w:tc>
          <w:tcPr>
            <w:tcW w:w="699" w:type="dxa"/>
            <w:vAlign w:val="center"/>
          </w:tcPr>
          <w:p w14:paraId="1184F73B" w14:textId="0EFFAA21" w:rsidR="00E13159" w:rsidRDefault="000822CD" w:rsidP="009B2DDD">
            <w:pPr>
              <w:jc w:val="center"/>
              <w:rPr>
                <w:rFonts w:ascii="Arial" w:eastAsia="Arial" w:hAnsi="Arial" w:cs="Arial"/>
                <w:b/>
                <w:bCs/>
              </w:rPr>
            </w:pPr>
            <w:r>
              <w:rPr>
                <w:rFonts w:ascii="Arial" w:eastAsia="Arial" w:hAnsi="Arial" w:cs="Arial"/>
                <w:b/>
                <w:bCs/>
              </w:rPr>
              <w:t>X</w:t>
            </w:r>
          </w:p>
        </w:tc>
      </w:tr>
      <w:tr w:rsidR="00E13159" w14:paraId="22FA955D" w14:textId="77777777" w:rsidTr="00BA27A4">
        <w:trPr>
          <w:trHeight w:val="374"/>
        </w:trPr>
        <w:tc>
          <w:tcPr>
            <w:tcW w:w="993" w:type="dxa"/>
            <w:vAlign w:val="center"/>
          </w:tcPr>
          <w:p w14:paraId="7D1CBA69" w14:textId="6D3FDB61" w:rsidR="00E13159" w:rsidRPr="4D76BA44" w:rsidRDefault="00E13159" w:rsidP="009B2DDD">
            <w:pPr>
              <w:jc w:val="center"/>
              <w:rPr>
                <w:rFonts w:ascii="Arial" w:eastAsia="Arial" w:hAnsi="Arial" w:cs="Arial"/>
              </w:rPr>
            </w:pPr>
            <w:r>
              <w:rPr>
                <w:rFonts w:ascii="Arial" w:eastAsia="Arial" w:hAnsi="Arial" w:cs="Arial"/>
              </w:rPr>
              <w:t>22</w:t>
            </w:r>
          </w:p>
        </w:tc>
        <w:tc>
          <w:tcPr>
            <w:tcW w:w="6946" w:type="dxa"/>
            <w:vAlign w:val="center"/>
          </w:tcPr>
          <w:p w14:paraId="52285A1C" w14:textId="4B372CD1" w:rsidR="00E13159" w:rsidRPr="4D76BA44" w:rsidRDefault="000822CD" w:rsidP="009B2DDD">
            <w:pPr>
              <w:rPr>
                <w:rFonts w:ascii="Arial" w:eastAsia="Arial" w:hAnsi="Arial" w:cs="Arial"/>
              </w:rPr>
            </w:pPr>
            <w:r w:rsidRPr="000822CD">
              <w:rPr>
                <w:rFonts w:ascii="Arial" w:eastAsia="Arial" w:hAnsi="Arial" w:cs="Arial"/>
              </w:rPr>
              <w:t>The ability to demonstrate knowledge and understanding of safeguarding and other policy issues relevant to the post and College.</w:t>
            </w:r>
          </w:p>
        </w:tc>
        <w:tc>
          <w:tcPr>
            <w:tcW w:w="850" w:type="dxa"/>
            <w:vAlign w:val="center"/>
          </w:tcPr>
          <w:p w14:paraId="7115C9B2" w14:textId="657BB129" w:rsidR="00E13159" w:rsidRPr="4D76BA44" w:rsidRDefault="000822CD" w:rsidP="009B2DDD">
            <w:pPr>
              <w:jc w:val="center"/>
              <w:rPr>
                <w:rFonts w:ascii="Arial" w:eastAsia="Arial" w:hAnsi="Arial" w:cs="Arial"/>
                <w:b/>
                <w:bCs/>
              </w:rPr>
            </w:pPr>
            <w:r>
              <w:rPr>
                <w:rFonts w:ascii="Arial" w:eastAsia="Arial" w:hAnsi="Arial" w:cs="Arial"/>
                <w:b/>
                <w:bCs/>
              </w:rPr>
              <w:t>E</w:t>
            </w:r>
          </w:p>
        </w:tc>
        <w:tc>
          <w:tcPr>
            <w:tcW w:w="709" w:type="dxa"/>
            <w:vAlign w:val="center"/>
          </w:tcPr>
          <w:p w14:paraId="6BE7B696" w14:textId="77777777" w:rsidR="00E13159" w:rsidRDefault="00E13159" w:rsidP="009B2DDD">
            <w:pPr>
              <w:jc w:val="center"/>
              <w:rPr>
                <w:rFonts w:ascii="Arial" w:eastAsia="Arial" w:hAnsi="Arial" w:cs="Arial"/>
                <w:b/>
                <w:bCs/>
              </w:rPr>
            </w:pPr>
          </w:p>
        </w:tc>
        <w:tc>
          <w:tcPr>
            <w:tcW w:w="709" w:type="dxa"/>
            <w:vAlign w:val="center"/>
          </w:tcPr>
          <w:p w14:paraId="33547B53" w14:textId="6EED5340" w:rsidR="00E13159" w:rsidRDefault="000822CD" w:rsidP="009B2DDD">
            <w:pPr>
              <w:jc w:val="center"/>
              <w:rPr>
                <w:rFonts w:ascii="Arial" w:eastAsia="Arial" w:hAnsi="Arial" w:cs="Arial"/>
                <w:b/>
                <w:bCs/>
              </w:rPr>
            </w:pPr>
            <w:r>
              <w:rPr>
                <w:rFonts w:ascii="Arial" w:eastAsia="Arial" w:hAnsi="Arial" w:cs="Arial"/>
                <w:b/>
                <w:bCs/>
              </w:rPr>
              <w:t>X</w:t>
            </w:r>
          </w:p>
        </w:tc>
        <w:tc>
          <w:tcPr>
            <w:tcW w:w="699" w:type="dxa"/>
            <w:vAlign w:val="center"/>
          </w:tcPr>
          <w:p w14:paraId="4B0BE91B" w14:textId="012E793A" w:rsidR="00E13159" w:rsidRDefault="000822CD" w:rsidP="009B2DDD">
            <w:pPr>
              <w:jc w:val="center"/>
              <w:rPr>
                <w:rFonts w:ascii="Arial" w:eastAsia="Arial" w:hAnsi="Arial" w:cs="Arial"/>
                <w:b/>
                <w:bCs/>
              </w:rPr>
            </w:pPr>
            <w:r>
              <w:rPr>
                <w:rFonts w:ascii="Arial" w:eastAsia="Arial" w:hAnsi="Arial" w:cs="Arial"/>
                <w:b/>
                <w:bCs/>
              </w:rPr>
              <w:t>X</w:t>
            </w:r>
          </w:p>
        </w:tc>
      </w:tr>
      <w:tr w:rsidR="00E13159" w14:paraId="0C412467" w14:textId="77777777" w:rsidTr="00BA27A4">
        <w:trPr>
          <w:trHeight w:val="374"/>
        </w:trPr>
        <w:tc>
          <w:tcPr>
            <w:tcW w:w="993" w:type="dxa"/>
            <w:vAlign w:val="center"/>
          </w:tcPr>
          <w:p w14:paraId="548C8D46" w14:textId="72660CEE" w:rsidR="00E13159" w:rsidRPr="4D76BA44" w:rsidRDefault="00E13159" w:rsidP="009B2DDD">
            <w:pPr>
              <w:jc w:val="center"/>
              <w:rPr>
                <w:rFonts w:ascii="Arial" w:eastAsia="Arial" w:hAnsi="Arial" w:cs="Arial"/>
              </w:rPr>
            </w:pPr>
            <w:r>
              <w:rPr>
                <w:rFonts w:ascii="Arial" w:eastAsia="Arial" w:hAnsi="Arial" w:cs="Arial"/>
              </w:rPr>
              <w:t>23</w:t>
            </w:r>
          </w:p>
        </w:tc>
        <w:tc>
          <w:tcPr>
            <w:tcW w:w="6946" w:type="dxa"/>
            <w:vAlign w:val="center"/>
          </w:tcPr>
          <w:p w14:paraId="2F14AA58" w14:textId="2BE9C27B" w:rsidR="00E13159" w:rsidRPr="4D76BA44" w:rsidRDefault="000822CD" w:rsidP="000822CD">
            <w:pPr>
              <w:rPr>
                <w:rFonts w:ascii="Arial" w:eastAsia="Arial" w:hAnsi="Arial" w:cs="Arial"/>
              </w:rPr>
            </w:pPr>
            <w:r w:rsidRPr="000822CD">
              <w:rPr>
                <w:rFonts w:ascii="Arial" w:eastAsia="Arial" w:hAnsi="Arial" w:cs="Arial"/>
              </w:rPr>
              <w:t>Ability to travel regularly between College campuses and external employer locations across Nottinghamshire and surrounding areas as required by the role.</w:t>
            </w:r>
          </w:p>
        </w:tc>
        <w:tc>
          <w:tcPr>
            <w:tcW w:w="850" w:type="dxa"/>
            <w:vAlign w:val="center"/>
          </w:tcPr>
          <w:p w14:paraId="46D7CBBC" w14:textId="5548704C" w:rsidR="00E13159" w:rsidRPr="4D76BA44" w:rsidRDefault="000822CD" w:rsidP="009B2DDD">
            <w:pPr>
              <w:jc w:val="center"/>
              <w:rPr>
                <w:rFonts w:ascii="Arial" w:eastAsia="Arial" w:hAnsi="Arial" w:cs="Arial"/>
                <w:b/>
                <w:bCs/>
              </w:rPr>
            </w:pPr>
            <w:r>
              <w:rPr>
                <w:rFonts w:ascii="Arial" w:eastAsia="Arial" w:hAnsi="Arial" w:cs="Arial"/>
                <w:b/>
                <w:bCs/>
              </w:rPr>
              <w:t>E</w:t>
            </w:r>
          </w:p>
        </w:tc>
        <w:tc>
          <w:tcPr>
            <w:tcW w:w="709" w:type="dxa"/>
            <w:vAlign w:val="center"/>
          </w:tcPr>
          <w:p w14:paraId="5FAFB600" w14:textId="39D9B663" w:rsidR="00E13159" w:rsidRDefault="000822CD" w:rsidP="009B2DDD">
            <w:pPr>
              <w:jc w:val="center"/>
              <w:rPr>
                <w:rFonts w:ascii="Arial" w:eastAsia="Arial" w:hAnsi="Arial" w:cs="Arial"/>
                <w:b/>
                <w:bCs/>
              </w:rPr>
            </w:pPr>
            <w:r>
              <w:rPr>
                <w:rFonts w:ascii="Arial" w:eastAsia="Arial" w:hAnsi="Arial" w:cs="Arial"/>
                <w:b/>
                <w:bCs/>
              </w:rPr>
              <w:t>X</w:t>
            </w:r>
          </w:p>
        </w:tc>
        <w:tc>
          <w:tcPr>
            <w:tcW w:w="709" w:type="dxa"/>
            <w:vAlign w:val="center"/>
          </w:tcPr>
          <w:p w14:paraId="72E5FB82" w14:textId="219FAC66" w:rsidR="00E13159" w:rsidRDefault="000822CD" w:rsidP="009B2DDD">
            <w:pPr>
              <w:jc w:val="center"/>
              <w:rPr>
                <w:rFonts w:ascii="Arial" w:eastAsia="Arial" w:hAnsi="Arial" w:cs="Arial"/>
                <w:b/>
                <w:bCs/>
              </w:rPr>
            </w:pPr>
            <w:r>
              <w:rPr>
                <w:rFonts w:ascii="Arial" w:eastAsia="Arial" w:hAnsi="Arial" w:cs="Arial"/>
                <w:b/>
                <w:bCs/>
              </w:rPr>
              <w:t>X</w:t>
            </w:r>
          </w:p>
        </w:tc>
        <w:tc>
          <w:tcPr>
            <w:tcW w:w="699" w:type="dxa"/>
            <w:vAlign w:val="center"/>
          </w:tcPr>
          <w:p w14:paraId="7BEE9E70" w14:textId="05A58486" w:rsidR="00E13159" w:rsidRDefault="000822CD" w:rsidP="009B2DDD">
            <w:pPr>
              <w:jc w:val="center"/>
              <w:rPr>
                <w:rFonts w:ascii="Arial" w:eastAsia="Arial" w:hAnsi="Arial" w:cs="Arial"/>
                <w:b/>
                <w:bCs/>
              </w:rPr>
            </w:pPr>
            <w:r>
              <w:rPr>
                <w:rFonts w:ascii="Arial" w:eastAsia="Arial" w:hAnsi="Arial" w:cs="Arial"/>
                <w:b/>
                <w:bCs/>
              </w:rPr>
              <w:t>X</w:t>
            </w:r>
          </w:p>
        </w:tc>
      </w:tr>
    </w:tbl>
    <w:p w14:paraId="4F0C6C17" w14:textId="77777777" w:rsidR="00FD07E6" w:rsidRDefault="00FD07E6" w:rsidP="008A5B03">
      <w:pPr>
        <w:spacing w:after="0"/>
      </w:pPr>
    </w:p>
    <w:p w14:paraId="549C7F7F" w14:textId="77777777" w:rsidR="00744A25" w:rsidRDefault="00744A25" w:rsidP="008A5B03">
      <w:pPr>
        <w:spacing w:after="0"/>
      </w:pPr>
    </w:p>
    <w:p w14:paraId="6E4AD466" w14:textId="7E439BC4" w:rsidR="00744A25" w:rsidRDefault="00744A25" w:rsidP="008A5B03">
      <w:pPr>
        <w:spacing w:after="0"/>
        <w:rPr>
          <w:b/>
          <w:bCs/>
        </w:rPr>
      </w:pPr>
      <w:r w:rsidRPr="00744A25">
        <w:rPr>
          <w:b/>
          <w:bCs/>
        </w:rPr>
        <w:t>KEY:</w:t>
      </w:r>
    </w:p>
    <w:p w14:paraId="4C7529B2" w14:textId="77777777" w:rsidR="00744A25" w:rsidRDefault="00744A25" w:rsidP="008A5B03">
      <w:pPr>
        <w:spacing w:after="0"/>
        <w:rPr>
          <w:b/>
          <w:bCs/>
        </w:rPr>
      </w:pPr>
    </w:p>
    <w:tbl>
      <w:tblPr>
        <w:tblStyle w:val="TableGrid"/>
        <w:tblW w:w="0" w:type="auto"/>
        <w:tblLook w:val="04A0" w:firstRow="1" w:lastRow="0" w:firstColumn="1" w:lastColumn="0" w:noHBand="0" w:noVBand="1"/>
      </w:tblPr>
      <w:tblGrid>
        <w:gridCol w:w="1271"/>
        <w:gridCol w:w="3686"/>
      </w:tblGrid>
      <w:tr w:rsidR="00744A25" w14:paraId="1BF8315F" w14:textId="77777777" w:rsidTr="00744A25">
        <w:tc>
          <w:tcPr>
            <w:tcW w:w="1271" w:type="dxa"/>
          </w:tcPr>
          <w:p w14:paraId="0E0098B0" w14:textId="6B8F2154" w:rsidR="00744A25" w:rsidRDefault="00744A25" w:rsidP="008A5B03">
            <w:pPr>
              <w:rPr>
                <w:b/>
                <w:bCs/>
              </w:rPr>
            </w:pPr>
            <w:r>
              <w:rPr>
                <w:b/>
                <w:bCs/>
              </w:rPr>
              <w:t>E</w:t>
            </w:r>
          </w:p>
        </w:tc>
        <w:tc>
          <w:tcPr>
            <w:tcW w:w="3686" w:type="dxa"/>
          </w:tcPr>
          <w:p w14:paraId="47EE4C76" w14:textId="22E7BED2" w:rsidR="00744A25" w:rsidRDefault="00744A25" w:rsidP="008A5B03">
            <w:pPr>
              <w:rPr>
                <w:b/>
                <w:bCs/>
              </w:rPr>
            </w:pPr>
            <w:r>
              <w:rPr>
                <w:b/>
                <w:bCs/>
              </w:rPr>
              <w:t>Essential</w:t>
            </w:r>
          </w:p>
        </w:tc>
      </w:tr>
      <w:tr w:rsidR="00744A25" w14:paraId="29434D68" w14:textId="77777777" w:rsidTr="00744A25">
        <w:tc>
          <w:tcPr>
            <w:tcW w:w="1271" w:type="dxa"/>
          </w:tcPr>
          <w:p w14:paraId="1B8ACF92" w14:textId="6CFE7765" w:rsidR="00744A25" w:rsidRDefault="00744A25" w:rsidP="008A5B03">
            <w:pPr>
              <w:rPr>
                <w:b/>
                <w:bCs/>
              </w:rPr>
            </w:pPr>
            <w:r>
              <w:rPr>
                <w:b/>
                <w:bCs/>
              </w:rPr>
              <w:t>D</w:t>
            </w:r>
          </w:p>
        </w:tc>
        <w:tc>
          <w:tcPr>
            <w:tcW w:w="3686" w:type="dxa"/>
          </w:tcPr>
          <w:p w14:paraId="3749E783" w14:textId="3105C7AB" w:rsidR="00744A25" w:rsidRDefault="00744A25" w:rsidP="008A5B03">
            <w:pPr>
              <w:rPr>
                <w:b/>
                <w:bCs/>
              </w:rPr>
            </w:pPr>
            <w:r>
              <w:rPr>
                <w:b/>
                <w:bCs/>
              </w:rPr>
              <w:t>Desirable</w:t>
            </w:r>
          </w:p>
        </w:tc>
      </w:tr>
      <w:tr w:rsidR="00744A25" w14:paraId="139D8807" w14:textId="77777777" w:rsidTr="00744A25">
        <w:tc>
          <w:tcPr>
            <w:tcW w:w="1271" w:type="dxa"/>
          </w:tcPr>
          <w:p w14:paraId="15FD46D5" w14:textId="79373C79" w:rsidR="00744A25" w:rsidRDefault="00744A25" w:rsidP="008A5B03">
            <w:pPr>
              <w:rPr>
                <w:b/>
                <w:bCs/>
              </w:rPr>
            </w:pPr>
            <w:r>
              <w:rPr>
                <w:b/>
                <w:bCs/>
              </w:rPr>
              <w:t>A</w:t>
            </w:r>
          </w:p>
        </w:tc>
        <w:tc>
          <w:tcPr>
            <w:tcW w:w="3686" w:type="dxa"/>
          </w:tcPr>
          <w:p w14:paraId="309307C3" w14:textId="106DEA31" w:rsidR="00744A25" w:rsidRDefault="00744A25" w:rsidP="008A5B03">
            <w:pPr>
              <w:rPr>
                <w:b/>
                <w:bCs/>
              </w:rPr>
            </w:pPr>
            <w:r>
              <w:rPr>
                <w:b/>
                <w:bCs/>
              </w:rPr>
              <w:t>Assessed by Application Form</w:t>
            </w:r>
          </w:p>
        </w:tc>
      </w:tr>
      <w:tr w:rsidR="00744A25" w14:paraId="40B4B566" w14:textId="77777777" w:rsidTr="00744A25">
        <w:tc>
          <w:tcPr>
            <w:tcW w:w="1271" w:type="dxa"/>
          </w:tcPr>
          <w:p w14:paraId="1D783343" w14:textId="5717E59E" w:rsidR="00744A25" w:rsidRDefault="00744A25" w:rsidP="008A5B03">
            <w:pPr>
              <w:rPr>
                <w:b/>
                <w:bCs/>
              </w:rPr>
            </w:pPr>
            <w:r>
              <w:rPr>
                <w:b/>
                <w:bCs/>
              </w:rPr>
              <w:t>I</w:t>
            </w:r>
          </w:p>
        </w:tc>
        <w:tc>
          <w:tcPr>
            <w:tcW w:w="3686" w:type="dxa"/>
          </w:tcPr>
          <w:p w14:paraId="27534617" w14:textId="795301DE" w:rsidR="00744A25" w:rsidRDefault="00744A25" w:rsidP="008A5B03">
            <w:pPr>
              <w:rPr>
                <w:b/>
                <w:bCs/>
              </w:rPr>
            </w:pPr>
            <w:r w:rsidRPr="00744A25">
              <w:rPr>
                <w:b/>
                <w:bCs/>
              </w:rPr>
              <w:t>Assessed by</w:t>
            </w:r>
            <w:r>
              <w:rPr>
                <w:b/>
                <w:bCs/>
              </w:rPr>
              <w:t xml:space="preserve"> Interview</w:t>
            </w:r>
          </w:p>
        </w:tc>
      </w:tr>
      <w:tr w:rsidR="00744A25" w14:paraId="474DE1AD" w14:textId="77777777" w:rsidTr="00744A25">
        <w:tc>
          <w:tcPr>
            <w:tcW w:w="1271" w:type="dxa"/>
          </w:tcPr>
          <w:p w14:paraId="6F9FEA1C" w14:textId="4AD0BB62" w:rsidR="00744A25" w:rsidRDefault="00744A25" w:rsidP="008A5B03">
            <w:pPr>
              <w:rPr>
                <w:b/>
                <w:bCs/>
              </w:rPr>
            </w:pPr>
            <w:r>
              <w:rPr>
                <w:b/>
                <w:bCs/>
              </w:rPr>
              <w:t>T</w:t>
            </w:r>
          </w:p>
        </w:tc>
        <w:tc>
          <w:tcPr>
            <w:tcW w:w="3686" w:type="dxa"/>
          </w:tcPr>
          <w:p w14:paraId="64E52F21" w14:textId="47BC499F" w:rsidR="00744A25" w:rsidRDefault="00744A25" w:rsidP="008A5B03">
            <w:pPr>
              <w:rPr>
                <w:b/>
                <w:bCs/>
              </w:rPr>
            </w:pPr>
            <w:r w:rsidRPr="00744A25">
              <w:rPr>
                <w:b/>
                <w:bCs/>
              </w:rPr>
              <w:t>Assessed by</w:t>
            </w:r>
            <w:r>
              <w:rPr>
                <w:b/>
                <w:bCs/>
              </w:rPr>
              <w:t xml:space="preserve"> Test</w:t>
            </w:r>
          </w:p>
        </w:tc>
      </w:tr>
    </w:tbl>
    <w:p w14:paraId="75851B51" w14:textId="77777777" w:rsidR="00744A25" w:rsidRPr="00744A25" w:rsidRDefault="00744A25" w:rsidP="008A5B03">
      <w:pPr>
        <w:spacing w:after="0"/>
        <w:rPr>
          <w:b/>
          <w:bCs/>
        </w:rPr>
      </w:pPr>
    </w:p>
    <w:sectPr w:rsidR="00744A25" w:rsidRPr="00744A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53621"/>
    <w:multiLevelType w:val="hybridMultilevel"/>
    <w:tmpl w:val="63869ACE"/>
    <w:lvl w:ilvl="0" w:tplc="2EF6185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C96331"/>
    <w:multiLevelType w:val="hybridMultilevel"/>
    <w:tmpl w:val="1E10C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768871">
    <w:abstractNumId w:val="1"/>
  </w:num>
  <w:num w:numId="2" w16cid:durableId="166450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03"/>
    <w:rsid w:val="000822CD"/>
    <w:rsid w:val="000C5671"/>
    <w:rsid w:val="001C25E8"/>
    <w:rsid w:val="0027746F"/>
    <w:rsid w:val="004809B0"/>
    <w:rsid w:val="004E7251"/>
    <w:rsid w:val="005A0664"/>
    <w:rsid w:val="00727DED"/>
    <w:rsid w:val="00744A25"/>
    <w:rsid w:val="007E1305"/>
    <w:rsid w:val="008A5B03"/>
    <w:rsid w:val="009B67A0"/>
    <w:rsid w:val="00B35F94"/>
    <w:rsid w:val="00B54695"/>
    <w:rsid w:val="00B562D7"/>
    <w:rsid w:val="00BA27A4"/>
    <w:rsid w:val="00C2285C"/>
    <w:rsid w:val="00C349B5"/>
    <w:rsid w:val="00C5146C"/>
    <w:rsid w:val="00C83089"/>
    <w:rsid w:val="00CC0B37"/>
    <w:rsid w:val="00E13159"/>
    <w:rsid w:val="00E431F0"/>
    <w:rsid w:val="00E70A35"/>
    <w:rsid w:val="00EF6195"/>
    <w:rsid w:val="00F404D7"/>
    <w:rsid w:val="00F456C2"/>
    <w:rsid w:val="00FB5618"/>
    <w:rsid w:val="00FB5C99"/>
    <w:rsid w:val="00FD0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5FACE"/>
  <w15:chartTrackingRefBased/>
  <w15:docId w15:val="{B41155D5-9FE8-40E1-AA28-08653081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B03"/>
    <w:rPr>
      <w:rFonts w:eastAsiaTheme="majorEastAsia" w:cstheme="majorBidi"/>
      <w:color w:val="272727" w:themeColor="text1" w:themeTint="D8"/>
    </w:rPr>
  </w:style>
  <w:style w:type="paragraph" w:styleId="Title">
    <w:name w:val="Title"/>
    <w:basedOn w:val="Normal"/>
    <w:next w:val="Normal"/>
    <w:link w:val="TitleChar"/>
    <w:uiPriority w:val="10"/>
    <w:qFormat/>
    <w:rsid w:val="008A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B03"/>
    <w:pPr>
      <w:spacing w:before="160"/>
      <w:jc w:val="center"/>
    </w:pPr>
    <w:rPr>
      <w:i/>
      <w:iCs/>
      <w:color w:val="404040" w:themeColor="text1" w:themeTint="BF"/>
    </w:rPr>
  </w:style>
  <w:style w:type="character" w:customStyle="1" w:styleId="QuoteChar">
    <w:name w:val="Quote Char"/>
    <w:basedOn w:val="DefaultParagraphFont"/>
    <w:link w:val="Quote"/>
    <w:uiPriority w:val="29"/>
    <w:rsid w:val="008A5B03"/>
    <w:rPr>
      <w:i/>
      <w:iCs/>
      <w:color w:val="404040" w:themeColor="text1" w:themeTint="BF"/>
    </w:rPr>
  </w:style>
  <w:style w:type="paragraph" w:styleId="ListParagraph">
    <w:name w:val="List Paragraph"/>
    <w:basedOn w:val="Normal"/>
    <w:uiPriority w:val="34"/>
    <w:qFormat/>
    <w:rsid w:val="008A5B03"/>
    <w:pPr>
      <w:ind w:left="720"/>
      <w:contextualSpacing/>
    </w:pPr>
  </w:style>
  <w:style w:type="character" w:styleId="IntenseEmphasis">
    <w:name w:val="Intense Emphasis"/>
    <w:basedOn w:val="DefaultParagraphFont"/>
    <w:uiPriority w:val="21"/>
    <w:qFormat/>
    <w:rsid w:val="008A5B03"/>
    <w:rPr>
      <w:i/>
      <w:iCs/>
      <w:color w:val="0F4761" w:themeColor="accent1" w:themeShade="BF"/>
    </w:rPr>
  </w:style>
  <w:style w:type="paragraph" w:styleId="IntenseQuote">
    <w:name w:val="Intense Quote"/>
    <w:basedOn w:val="Normal"/>
    <w:next w:val="Normal"/>
    <w:link w:val="IntenseQuoteChar"/>
    <w:uiPriority w:val="30"/>
    <w:qFormat/>
    <w:rsid w:val="008A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B03"/>
    <w:rPr>
      <w:i/>
      <w:iCs/>
      <w:color w:val="0F4761" w:themeColor="accent1" w:themeShade="BF"/>
    </w:rPr>
  </w:style>
  <w:style w:type="character" w:styleId="IntenseReference">
    <w:name w:val="Intense Reference"/>
    <w:basedOn w:val="DefaultParagraphFont"/>
    <w:uiPriority w:val="32"/>
    <w:qFormat/>
    <w:rsid w:val="008A5B03"/>
    <w:rPr>
      <w:b/>
      <w:bCs/>
      <w:smallCaps/>
      <w:color w:val="0F4761" w:themeColor="accent1" w:themeShade="BF"/>
      <w:spacing w:val="5"/>
    </w:rPr>
  </w:style>
  <w:style w:type="table" w:styleId="TableGrid">
    <w:name w:val="Table Grid"/>
    <w:basedOn w:val="TableNormal"/>
    <w:uiPriority w:val="39"/>
    <w:rsid w:val="00744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7741F7F8441449A2D5A8D0AC43EB5" ma:contentTypeVersion="14" ma:contentTypeDescription="Create a new document." ma:contentTypeScope="" ma:versionID="42cb61979c2a1dc9ebdf4612e22170aa">
  <xsd:schema xmlns:xsd="http://www.w3.org/2001/XMLSchema" xmlns:xs="http://www.w3.org/2001/XMLSchema" xmlns:p="http://schemas.microsoft.com/office/2006/metadata/properties" xmlns:ns2="2d519d29-dd1c-420b-824f-1e2f3d2c6149" xmlns:ns3="8e098d8b-9d50-4def-802f-f86b78f46ceb" targetNamespace="http://schemas.microsoft.com/office/2006/metadata/properties" ma:root="true" ma:fieldsID="7424e139acd326ce84ecafb011b57f78" ns2:_="" ns3:_="">
    <xsd:import namespace="2d519d29-dd1c-420b-824f-1e2f3d2c6149"/>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19d29-dd1c-420b-824f-1e2f3d2c6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098d8b-9d50-4def-802f-f86b78f46ceb" xsi:nil="true"/>
    <lcf76f155ced4ddcb4097134ff3c332f xmlns="2d519d29-dd1c-420b-824f-1e2f3d2c61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284BED-9A66-4DAF-9B73-BE07B9B6DC79}"/>
</file>

<file path=customXml/itemProps2.xml><?xml version="1.0" encoding="utf-8"?>
<ds:datastoreItem xmlns:ds="http://schemas.openxmlformats.org/officeDocument/2006/customXml" ds:itemID="{6044611F-C111-4BA5-B461-3A301875C7DA}"/>
</file>

<file path=customXml/itemProps3.xml><?xml version="1.0" encoding="utf-8"?>
<ds:datastoreItem xmlns:ds="http://schemas.openxmlformats.org/officeDocument/2006/customXml" ds:itemID="{CBC749BA-B125-44A8-A252-48203DACF2C4}"/>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6256</Characters>
  <Application>Microsoft Office Word</Application>
  <DocSecurity>0</DocSecurity>
  <Lines>52</Lines>
  <Paragraphs>14</Paragraphs>
  <ScaleCrop>false</ScaleCrop>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Banfield</dc:creator>
  <cp:keywords/>
  <dc:description/>
  <cp:lastModifiedBy>Durgesh Lotlikar</cp:lastModifiedBy>
  <cp:revision>24</cp:revision>
  <dcterms:created xsi:type="dcterms:W3CDTF">2026-11-06T16:01:00Z</dcterms:created>
  <dcterms:modified xsi:type="dcterms:W3CDTF">2026-11-06T16:59:00Z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0x0101006A07741F7F8441449A2D5A8D0AC43EB5</vt:lpwstr>
  </property>
</Properties>
</file>