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A3DC7" w:rsidRPr="00963B2D" w:rsidRDefault="00C35C69" w:rsidP="00C35C69">
      <w:r>
        <w:rPr>
          <w:noProof/>
          <w:lang w:eastAsia="en-GB"/>
        </w:rPr>
        <w:drawing>
          <wp:inline distT="0" distB="0" distL="0" distR="0" wp14:anchorId="61DE92CE" wp14:editId="653D9F91">
            <wp:extent cx="3214370" cy="864235"/>
            <wp:effectExtent l="0" t="0" r="5080" b="0"/>
            <wp:docPr id="1780647206" name="Picture 1780647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14370" cy="864235"/>
                    </a:xfrm>
                    <a:prstGeom prst="rect">
                      <a:avLst/>
                    </a:prstGeom>
                  </pic:spPr>
                </pic:pic>
              </a:graphicData>
            </a:graphic>
          </wp:inline>
        </w:drawing>
      </w:r>
    </w:p>
    <w:p w14:paraId="0A37501D" w14:textId="77777777" w:rsidR="005A3DC7" w:rsidRPr="00C026C5" w:rsidRDefault="005A3DC7" w:rsidP="003F369C">
      <w:pPr>
        <w:jc w:val="center"/>
        <w:rPr>
          <w:rFonts w:cs="Arial"/>
          <w:b/>
        </w:rPr>
      </w:pPr>
    </w:p>
    <w:p w14:paraId="5DAB6C7B" w14:textId="77777777" w:rsidR="005A3DC7" w:rsidRPr="00C026C5" w:rsidRDefault="005A3DC7" w:rsidP="003F369C">
      <w:pPr>
        <w:jc w:val="center"/>
        <w:rPr>
          <w:rFonts w:cs="Arial"/>
          <w:b/>
        </w:rPr>
      </w:pPr>
    </w:p>
    <w:p w14:paraId="714B5C83" w14:textId="77777777" w:rsidR="00A40158" w:rsidRPr="00C026C5" w:rsidRDefault="00A40158" w:rsidP="003F369C">
      <w:pPr>
        <w:jc w:val="center"/>
        <w:rPr>
          <w:rFonts w:cs="Arial"/>
          <w:b/>
        </w:rPr>
      </w:pPr>
      <w:r w:rsidRPr="00C026C5">
        <w:rPr>
          <w:rFonts w:cs="Arial"/>
          <w:b/>
        </w:rPr>
        <w:t xml:space="preserve">JOB </w:t>
      </w:r>
      <w:r w:rsidR="005F0F25">
        <w:rPr>
          <w:rFonts w:cs="Arial"/>
          <w:b/>
        </w:rPr>
        <w:t>PROFILE</w:t>
      </w:r>
    </w:p>
    <w:p w14:paraId="02EB378F" w14:textId="77777777" w:rsidR="00242B03" w:rsidRPr="00C026C5" w:rsidRDefault="00242B03" w:rsidP="003F369C">
      <w:pPr>
        <w:jc w:val="center"/>
        <w:rPr>
          <w:rFonts w:cs="Arial"/>
          <w:b/>
        </w:rPr>
      </w:pPr>
    </w:p>
    <w:p w14:paraId="6A05A809" w14:textId="77777777" w:rsidR="002F3701" w:rsidRDefault="002F3701" w:rsidP="00242B03">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7179"/>
      </w:tblGrid>
      <w:tr w:rsidR="002F3701" w14:paraId="082C0D9F" w14:textId="77777777" w:rsidTr="1EC66A29">
        <w:trPr>
          <w:trHeight w:val="272"/>
        </w:trPr>
        <w:tc>
          <w:tcPr>
            <w:tcW w:w="3246" w:type="dxa"/>
          </w:tcPr>
          <w:p w14:paraId="5D09F4CD" w14:textId="6BDB01BD" w:rsidR="002F3701" w:rsidRDefault="33ACE5A7" w:rsidP="33ACE5A7">
            <w:pPr>
              <w:rPr>
                <w:rFonts w:eastAsia="Arial" w:cs="Arial"/>
                <w:b/>
                <w:bCs/>
              </w:rPr>
            </w:pPr>
            <w:r w:rsidRPr="33ACE5A7">
              <w:rPr>
                <w:rFonts w:cs="Arial"/>
                <w:b/>
                <w:bCs/>
              </w:rPr>
              <w:t xml:space="preserve">Job title: </w:t>
            </w:r>
            <w:r w:rsidRPr="33ACE5A7">
              <w:rPr>
                <w:rFonts w:eastAsia="Arial" w:cs="Arial"/>
              </w:rPr>
              <w:t xml:space="preserve">  </w:t>
            </w:r>
          </w:p>
        </w:tc>
        <w:tc>
          <w:tcPr>
            <w:tcW w:w="7179" w:type="dxa"/>
          </w:tcPr>
          <w:p w14:paraId="5A39BBE3" w14:textId="5A6C89C6" w:rsidR="002F3701" w:rsidRPr="002F3701" w:rsidRDefault="009A7E29" w:rsidP="1F8DF04F">
            <w:pPr>
              <w:rPr>
                <w:rFonts w:cs="Arial"/>
              </w:rPr>
            </w:pPr>
            <w:r w:rsidRPr="002E757F">
              <w:rPr>
                <w:rFonts w:cs="Arial"/>
              </w:rPr>
              <w:t xml:space="preserve">Schools </w:t>
            </w:r>
            <w:r w:rsidR="0068053E">
              <w:rPr>
                <w:rFonts w:cs="Arial"/>
              </w:rPr>
              <w:t xml:space="preserve">Liaison </w:t>
            </w:r>
            <w:r w:rsidRPr="002E757F">
              <w:rPr>
                <w:rFonts w:cs="Arial"/>
              </w:rPr>
              <w:t>Officer</w:t>
            </w:r>
          </w:p>
        </w:tc>
      </w:tr>
      <w:tr w:rsidR="002F3701" w14:paraId="41C8F396" w14:textId="77777777" w:rsidTr="1EC66A29">
        <w:trPr>
          <w:trHeight w:val="272"/>
        </w:trPr>
        <w:tc>
          <w:tcPr>
            <w:tcW w:w="3246" w:type="dxa"/>
          </w:tcPr>
          <w:p w14:paraId="72A3D3EC" w14:textId="4F49CF6D" w:rsidR="002F3701" w:rsidRDefault="002F3701" w:rsidP="6A228526">
            <w:pPr>
              <w:rPr>
                <w:rFonts w:cs="Arial"/>
                <w:b/>
                <w:bCs/>
              </w:rPr>
            </w:pPr>
          </w:p>
        </w:tc>
        <w:tc>
          <w:tcPr>
            <w:tcW w:w="7179" w:type="dxa"/>
          </w:tcPr>
          <w:p w14:paraId="0D0B940D" w14:textId="77777777" w:rsidR="002F3701" w:rsidRPr="002F3701" w:rsidRDefault="002F3701" w:rsidP="00242B03">
            <w:pPr>
              <w:rPr>
                <w:rFonts w:cs="Arial"/>
              </w:rPr>
            </w:pPr>
          </w:p>
        </w:tc>
      </w:tr>
      <w:tr w:rsidR="002F3701" w14:paraId="605F8839" w14:textId="77777777" w:rsidTr="1EC66A29">
        <w:trPr>
          <w:trHeight w:val="272"/>
        </w:trPr>
        <w:tc>
          <w:tcPr>
            <w:tcW w:w="3246" w:type="dxa"/>
          </w:tcPr>
          <w:p w14:paraId="60BCA744" w14:textId="021D3FEE" w:rsidR="006B41B6" w:rsidRDefault="23D77ADB" w:rsidP="6A228526">
            <w:pPr>
              <w:rPr>
                <w:rFonts w:eastAsia="Arial" w:cs="Arial"/>
              </w:rPr>
            </w:pPr>
            <w:r w:rsidRPr="23D77ADB">
              <w:rPr>
                <w:rFonts w:cs="Arial"/>
                <w:b/>
                <w:bCs/>
              </w:rPr>
              <w:t>Grade:</w:t>
            </w:r>
          </w:p>
          <w:p w14:paraId="0E27B00A" w14:textId="420B3634" w:rsidR="006B41B6" w:rsidRDefault="006B41B6" w:rsidP="6A228526">
            <w:pPr>
              <w:rPr>
                <w:rFonts w:eastAsia="Arial" w:cs="Arial"/>
              </w:rPr>
            </w:pPr>
          </w:p>
        </w:tc>
        <w:tc>
          <w:tcPr>
            <w:tcW w:w="7179" w:type="dxa"/>
          </w:tcPr>
          <w:p w14:paraId="54C680B9" w14:textId="6BEFFE83" w:rsidR="002F3701" w:rsidRPr="002F3701" w:rsidRDefault="0068053E" w:rsidP="005C150D">
            <w:pPr>
              <w:rPr>
                <w:rFonts w:cs="Arial"/>
              </w:rPr>
            </w:pPr>
            <w:r>
              <w:rPr>
                <w:rFonts w:cs="Arial"/>
              </w:rPr>
              <w:t>6</w:t>
            </w:r>
          </w:p>
        </w:tc>
      </w:tr>
      <w:tr w:rsidR="006B41B6" w14:paraId="05652ED6" w14:textId="77777777" w:rsidTr="1EC66A29">
        <w:trPr>
          <w:trHeight w:val="272"/>
        </w:trPr>
        <w:tc>
          <w:tcPr>
            <w:tcW w:w="3246" w:type="dxa"/>
          </w:tcPr>
          <w:p w14:paraId="5FB865E9" w14:textId="322E56A7" w:rsidR="006B41B6" w:rsidRPr="0068053E" w:rsidRDefault="33ACE5A7" w:rsidP="33ACE5A7">
            <w:pPr>
              <w:rPr>
                <w:rFonts w:cs="Arial"/>
                <w:b/>
                <w:bCs/>
                <w:highlight w:val="yellow"/>
              </w:rPr>
            </w:pPr>
            <w:r w:rsidRPr="0068053E">
              <w:rPr>
                <w:rFonts w:cs="Arial"/>
                <w:b/>
                <w:bCs/>
                <w:highlight w:val="yellow"/>
              </w:rPr>
              <w:t xml:space="preserve">JE number: </w:t>
            </w:r>
          </w:p>
          <w:p w14:paraId="60061E4C" w14:textId="77777777" w:rsidR="006831ED" w:rsidRPr="0068053E" w:rsidRDefault="006831ED" w:rsidP="00242B03">
            <w:pPr>
              <w:rPr>
                <w:rFonts w:cs="Arial"/>
                <w:b/>
                <w:highlight w:val="yellow"/>
              </w:rPr>
            </w:pPr>
          </w:p>
        </w:tc>
        <w:tc>
          <w:tcPr>
            <w:tcW w:w="7179" w:type="dxa"/>
          </w:tcPr>
          <w:p w14:paraId="44EAFD9C" w14:textId="56AAA83D" w:rsidR="006B41B6" w:rsidRPr="0068053E" w:rsidRDefault="004D2A2B" w:rsidP="1EC66A29">
            <w:pPr>
              <w:rPr>
                <w:rFonts w:cs="Arial"/>
                <w:highlight w:val="yellow"/>
              </w:rPr>
            </w:pPr>
            <w:r>
              <w:rPr>
                <w:rFonts w:cs="Arial"/>
                <w:highlight w:val="yellow"/>
              </w:rPr>
              <w:t>TBC</w:t>
            </w:r>
          </w:p>
        </w:tc>
      </w:tr>
      <w:tr w:rsidR="006831ED" w14:paraId="11109A1F" w14:textId="77777777" w:rsidTr="1EC66A29">
        <w:trPr>
          <w:trHeight w:val="272"/>
        </w:trPr>
        <w:tc>
          <w:tcPr>
            <w:tcW w:w="3246" w:type="dxa"/>
          </w:tcPr>
          <w:p w14:paraId="096D6CA3" w14:textId="15F227CB" w:rsidR="33ACE5A7" w:rsidRDefault="33ACE5A7" w:rsidP="33ACE5A7">
            <w:pPr>
              <w:rPr>
                <w:rFonts w:eastAsia="Arial" w:cs="Arial"/>
                <w:b/>
                <w:bCs/>
              </w:rPr>
            </w:pPr>
            <w:r w:rsidRPr="33ACE5A7">
              <w:rPr>
                <w:rFonts w:cs="Arial"/>
                <w:b/>
                <w:bCs/>
              </w:rPr>
              <w:t xml:space="preserve">Accountable to:      </w:t>
            </w:r>
          </w:p>
          <w:p w14:paraId="4B94D5A5" w14:textId="77777777" w:rsidR="006831ED" w:rsidRDefault="006831ED" w:rsidP="00242B03">
            <w:pPr>
              <w:rPr>
                <w:rFonts w:cs="Arial"/>
                <w:b/>
              </w:rPr>
            </w:pPr>
          </w:p>
        </w:tc>
        <w:tc>
          <w:tcPr>
            <w:tcW w:w="7179" w:type="dxa"/>
          </w:tcPr>
          <w:p w14:paraId="3DEEC669" w14:textId="7C62F6BE" w:rsidR="006831ED" w:rsidRPr="002F3701" w:rsidRDefault="004D2A2B" w:rsidP="1F8DF04F">
            <w:pPr>
              <w:rPr>
                <w:rFonts w:cs="Arial"/>
              </w:rPr>
            </w:pPr>
            <w:r>
              <w:rPr>
                <w:rFonts w:cs="Arial"/>
              </w:rPr>
              <w:t>Senior Careers and Schools Team Leader</w:t>
            </w:r>
            <w:r w:rsidR="009A7E29" w:rsidRPr="002E757F">
              <w:rPr>
                <w:rFonts w:cs="Arial"/>
              </w:rPr>
              <w:t xml:space="preserve">  </w:t>
            </w:r>
          </w:p>
        </w:tc>
      </w:tr>
    </w:tbl>
    <w:p w14:paraId="4101652C" w14:textId="77777777" w:rsidR="002F3701" w:rsidRDefault="002F3701" w:rsidP="00242B03">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626"/>
      </w:tblGrid>
      <w:tr w:rsidR="002F3701" w14:paraId="1FE8AC55" w14:textId="77777777" w:rsidTr="739E5BC6">
        <w:tc>
          <w:tcPr>
            <w:tcW w:w="10456" w:type="dxa"/>
            <w:gridSpan w:val="2"/>
          </w:tcPr>
          <w:p w14:paraId="33739E47" w14:textId="77777777" w:rsidR="00F2048C" w:rsidRPr="00546042" w:rsidRDefault="00F2048C" w:rsidP="00F2048C">
            <w:pPr>
              <w:rPr>
                <w:rFonts w:cs="Arial"/>
                <w:b/>
                <w:color w:val="000000"/>
              </w:rPr>
            </w:pPr>
            <w:r w:rsidRPr="00546042">
              <w:rPr>
                <w:rFonts w:cs="Arial"/>
                <w:b/>
                <w:color w:val="000000"/>
              </w:rPr>
              <w:t xml:space="preserve">General Duties and Responsibilities </w:t>
            </w:r>
          </w:p>
          <w:p w14:paraId="758BC6C8" w14:textId="77777777" w:rsidR="00F2048C" w:rsidRPr="00546042" w:rsidRDefault="00F2048C" w:rsidP="00F2048C">
            <w:pPr>
              <w:rPr>
                <w:rFonts w:cs="Arial"/>
                <w:b/>
                <w:color w:val="000000"/>
              </w:rPr>
            </w:pPr>
          </w:p>
          <w:p w14:paraId="0E55E151" w14:textId="77777777" w:rsidR="00F2048C" w:rsidRPr="00FF1017" w:rsidRDefault="00F2048C" w:rsidP="00F2048C">
            <w:pPr>
              <w:pStyle w:val="ListParagraph"/>
              <w:numPr>
                <w:ilvl w:val="0"/>
                <w:numId w:val="10"/>
              </w:numPr>
              <w:spacing w:after="160" w:line="259" w:lineRule="auto"/>
              <w:rPr>
                <w:rFonts w:cs="Arial"/>
              </w:rPr>
            </w:pPr>
            <w:r w:rsidRPr="00FF1017">
              <w:rPr>
                <w:rFonts w:cs="Arial"/>
              </w:rPr>
              <w:t xml:space="preserve">To contribute to the strategic direction and operational effectiveness of the College </w:t>
            </w:r>
          </w:p>
          <w:p w14:paraId="0FB1A13E" w14:textId="77777777" w:rsidR="00F2048C" w:rsidRPr="00FF1017" w:rsidRDefault="00F2048C" w:rsidP="00F2048C">
            <w:pPr>
              <w:pStyle w:val="ListParagraph"/>
              <w:numPr>
                <w:ilvl w:val="0"/>
                <w:numId w:val="10"/>
              </w:numPr>
              <w:spacing w:after="160" w:line="259" w:lineRule="auto"/>
              <w:rPr>
                <w:rFonts w:cs="Arial"/>
              </w:rPr>
            </w:pPr>
            <w:r w:rsidRPr="00FF1017">
              <w:rPr>
                <w:rFonts w:cs="Arial"/>
              </w:rPr>
              <w:t>Ensure the responsibilities of the post are carried out in a way that reflects the standards, vision and values of the college</w:t>
            </w:r>
          </w:p>
          <w:p w14:paraId="2C837F92" w14:textId="77777777" w:rsidR="00F2048C" w:rsidRPr="00FF1017" w:rsidRDefault="00F2048C" w:rsidP="00F2048C">
            <w:pPr>
              <w:pStyle w:val="ListParagraph"/>
              <w:numPr>
                <w:ilvl w:val="0"/>
                <w:numId w:val="10"/>
              </w:numPr>
              <w:spacing w:after="160" w:line="259" w:lineRule="auto"/>
              <w:rPr>
                <w:rFonts w:cs="Arial"/>
              </w:rPr>
            </w:pPr>
            <w:r w:rsidRPr="00FF1017">
              <w:rPr>
                <w:rFonts w:cs="Arial"/>
              </w:rPr>
              <w:t xml:space="preserve">Deliver on key performance indicators across the College, aiming to deliver continuous improvement </w:t>
            </w:r>
          </w:p>
          <w:p w14:paraId="4BC1D8C8" w14:textId="77777777" w:rsidR="00F2048C" w:rsidRPr="00FF1017" w:rsidRDefault="00F2048C" w:rsidP="00F2048C">
            <w:pPr>
              <w:pStyle w:val="ListParagraph"/>
              <w:numPr>
                <w:ilvl w:val="0"/>
                <w:numId w:val="10"/>
              </w:numPr>
              <w:spacing w:after="160" w:line="259" w:lineRule="auto"/>
              <w:rPr>
                <w:rFonts w:cs="Arial"/>
              </w:rPr>
            </w:pPr>
            <w:r w:rsidRPr="00FF1017">
              <w:rPr>
                <w:rFonts w:cs="Arial"/>
              </w:rPr>
              <w:t>Promote the College with employers, sector bodies, schools and the local community, developing effective partnerships with employers, the funding agencies and other representative bodies</w:t>
            </w:r>
          </w:p>
          <w:p w14:paraId="66A65B34" w14:textId="77777777" w:rsidR="00F2048C" w:rsidRPr="002F47AE" w:rsidRDefault="00F2048C" w:rsidP="00F2048C">
            <w:pPr>
              <w:pStyle w:val="ListParagraph"/>
              <w:numPr>
                <w:ilvl w:val="0"/>
                <w:numId w:val="10"/>
              </w:numPr>
              <w:spacing w:after="160" w:line="259" w:lineRule="auto"/>
              <w:rPr>
                <w:rFonts w:cs="Arial"/>
              </w:rPr>
            </w:pPr>
            <w:r w:rsidRPr="00FF1017">
              <w:rPr>
                <w:rFonts w:cs="Arial"/>
              </w:rPr>
              <w:t>To proactively promote Safeguarding practice, EDI</w:t>
            </w:r>
            <w:r>
              <w:rPr>
                <w:rFonts w:cs="Arial"/>
              </w:rPr>
              <w:t>,</w:t>
            </w:r>
            <w:r w:rsidRPr="00FF1017">
              <w:rPr>
                <w:rFonts w:cs="Arial"/>
              </w:rPr>
              <w:t xml:space="preserve"> Health and Safety </w:t>
            </w:r>
            <w:r w:rsidRPr="002F47AE">
              <w:rPr>
                <w:rFonts w:cs="Arial"/>
              </w:rPr>
              <w:t xml:space="preserve">and the well-being of all our students and staff </w:t>
            </w:r>
          </w:p>
          <w:p w14:paraId="1705BEF9" w14:textId="77777777" w:rsidR="00F2048C" w:rsidRDefault="00F2048C" w:rsidP="00F2048C">
            <w:pPr>
              <w:pStyle w:val="ListParagraph"/>
              <w:numPr>
                <w:ilvl w:val="0"/>
                <w:numId w:val="10"/>
              </w:numPr>
              <w:spacing w:after="160" w:line="259" w:lineRule="auto"/>
              <w:rPr>
                <w:rFonts w:cs="Arial"/>
              </w:rPr>
            </w:pPr>
            <w:r w:rsidRPr="002F47AE">
              <w:rPr>
                <w:rFonts w:cs="Arial"/>
              </w:rPr>
              <w:t>To complete and remain up to date with Mandatory Trainin</w:t>
            </w:r>
            <w:r>
              <w:rPr>
                <w:rFonts w:cs="Arial"/>
              </w:rPr>
              <w:t>g</w:t>
            </w:r>
          </w:p>
          <w:p w14:paraId="2E00365B" w14:textId="527C0B35" w:rsidR="002F3701" w:rsidRDefault="00F2048C" w:rsidP="00F2048C">
            <w:pPr>
              <w:rPr>
                <w:rFonts w:cs="Arial"/>
                <w:b/>
              </w:rPr>
            </w:pPr>
            <w:r w:rsidRPr="0057286E">
              <w:rPr>
                <w:rFonts w:cs="Arial"/>
              </w:rPr>
              <w:t xml:space="preserve">To participate in the College Professional Development and Review (PDR) Scheme  </w:t>
            </w:r>
            <w:r>
              <w:rPr>
                <w:rFonts w:cs="Arial"/>
                <w:b/>
              </w:rPr>
              <w:br/>
            </w:r>
            <w:r>
              <w:rPr>
                <w:rFonts w:cs="Arial"/>
                <w:b/>
              </w:rPr>
              <w:br/>
            </w:r>
            <w:r w:rsidR="006F1E86">
              <w:rPr>
                <w:rFonts w:cs="Arial"/>
                <w:b/>
              </w:rPr>
              <w:t>D</w:t>
            </w:r>
            <w:r w:rsidR="002F3701">
              <w:rPr>
                <w:rFonts w:cs="Arial"/>
                <w:b/>
              </w:rPr>
              <w:t>uties and responsibilities</w:t>
            </w:r>
          </w:p>
        </w:tc>
      </w:tr>
      <w:tr w:rsidR="002F3701" w14:paraId="4B99056E" w14:textId="77777777" w:rsidTr="739E5BC6">
        <w:tc>
          <w:tcPr>
            <w:tcW w:w="1830" w:type="dxa"/>
          </w:tcPr>
          <w:p w14:paraId="1299C43A" w14:textId="460BFC67" w:rsidR="002F3701" w:rsidRPr="002F3701" w:rsidRDefault="6A228526" w:rsidP="6A228526">
            <w:pPr>
              <w:ind w:left="360"/>
              <w:jc w:val="right"/>
              <w:rPr>
                <w:rFonts w:eastAsia="Arial" w:cs="Arial"/>
              </w:rPr>
            </w:pPr>
            <w:r w:rsidRPr="6A228526">
              <w:rPr>
                <w:rFonts w:cs="Arial"/>
                <w:b/>
                <w:bCs/>
              </w:rPr>
              <w:t xml:space="preserve"> </w:t>
            </w:r>
          </w:p>
        </w:tc>
        <w:tc>
          <w:tcPr>
            <w:tcW w:w="8626" w:type="dxa"/>
          </w:tcPr>
          <w:p w14:paraId="4DDBEF00" w14:textId="240DBE6A" w:rsidR="002F3701" w:rsidRPr="002F3701" w:rsidRDefault="002F3701" w:rsidP="1F8DF04F">
            <w:pPr>
              <w:rPr>
                <w:rFonts w:cs="Arial"/>
              </w:rPr>
            </w:pPr>
          </w:p>
        </w:tc>
      </w:tr>
    </w:tbl>
    <w:p w14:paraId="31727154" w14:textId="292BA7DB" w:rsidR="739E5BC6" w:rsidRDefault="739E5BC6"/>
    <w:p w14:paraId="53FF5A54" w14:textId="74C3E164" w:rsidR="739E5BC6" w:rsidRDefault="739E5B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626"/>
      </w:tblGrid>
      <w:tr w:rsidR="009A7E29" w14:paraId="4A3E4A18" w14:textId="77777777" w:rsidTr="739E5BC6">
        <w:tc>
          <w:tcPr>
            <w:tcW w:w="1830" w:type="dxa"/>
          </w:tcPr>
          <w:p w14:paraId="428CCBF2" w14:textId="0DCAEDDA" w:rsidR="009A7E29" w:rsidRDefault="009A7E29" w:rsidP="009A7E29">
            <w:pPr>
              <w:pStyle w:val="ListParagraph"/>
              <w:numPr>
                <w:ilvl w:val="0"/>
                <w:numId w:val="25"/>
              </w:numPr>
              <w:rPr>
                <w:b/>
                <w:bCs/>
              </w:rPr>
            </w:pPr>
          </w:p>
        </w:tc>
        <w:tc>
          <w:tcPr>
            <w:tcW w:w="8626" w:type="dxa"/>
          </w:tcPr>
          <w:p w14:paraId="7FCA721E" w14:textId="3F04DE1B" w:rsidR="009A7E29" w:rsidRDefault="009A7E29" w:rsidP="009A7E29">
            <w:pPr>
              <w:rPr>
                <w:rFonts w:cs="Arial"/>
                <w:b/>
                <w:bCs/>
              </w:rPr>
            </w:pPr>
            <w:r w:rsidRPr="002E757F">
              <w:t>To help develop the strategy for school and recruitment events.</w:t>
            </w:r>
          </w:p>
        </w:tc>
      </w:tr>
      <w:tr w:rsidR="009A7E29" w14:paraId="6954C337" w14:textId="77777777" w:rsidTr="739E5BC6">
        <w:tc>
          <w:tcPr>
            <w:tcW w:w="1830" w:type="dxa"/>
          </w:tcPr>
          <w:p w14:paraId="178E8F93" w14:textId="77777777" w:rsidR="009A7E29" w:rsidRDefault="009A7E29" w:rsidP="009A7E29">
            <w:pPr>
              <w:pStyle w:val="ListParagraph"/>
              <w:numPr>
                <w:ilvl w:val="0"/>
                <w:numId w:val="25"/>
              </w:numPr>
              <w:rPr>
                <w:rFonts w:cs="Arial"/>
                <w:b/>
                <w:bCs/>
              </w:rPr>
            </w:pPr>
          </w:p>
        </w:tc>
        <w:tc>
          <w:tcPr>
            <w:tcW w:w="8626" w:type="dxa"/>
          </w:tcPr>
          <w:p w14:paraId="0746443A" w14:textId="38C98AD3" w:rsidR="009A7E29" w:rsidRDefault="009A7E29" w:rsidP="009A7E29">
            <w:pPr>
              <w:rPr>
                <w:rFonts w:cs="Arial"/>
                <w:b/>
                <w:bCs/>
              </w:rPr>
            </w:pPr>
            <w:r w:rsidRPr="002E757F">
              <w:t>To work within a team to manage and deliver the school liaison strategy and internal recruitment related events.</w:t>
            </w:r>
          </w:p>
        </w:tc>
      </w:tr>
      <w:tr w:rsidR="009A7E29" w14:paraId="305D3503" w14:textId="77777777" w:rsidTr="739E5BC6">
        <w:tc>
          <w:tcPr>
            <w:tcW w:w="1830" w:type="dxa"/>
          </w:tcPr>
          <w:p w14:paraId="03A15A4B" w14:textId="77777777" w:rsidR="009A7E29" w:rsidRDefault="009A7E29" w:rsidP="009A7E29">
            <w:pPr>
              <w:pStyle w:val="ListParagraph"/>
              <w:numPr>
                <w:ilvl w:val="0"/>
                <w:numId w:val="25"/>
              </w:numPr>
              <w:rPr>
                <w:rFonts w:cs="Arial"/>
                <w:b/>
                <w:bCs/>
              </w:rPr>
            </w:pPr>
          </w:p>
        </w:tc>
        <w:tc>
          <w:tcPr>
            <w:tcW w:w="8626" w:type="dxa"/>
          </w:tcPr>
          <w:p w14:paraId="77FC3E11" w14:textId="26DF9267" w:rsidR="009A7E29" w:rsidRDefault="009A7E29" w:rsidP="009A7E29">
            <w:pPr>
              <w:rPr>
                <w:rFonts w:cs="Arial"/>
                <w:b/>
                <w:bCs/>
              </w:rPr>
            </w:pPr>
            <w:r w:rsidRPr="002E757F">
              <w:t>To provide marketing, promotions and communications support across the college</w:t>
            </w:r>
          </w:p>
        </w:tc>
      </w:tr>
      <w:tr w:rsidR="009A7E29" w14:paraId="274A3E3C" w14:textId="77777777" w:rsidTr="739E5BC6">
        <w:tc>
          <w:tcPr>
            <w:tcW w:w="1830" w:type="dxa"/>
          </w:tcPr>
          <w:p w14:paraId="2391DD16" w14:textId="77777777" w:rsidR="009A7E29" w:rsidRDefault="009A7E29" w:rsidP="009A7E29">
            <w:pPr>
              <w:pStyle w:val="ListParagraph"/>
              <w:numPr>
                <w:ilvl w:val="0"/>
                <w:numId w:val="25"/>
              </w:numPr>
              <w:rPr>
                <w:rFonts w:cs="Arial"/>
                <w:b/>
                <w:bCs/>
              </w:rPr>
            </w:pPr>
          </w:p>
        </w:tc>
        <w:tc>
          <w:tcPr>
            <w:tcW w:w="8626" w:type="dxa"/>
          </w:tcPr>
          <w:p w14:paraId="1EE82C75" w14:textId="6A003369" w:rsidR="009A7E29" w:rsidRDefault="009A7E29" w:rsidP="009A7E29">
            <w:pPr>
              <w:rPr>
                <w:color w:val="000000" w:themeColor="text1"/>
              </w:rPr>
            </w:pPr>
            <w:r w:rsidRPr="002E757F">
              <w:t xml:space="preserve">To work with the schools liaison team to help develop, plan and manage the college’s school liaison strategy </w:t>
            </w:r>
          </w:p>
        </w:tc>
      </w:tr>
      <w:tr w:rsidR="009A7E29" w14:paraId="4AD575C2" w14:textId="77777777" w:rsidTr="739E5BC6">
        <w:tc>
          <w:tcPr>
            <w:tcW w:w="1830" w:type="dxa"/>
          </w:tcPr>
          <w:p w14:paraId="3FDE3437" w14:textId="77777777" w:rsidR="009A7E29" w:rsidRDefault="009A7E29" w:rsidP="009A7E29">
            <w:pPr>
              <w:pStyle w:val="ListParagraph"/>
              <w:numPr>
                <w:ilvl w:val="0"/>
                <w:numId w:val="25"/>
              </w:numPr>
              <w:rPr>
                <w:rFonts w:cs="Arial"/>
                <w:b/>
                <w:bCs/>
              </w:rPr>
            </w:pPr>
          </w:p>
        </w:tc>
        <w:tc>
          <w:tcPr>
            <w:tcW w:w="8626" w:type="dxa"/>
          </w:tcPr>
          <w:p w14:paraId="7EE50091" w14:textId="24C1339D" w:rsidR="009A7E29" w:rsidRDefault="009A7E29" w:rsidP="009A7E29">
            <w:pPr>
              <w:rPr>
                <w:color w:val="000000" w:themeColor="text1"/>
              </w:rPr>
            </w:pPr>
            <w:r w:rsidRPr="002E757F">
              <w:t>To plan, organise and deliver the College presence at School Careers evenings, Open Evenings and other careers related events.</w:t>
            </w:r>
          </w:p>
        </w:tc>
      </w:tr>
      <w:tr w:rsidR="009A7E29" w14:paraId="5F0AE958" w14:textId="77777777" w:rsidTr="739E5BC6">
        <w:tc>
          <w:tcPr>
            <w:tcW w:w="1830" w:type="dxa"/>
          </w:tcPr>
          <w:p w14:paraId="772978E0" w14:textId="77777777" w:rsidR="009A7E29" w:rsidRDefault="009A7E29" w:rsidP="009A7E29">
            <w:pPr>
              <w:pStyle w:val="ListParagraph"/>
              <w:numPr>
                <w:ilvl w:val="0"/>
                <w:numId w:val="25"/>
              </w:numPr>
              <w:rPr>
                <w:rFonts w:cs="Arial"/>
                <w:b/>
                <w:bCs/>
              </w:rPr>
            </w:pPr>
          </w:p>
        </w:tc>
        <w:tc>
          <w:tcPr>
            <w:tcW w:w="8626" w:type="dxa"/>
          </w:tcPr>
          <w:p w14:paraId="111F7DD2" w14:textId="22E5DA2A" w:rsidR="009A7E29" w:rsidRDefault="009A7E29" w:rsidP="009A7E29">
            <w:pPr>
              <w:rPr>
                <w:color w:val="000000" w:themeColor="text1"/>
              </w:rPr>
            </w:pPr>
            <w:r w:rsidRPr="002E757F">
              <w:t xml:space="preserve">Act as one of the College’s main points of contact for schools, develop and maintain relationships with key school contacts, whilst maintaining an up to date database of all school contacts </w:t>
            </w:r>
          </w:p>
        </w:tc>
      </w:tr>
      <w:tr w:rsidR="009A7E29" w14:paraId="48A0A620" w14:textId="77777777" w:rsidTr="739E5BC6">
        <w:tc>
          <w:tcPr>
            <w:tcW w:w="1830" w:type="dxa"/>
          </w:tcPr>
          <w:p w14:paraId="1F5B0277" w14:textId="0DCAEDDA" w:rsidR="009A7E29" w:rsidRDefault="009A7E29" w:rsidP="009A7E29">
            <w:pPr>
              <w:pStyle w:val="ListParagraph"/>
              <w:numPr>
                <w:ilvl w:val="0"/>
                <w:numId w:val="25"/>
              </w:numPr>
              <w:rPr>
                <w:b/>
                <w:bCs/>
              </w:rPr>
            </w:pPr>
          </w:p>
        </w:tc>
        <w:tc>
          <w:tcPr>
            <w:tcW w:w="8626" w:type="dxa"/>
          </w:tcPr>
          <w:p w14:paraId="4732D93C" w14:textId="66EF45B6" w:rsidR="009A7E29" w:rsidRDefault="009A7E29" w:rsidP="009A7E29">
            <w:pPr>
              <w:rPr>
                <w:rFonts w:cs="Arial"/>
                <w:b/>
                <w:bCs/>
              </w:rPr>
            </w:pPr>
            <w:r w:rsidRPr="002E757F">
              <w:t xml:space="preserve">To work with the Schools liaison team to focus on lead generation to collect, organise and analyse relevant market information and research data to develop effective targeting strategies. </w:t>
            </w:r>
          </w:p>
        </w:tc>
      </w:tr>
      <w:tr w:rsidR="009A7E29" w14:paraId="3DA871BB" w14:textId="77777777" w:rsidTr="739E5BC6">
        <w:tc>
          <w:tcPr>
            <w:tcW w:w="1830" w:type="dxa"/>
          </w:tcPr>
          <w:p w14:paraId="732436F8" w14:textId="77777777" w:rsidR="009A7E29" w:rsidRDefault="009A7E29" w:rsidP="009A7E29">
            <w:pPr>
              <w:pStyle w:val="ListParagraph"/>
              <w:numPr>
                <w:ilvl w:val="0"/>
                <w:numId w:val="25"/>
              </w:numPr>
              <w:rPr>
                <w:rFonts w:cs="Arial"/>
                <w:b/>
                <w:bCs/>
              </w:rPr>
            </w:pPr>
          </w:p>
        </w:tc>
        <w:tc>
          <w:tcPr>
            <w:tcW w:w="8626" w:type="dxa"/>
          </w:tcPr>
          <w:p w14:paraId="6CDA58DA" w14:textId="045249C3" w:rsidR="009A7E29" w:rsidRDefault="009A7E29" w:rsidP="009A7E29">
            <w:pPr>
              <w:rPr>
                <w:rFonts w:cs="Arial"/>
                <w:b/>
                <w:bCs/>
              </w:rPr>
            </w:pPr>
            <w:r w:rsidRPr="002E757F">
              <w:t>To work with wider teams across the organisation to gain support and resources for events and access to schools</w:t>
            </w:r>
          </w:p>
        </w:tc>
      </w:tr>
      <w:tr w:rsidR="009A7E29" w14:paraId="23CDD412" w14:textId="77777777" w:rsidTr="739E5BC6">
        <w:tc>
          <w:tcPr>
            <w:tcW w:w="1830" w:type="dxa"/>
          </w:tcPr>
          <w:p w14:paraId="4FCAA48E" w14:textId="77777777" w:rsidR="009A7E29" w:rsidRDefault="009A7E29" w:rsidP="009A7E29">
            <w:pPr>
              <w:pStyle w:val="ListParagraph"/>
              <w:numPr>
                <w:ilvl w:val="0"/>
                <w:numId w:val="25"/>
              </w:numPr>
              <w:rPr>
                <w:rFonts w:cs="Arial"/>
                <w:b/>
                <w:bCs/>
              </w:rPr>
            </w:pPr>
          </w:p>
        </w:tc>
        <w:tc>
          <w:tcPr>
            <w:tcW w:w="8626" w:type="dxa"/>
          </w:tcPr>
          <w:p w14:paraId="0C112ECA" w14:textId="63E46DDE" w:rsidR="009A7E29" w:rsidRDefault="009A7E29" w:rsidP="009A7E29">
            <w:pPr>
              <w:rPr>
                <w:rFonts w:cs="Arial"/>
                <w:b/>
                <w:bCs/>
              </w:rPr>
            </w:pPr>
            <w:r w:rsidRPr="002E757F">
              <w:t>To deliver presentations and workshops in secondary schools and Post 16 centres/Sixth Forms to provide information about Post 16 and HE opportunities</w:t>
            </w:r>
          </w:p>
        </w:tc>
      </w:tr>
      <w:tr w:rsidR="009A7E29" w14:paraId="32AFE5A8" w14:textId="77777777" w:rsidTr="739E5BC6">
        <w:tc>
          <w:tcPr>
            <w:tcW w:w="1830" w:type="dxa"/>
          </w:tcPr>
          <w:p w14:paraId="66E492A3" w14:textId="77777777" w:rsidR="009A7E29" w:rsidRDefault="009A7E29" w:rsidP="009A7E29">
            <w:pPr>
              <w:pStyle w:val="ListParagraph"/>
              <w:numPr>
                <w:ilvl w:val="0"/>
                <w:numId w:val="25"/>
              </w:numPr>
              <w:rPr>
                <w:rFonts w:cs="Arial"/>
                <w:b/>
                <w:bCs/>
              </w:rPr>
            </w:pPr>
          </w:p>
        </w:tc>
        <w:tc>
          <w:tcPr>
            <w:tcW w:w="8626" w:type="dxa"/>
          </w:tcPr>
          <w:p w14:paraId="6A620978" w14:textId="4D57C80C" w:rsidR="009A7E29" w:rsidRPr="002701F6" w:rsidRDefault="009A7E29" w:rsidP="009A7E29">
            <w:pPr>
              <w:rPr>
                <w:rFonts w:cs="Arial"/>
                <w:color w:val="000000" w:themeColor="text1"/>
              </w:rPr>
            </w:pPr>
            <w:r w:rsidRPr="002701F6">
              <w:rPr>
                <w:rFonts w:cs="Arial"/>
              </w:rPr>
              <w:t>To deliver or support delivery at all careers related events for the College such as Careers and HE Fairs, University Events, etc.</w:t>
            </w:r>
          </w:p>
        </w:tc>
      </w:tr>
      <w:tr w:rsidR="009A7E29" w14:paraId="4F518813" w14:textId="77777777" w:rsidTr="739E5BC6">
        <w:tc>
          <w:tcPr>
            <w:tcW w:w="1830" w:type="dxa"/>
          </w:tcPr>
          <w:p w14:paraId="48C15613" w14:textId="77777777" w:rsidR="009A7E29" w:rsidRDefault="009A7E29" w:rsidP="009A7E29">
            <w:pPr>
              <w:pStyle w:val="ListParagraph"/>
              <w:numPr>
                <w:ilvl w:val="0"/>
                <w:numId w:val="25"/>
              </w:numPr>
              <w:rPr>
                <w:rFonts w:cs="Arial"/>
                <w:b/>
                <w:bCs/>
              </w:rPr>
            </w:pPr>
          </w:p>
        </w:tc>
        <w:tc>
          <w:tcPr>
            <w:tcW w:w="8626" w:type="dxa"/>
          </w:tcPr>
          <w:p w14:paraId="6B46E0C3" w14:textId="4B800FED" w:rsidR="009A7E29" w:rsidRPr="002701F6" w:rsidRDefault="008A64FF" w:rsidP="009A7E29">
            <w:pPr>
              <w:rPr>
                <w:rFonts w:cs="Arial"/>
                <w:color w:val="000000" w:themeColor="text1"/>
              </w:rPr>
            </w:pPr>
            <w:r w:rsidRPr="002701F6">
              <w:rPr>
                <w:rFonts w:cs="Arial"/>
              </w:rPr>
              <w:t xml:space="preserve">To </w:t>
            </w:r>
            <w:r w:rsidRPr="002701F6">
              <w:rPr>
                <w:rFonts w:cs="Arial"/>
              </w:rPr>
              <w:t>support</w:t>
            </w:r>
            <w:r w:rsidRPr="002701F6">
              <w:rPr>
                <w:rFonts w:cs="Arial"/>
              </w:rPr>
              <w:t xml:space="preserve"> and deliver on all College Open Events – Open Days, Open Evenings , Welcome days etc. </w:t>
            </w:r>
          </w:p>
        </w:tc>
      </w:tr>
      <w:tr w:rsidR="009A7E29" w14:paraId="46501210" w14:textId="77777777" w:rsidTr="739E5BC6">
        <w:tc>
          <w:tcPr>
            <w:tcW w:w="1830" w:type="dxa"/>
          </w:tcPr>
          <w:p w14:paraId="72186C81" w14:textId="77777777" w:rsidR="009A7E29" w:rsidRDefault="009A7E29" w:rsidP="009A7E29">
            <w:pPr>
              <w:pStyle w:val="ListParagraph"/>
              <w:numPr>
                <w:ilvl w:val="0"/>
                <w:numId w:val="25"/>
              </w:numPr>
              <w:rPr>
                <w:rFonts w:cs="Arial"/>
                <w:b/>
                <w:bCs/>
              </w:rPr>
            </w:pPr>
          </w:p>
        </w:tc>
        <w:tc>
          <w:tcPr>
            <w:tcW w:w="8626" w:type="dxa"/>
          </w:tcPr>
          <w:p w14:paraId="07A962BF" w14:textId="5C3750DB" w:rsidR="009A7E29" w:rsidRPr="002701F6" w:rsidRDefault="009A7E29" w:rsidP="009A7E29">
            <w:pPr>
              <w:rPr>
                <w:rFonts w:cs="Arial"/>
                <w:color w:val="000000" w:themeColor="text1"/>
              </w:rPr>
            </w:pPr>
            <w:r w:rsidRPr="002701F6">
              <w:rPr>
                <w:rFonts w:cs="Arial"/>
              </w:rPr>
              <w:t>To assist in the planning, co-ordination and delivery of College based taster events at the College or at local schools.</w:t>
            </w:r>
          </w:p>
        </w:tc>
      </w:tr>
      <w:tr w:rsidR="009A7E29" w14:paraId="6407D1B6" w14:textId="77777777" w:rsidTr="739E5BC6">
        <w:tc>
          <w:tcPr>
            <w:tcW w:w="1830" w:type="dxa"/>
          </w:tcPr>
          <w:p w14:paraId="467A92A9" w14:textId="3D85557B" w:rsidR="009A7E29" w:rsidRDefault="009A7E29" w:rsidP="009A7E29">
            <w:pPr>
              <w:pStyle w:val="ListParagraph"/>
              <w:numPr>
                <w:ilvl w:val="0"/>
                <w:numId w:val="25"/>
              </w:numPr>
              <w:rPr>
                <w:rFonts w:cs="Arial"/>
                <w:b/>
                <w:bCs/>
              </w:rPr>
            </w:pPr>
          </w:p>
        </w:tc>
        <w:tc>
          <w:tcPr>
            <w:tcW w:w="8626" w:type="dxa"/>
          </w:tcPr>
          <w:p w14:paraId="67593309" w14:textId="41D90443" w:rsidR="009A7E29" w:rsidRPr="002701F6" w:rsidRDefault="009A7E29" w:rsidP="009A7E29">
            <w:pPr>
              <w:rPr>
                <w:rFonts w:cs="Arial"/>
                <w:color w:val="000000" w:themeColor="text1"/>
              </w:rPr>
            </w:pPr>
            <w:r w:rsidRPr="002701F6">
              <w:rPr>
                <w:rFonts w:cs="Arial"/>
              </w:rPr>
              <w:t xml:space="preserve">To work with the schools liaison team to determine and brief the development of appropriate College promotional materials </w:t>
            </w:r>
          </w:p>
        </w:tc>
      </w:tr>
      <w:tr w:rsidR="009A7E29" w14:paraId="4C2102F7" w14:textId="77777777" w:rsidTr="739E5BC6">
        <w:tc>
          <w:tcPr>
            <w:tcW w:w="1830" w:type="dxa"/>
          </w:tcPr>
          <w:p w14:paraId="3D396C13" w14:textId="35E58982" w:rsidR="009A7E29" w:rsidRDefault="009A7E29" w:rsidP="009A7E29">
            <w:pPr>
              <w:pStyle w:val="ListParagraph"/>
              <w:numPr>
                <w:ilvl w:val="0"/>
                <w:numId w:val="25"/>
              </w:numPr>
              <w:rPr>
                <w:rFonts w:cs="Arial"/>
                <w:b/>
                <w:bCs/>
              </w:rPr>
            </w:pPr>
          </w:p>
        </w:tc>
        <w:tc>
          <w:tcPr>
            <w:tcW w:w="8626" w:type="dxa"/>
          </w:tcPr>
          <w:p w14:paraId="5EF3DAE2" w14:textId="178073C2" w:rsidR="009A7E29" w:rsidRPr="002701F6" w:rsidRDefault="009A7E29" w:rsidP="009A7E29">
            <w:pPr>
              <w:rPr>
                <w:rFonts w:cs="Arial"/>
                <w:color w:val="000000" w:themeColor="text1"/>
              </w:rPr>
            </w:pPr>
            <w:r w:rsidRPr="002701F6">
              <w:rPr>
                <w:rFonts w:cs="Arial"/>
              </w:rPr>
              <w:t>To provide an events support service to appropriate College departments</w:t>
            </w:r>
          </w:p>
        </w:tc>
      </w:tr>
      <w:tr w:rsidR="009A7E29" w14:paraId="409764B9" w14:textId="77777777" w:rsidTr="739E5BC6">
        <w:tc>
          <w:tcPr>
            <w:tcW w:w="1830" w:type="dxa"/>
          </w:tcPr>
          <w:p w14:paraId="513986E7" w14:textId="327D99C2" w:rsidR="009A7E29" w:rsidRDefault="009A7E29" w:rsidP="009A7E29">
            <w:pPr>
              <w:pStyle w:val="ListParagraph"/>
              <w:numPr>
                <w:ilvl w:val="0"/>
                <w:numId w:val="25"/>
              </w:numPr>
              <w:rPr>
                <w:rFonts w:cs="Arial"/>
                <w:b/>
                <w:bCs/>
              </w:rPr>
            </w:pPr>
          </w:p>
        </w:tc>
        <w:tc>
          <w:tcPr>
            <w:tcW w:w="8626" w:type="dxa"/>
          </w:tcPr>
          <w:p w14:paraId="26F92F46" w14:textId="3F54C7B1" w:rsidR="009A7E29" w:rsidRPr="002701F6" w:rsidRDefault="009A7E29" w:rsidP="009A7E29">
            <w:pPr>
              <w:rPr>
                <w:rFonts w:cs="Arial"/>
                <w:color w:val="000000" w:themeColor="text1"/>
              </w:rPr>
            </w:pPr>
            <w:r w:rsidRPr="002701F6">
              <w:rPr>
                <w:rFonts w:cs="Arial"/>
              </w:rPr>
              <w:t>To be responsible for monitoring and disseminating College material to schools and community venues.</w:t>
            </w:r>
          </w:p>
        </w:tc>
      </w:tr>
      <w:tr w:rsidR="009A7E29" w14:paraId="73835AE0" w14:textId="77777777" w:rsidTr="739E5BC6">
        <w:tc>
          <w:tcPr>
            <w:tcW w:w="1830" w:type="dxa"/>
          </w:tcPr>
          <w:p w14:paraId="6C956978" w14:textId="269F10D0" w:rsidR="009A7E29" w:rsidRDefault="009A7E29" w:rsidP="009A7E29">
            <w:pPr>
              <w:pStyle w:val="ListParagraph"/>
              <w:numPr>
                <w:ilvl w:val="0"/>
                <w:numId w:val="25"/>
              </w:numPr>
              <w:rPr>
                <w:rFonts w:cs="Arial"/>
                <w:b/>
                <w:bCs/>
              </w:rPr>
            </w:pPr>
          </w:p>
        </w:tc>
        <w:tc>
          <w:tcPr>
            <w:tcW w:w="8626" w:type="dxa"/>
          </w:tcPr>
          <w:p w14:paraId="3AFC1376" w14:textId="2E1CEC39" w:rsidR="009A7E29" w:rsidRPr="002701F6" w:rsidRDefault="009A7E29" w:rsidP="009A7E29">
            <w:pPr>
              <w:rPr>
                <w:rFonts w:cs="Arial"/>
                <w:color w:val="000000" w:themeColor="text1"/>
              </w:rPr>
            </w:pPr>
            <w:r w:rsidRPr="002701F6">
              <w:rPr>
                <w:rFonts w:cs="Arial"/>
              </w:rPr>
              <w:t>To liaise with external agencies eg careers agencies, to promote the image of the College and to develop a network of contacts to facilitate this process.</w:t>
            </w:r>
          </w:p>
        </w:tc>
      </w:tr>
      <w:tr w:rsidR="009A7E29" w14:paraId="205B5245" w14:textId="77777777" w:rsidTr="739E5BC6">
        <w:tc>
          <w:tcPr>
            <w:tcW w:w="1830" w:type="dxa"/>
          </w:tcPr>
          <w:p w14:paraId="3FB2A844" w14:textId="2CD62382" w:rsidR="009A7E29" w:rsidRDefault="009A7E29" w:rsidP="009A7E29">
            <w:pPr>
              <w:pStyle w:val="ListParagraph"/>
              <w:numPr>
                <w:ilvl w:val="0"/>
                <w:numId w:val="25"/>
              </w:numPr>
              <w:rPr>
                <w:rFonts w:cs="Arial"/>
                <w:b/>
                <w:bCs/>
              </w:rPr>
            </w:pPr>
          </w:p>
        </w:tc>
        <w:tc>
          <w:tcPr>
            <w:tcW w:w="8626" w:type="dxa"/>
          </w:tcPr>
          <w:p w14:paraId="43EE19A9" w14:textId="12C1B8AB" w:rsidR="009A7E29" w:rsidRPr="002701F6" w:rsidRDefault="009A7E29" w:rsidP="009A7E29">
            <w:pPr>
              <w:rPr>
                <w:rFonts w:cs="Arial"/>
                <w:color w:val="000000" w:themeColor="text1"/>
              </w:rPr>
            </w:pPr>
            <w:r w:rsidRPr="002701F6">
              <w:rPr>
                <w:rFonts w:cs="Arial"/>
              </w:rPr>
              <w:t>To assist in the development of monitoring systems to increase the efficiency and quality assurance procedures in all aspects of the communications and marketing process.</w:t>
            </w:r>
          </w:p>
        </w:tc>
      </w:tr>
      <w:tr w:rsidR="009A7E29" w14:paraId="3F91A2A5" w14:textId="77777777" w:rsidTr="739E5BC6">
        <w:tc>
          <w:tcPr>
            <w:tcW w:w="1830" w:type="dxa"/>
          </w:tcPr>
          <w:p w14:paraId="7C649393" w14:textId="181257DF" w:rsidR="009A7E29" w:rsidRDefault="009A7E29" w:rsidP="009A7E29">
            <w:pPr>
              <w:pStyle w:val="ListParagraph"/>
              <w:numPr>
                <w:ilvl w:val="0"/>
                <w:numId w:val="25"/>
              </w:numPr>
              <w:rPr>
                <w:rFonts w:cs="Arial"/>
                <w:b/>
                <w:bCs/>
              </w:rPr>
            </w:pPr>
          </w:p>
        </w:tc>
        <w:tc>
          <w:tcPr>
            <w:tcW w:w="8626" w:type="dxa"/>
          </w:tcPr>
          <w:p w14:paraId="397E5BB9" w14:textId="4560CE66" w:rsidR="009A7E29" w:rsidRPr="002701F6" w:rsidRDefault="004D2A2B" w:rsidP="009A7E29">
            <w:pPr>
              <w:rPr>
                <w:rFonts w:cs="Arial"/>
              </w:rPr>
            </w:pPr>
            <w:r w:rsidRPr="002701F6">
              <w:rPr>
                <w:rFonts w:cs="Arial"/>
              </w:rPr>
              <w:t>T</w:t>
            </w:r>
            <w:r w:rsidRPr="002701F6">
              <w:rPr>
                <w:rFonts w:cs="Arial"/>
              </w:rPr>
              <w:t>o work closely with the marketing team to align outreach work to college priorities and promote key course areas to reach targets</w:t>
            </w:r>
          </w:p>
        </w:tc>
      </w:tr>
      <w:tr w:rsidR="00222BBF" w14:paraId="137D2CDB" w14:textId="77777777" w:rsidTr="739E5BC6">
        <w:tc>
          <w:tcPr>
            <w:tcW w:w="1830" w:type="dxa"/>
          </w:tcPr>
          <w:p w14:paraId="29587E2A" w14:textId="77777777" w:rsidR="00222BBF" w:rsidRDefault="00222BBF" w:rsidP="009A7E29">
            <w:pPr>
              <w:pStyle w:val="ListParagraph"/>
              <w:numPr>
                <w:ilvl w:val="0"/>
                <w:numId w:val="25"/>
              </w:numPr>
              <w:rPr>
                <w:rFonts w:cs="Arial"/>
                <w:b/>
                <w:bCs/>
              </w:rPr>
            </w:pPr>
          </w:p>
        </w:tc>
        <w:tc>
          <w:tcPr>
            <w:tcW w:w="8626" w:type="dxa"/>
          </w:tcPr>
          <w:p w14:paraId="42ECDA3D" w14:textId="58534BE8" w:rsidR="00222BBF" w:rsidRPr="002701F6" w:rsidRDefault="00222BBF" w:rsidP="002701F6">
            <w:pPr>
              <w:shd w:val="clear" w:color="auto" w:fill="FFFFFF"/>
              <w:spacing w:before="100" w:beforeAutospacing="1" w:after="100" w:afterAutospacing="1" w:line="300" w:lineRule="atLeast"/>
              <w:textAlignment w:val="baseline"/>
              <w:rPr>
                <w:rFonts w:eastAsia="Times New Roman" w:cs="Arial"/>
                <w:color w:val="000000"/>
                <w:lang w:eastAsia="en-GB"/>
              </w:rPr>
            </w:pPr>
            <w:r w:rsidRPr="002701F6">
              <w:rPr>
                <w:rFonts w:eastAsia="Times New Roman" w:cs="Arial"/>
                <w:color w:val="000000"/>
                <w:lang w:eastAsia="en-GB"/>
              </w:rPr>
              <w:t>To Support the Careers Team in delivering high-quality Information, Advice and Guidance (IAG), during key points and busy periods such as enrolment and progression for internal students.</w:t>
            </w:r>
          </w:p>
        </w:tc>
      </w:tr>
      <w:tr w:rsidR="00222BBF" w14:paraId="16BA6AF0" w14:textId="77777777" w:rsidTr="739E5BC6">
        <w:tc>
          <w:tcPr>
            <w:tcW w:w="1830" w:type="dxa"/>
          </w:tcPr>
          <w:p w14:paraId="0A9A0316" w14:textId="77777777" w:rsidR="00222BBF" w:rsidRDefault="00222BBF" w:rsidP="009A7E29">
            <w:pPr>
              <w:pStyle w:val="ListParagraph"/>
              <w:numPr>
                <w:ilvl w:val="0"/>
                <w:numId w:val="25"/>
              </w:numPr>
              <w:rPr>
                <w:rFonts w:cs="Arial"/>
                <w:b/>
                <w:bCs/>
              </w:rPr>
            </w:pPr>
          </w:p>
        </w:tc>
        <w:tc>
          <w:tcPr>
            <w:tcW w:w="8626" w:type="dxa"/>
          </w:tcPr>
          <w:p w14:paraId="51752933" w14:textId="2BBA365D" w:rsidR="00222BBF" w:rsidRPr="002701F6" w:rsidRDefault="008960E3" w:rsidP="002701F6">
            <w:pPr>
              <w:shd w:val="clear" w:color="auto" w:fill="FFFFFF"/>
              <w:spacing w:before="100" w:beforeAutospacing="1" w:after="100" w:afterAutospacing="1" w:line="300" w:lineRule="atLeast"/>
              <w:textAlignment w:val="baseline"/>
              <w:rPr>
                <w:rFonts w:eastAsia="Times New Roman" w:cs="Arial"/>
                <w:color w:val="000000"/>
                <w:lang w:eastAsia="en-GB"/>
              </w:rPr>
            </w:pPr>
            <w:r w:rsidRPr="002701F6">
              <w:rPr>
                <w:rFonts w:eastAsia="Times New Roman" w:cs="Arial"/>
                <w:color w:val="000000"/>
                <w:lang w:eastAsia="en-GB"/>
              </w:rPr>
              <w:t>Provide 1:1 information, advice and guidance to external prospective students where required.</w:t>
            </w:r>
          </w:p>
        </w:tc>
      </w:tr>
      <w:tr w:rsidR="00222BBF" w14:paraId="411F6094" w14:textId="77777777" w:rsidTr="739E5BC6">
        <w:tc>
          <w:tcPr>
            <w:tcW w:w="1830" w:type="dxa"/>
          </w:tcPr>
          <w:p w14:paraId="010840EB" w14:textId="77777777" w:rsidR="00222BBF" w:rsidRDefault="00222BBF" w:rsidP="009A7E29">
            <w:pPr>
              <w:pStyle w:val="ListParagraph"/>
              <w:numPr>
                <w:ilvl w:val="0"/>
                <w:numId w:val="25"/>
              </w:numPr>
              <w:rPr>
                <w:rFonts w:cs="Arial"/>
                <w:b/>
                <w:bCs/>
              </w:rPr>
            </w:pPr>
          </w:p>
        </w:tc>
        <w:tc>
          <w:tcPr>
            <w:tcW w:w="8626" w:type="dxa"/>
          </w:tcPr>
          <w:p w14:paraId="34AF38B6" w14:textId="5D8479EA" w:rsidR="00222BBF" w:rsidRPr="002701F6" w:rsidRDefault="002701F6" w:rsidP="002701F6">
            <w:pPr>
              <w:shd w:val="clear" w:color="auto" w:fill="FFFFFF"/>
              <w:spacing w:before="100" w:beforeAutospacing="1" w:after="100" w:afterAutospacing="1" w:line="300" w:lineRule="atLeast"/>
              <w:textAlignment w:val="baseline"/>
              <w:rPr>
                <w:rFonts w:eastAsia="Times New Roman" w:cs="Arial"/>
                <w:color w:val="000000"/>
                <w:lang w:eastAsia="en-GB"/>
              </w:rPr>
            </w:pPr>
            <w:r w:rsidRPr="002701F6">
              <w:rPr>
                <w:rFonts w:eastAsia="Times New Roman" w:cs="Arial"/>
                <w:color w:val="000000"/>
                <w:lang w:eastAsia="en-GB"/>
              </w:rPr>
              <w:t>Develop knowledge of course areas by upskilling through activities such as shadowing classes and engaging with curriculum staff across faculty areas.</w:t>
            </w:r>
          </w:p>
        </w:tc>
      </w:tr>
      <w:tr w:rsidR="00222BBF" w14:paraId="7C455F0C" w14:textId="77777777" w:rsidTr="739E5BC6">
        <w:tc>
          <w:tcPr>
            <w:tcW w:w="1830" w:type="dxa"/>
          </w:tcPr>
          <w:p w14:paraId="26A64A68" w14:textId="77777777" w:rsidR="00222BBF" w:rsidRPr="002701F6" w:rsidRDefault="00222BBF" w:rsidP="009A7E29">
            <w:pPr>
              <w:pStyle w:val="ListParagraph"/>
              <w:numPr>
                <w:ilvl w:val="0"/>
                <w:numId w:val="25"/>
              </w:numPr>
              <w:rPr>
                <w:rFonts w:cs="Arial"/>
              </w:rPr>
            </w:pPr>
          </w:p>
        </w:tc>
        <w:tc>
          <w:tcPr>
            <w:tcW w:w="8626" w:type="dxa"/>
          </w:tcPr>
          <w:p w14:paraId="548137C5" w14:textId="3F90A6B0" w:rsidR="00222BBF" w:rsidRPr="002701F6" w:rsidRDefault="002701F6" w:rsidP="002701F6">
            <w:pPr>
              <w:shd w:val="clear" w:color="auto" w:fill="FFFFFF"/>
              <w:spacing w:before="100" w:beforeAutospacing="1" w:after="100" w:afterAutospacing="1" w:line="300" w:lineRule="atLeast"/>
              <w:textAlignment w:val="baseline"/>
              <w:rPr>
                <w:rFonts w:eastAsia="Times New Roman" w:cs="Arial"/>
                <w:color w:val="000000"/>
                <w:lang w:eastAsia="en-GB"/>
              </w:rPr>
            </w:pPr>
            <w:r w:rsidRPr="002701F6">
              <w:rPr>
                <w:rFonts w:eastAsia="Times New Roman" w:cs="Arial"/>
                <w:color w:val="000000"/>
                <w:lang w:eastAsia="en-GB"/>
              </w:rPr>
              <w:t>Lead on the organisation and delivery of campus tours, ensuring a positive and informative experience for prospective students and visitors.</w:t>
            </w:r>
          </w:p>
        </w:tc>
      </w:tr>
      <w:tr w:rsidR="009A7E29" w14:paraId="23232414" w14:textId="77777777" w:rsidTr="739E5BC6">
        <w:tc>
          <w:tcPr>
            <w:tcW w:w="1830" w:type="dxa"/>
          </w:tcPr>
          <w:p w14:paraId="43275C96" w14:textId="0E22AC91" w:rsidR="009A7E29" w:rsidRDefault="009A7E29" w:rsidP="009A7E29">
            <w:pPr>
              <w:pStyle w:val="ListParagraph"/>
              <w:numPr>
                <w:ilvl w:val="0"/>
                <w:numId w:val="25"/>
              </w:numPr>
              <w:rPr>
                <w:rFonts w:cs="Arial"/>
                <w:b/>
                <w:bCs/>
              </w:rPr>
            </w:pPr>
          </w:p>
        </w:tc>
        <w:tc>
          <w:tcPr>
            <w:tcW w:w="8626" w:type="dxa"/>
          </w:tcPr>
          <w:p w14:paraId="5817C666" w14:textId="201C039B" w:rsidR="00BA6870" w:rsidRPr="002701F6" w:rsidRDefault="009A7E29" w:rsidP="00BA6870">
            <w:pPr>
              <w:rPr>
                <w:rFonts w:cs="Arial"/>
              </w:rPr>
            </w:pPr>
            <w:r w:rsidRPr="002701F6">
              <w:rPr>
                <w:rFonts w:cs="Arial"/>
              </w:rPr>
              <w:t>To act as an ambassador for the College in all aspects of work.</w:t>
            </w:r>
          </w:p>
        </w:tc>
      </w:tr>
      <w:tr w:rsidR="009A7E29" w14:paraId="32128E11" w14:textId="77777777" w:rsidTr="739E5BC6">
        <w:tc>
          <w:tcPr>
            <w:tcW w:w="1830" w:type="dxa"/>
          </w:tcPr>
          <w:p w14:paraId="09379CA4" w14:textId="6EF58BE3" w:rsidR="009A7E29" w:rsidRDefault="009A7E29" w:rsidP="009A7E29">
            <w:pPr>
              <w:pStyle w:val="ListParagraph"/>
              <w:numPr>
                <w:ilvl w:val="0"/>
                <w:numId w:val="25"/>
              </w:numPr>
              <w:rPr>
                <w:rFonts w:cs="Arial"/>
                <w:b/>
                <w:bCs/>
              </w:rPr>
            </w:pPr>
          </w:p>
        </w:tc>
        <w:tc>
          <w:tcPr>
            <w:tcW w:w="8626" w:type="dxa"/>
          </w:tcPr>
          <w:p w14:paraId="358107BC" w14:textId="7378738B" w:rsidR="009A7E29" w:rsidRPr="002701F6" w:rsidRDefault="009A7E29" w:rsidP="009A7E29">
            <w:pPr>
              <w:rPr>
                <w:rFonts w:cs="Arial"/>
                <w:color w:val="000000" w:themeColor="text1"/>
              </w:rPr>
            </w:pPr>
            <w:r w:rsidRPr="002701F6">
              <w:rPr>
                <w:rFonts w:cs="Arial"/>
              </w:rPr>
              <w:t>The core hours will be 8.30am-5.00pm however flexible working is required to accommodate evening and weekend events.</w:t>
            </w:r>
          </w:p>
        </w:tc>
      </w:tr>
      <w:tr w:rsidR="009A7E29" w14:paraId="148192F4" w14:textId="77777777" w:rsidTr="739E5BC6">
        <w:tc>
          <w:tcPr>
            <w:tcW w:w="1830" w:type="dxa"/>
          </w:tcPr>
          <w:p w14:paraId="3DF9007B" w14:textId="470A5C01" w:rsidR="009A7E29" w:rsidRDefault="009A7E29" w:rsidP="009A7E29">
            <w:pPr>
              <w:pStyle w:val="ListParagraph"/>
              <w:numPr>
                <w:ilvl w:val="0"/>
                <w:numId w:val="25"/>
              </w:numPr>
              <w:rPr>
                <w:rFonts w:cs="Arial"/>
                <w:b/>
                <w:bCs/>
              </w:rPr>
            </w:pPr>
          </w:p>
        </w:tc>
        <w:tc>
          <w:tcPr>
            <w:tcW w:w="8626" w:type="dxa"/>
          </w:tcPr>
          <w:p w14:paraId="14943352" w14:textId="66CFA56E" w:rsidR="009A7E29" w:rsidRPr="002701F6" w:rsidRDefault="009A7E29" w:rsidP="009A7E29">
            <w:pPr>
              <w:rPr>
                <w:rFonts w:cs="Arial"/>
                <w:color w:val="000000" w:themeColor="text1"/>
              </w:rPr>
            </w:pPr>
            <w:r w:rsidRPr="002701F6">
              <w:rPr>
                <w:rFonts w:cs="Arial"/>
              </w:rPr>
              <w:t xml:space="preserve">To contribute to the strategic direction and operational effectiveness of the College </w:t>
            </w:r>
          </w:p>
        </w:tc>
      </w:tr>
      <w:tr w:rsidR="009A7E29" w14:paraId="78562D4C" w14:textId="77777777" w:rsidTr="739E5BC6">
        <w:tc>
          <w:tcPr>
            <w:tcW w:w="1830" w:type="dxa"/>
          </w:tcPr>
          <w:p w14:paraId="11F44921" w14:textId="681E2072" w:rsidR="009A7E29" w:rsidRDefault="009A7E29" w:rsidP="009A7E29">
            <w:pPr>
              <w:pStyle w:val="ListParagraph"/>
              <w:numPr>
                <w:ilvl w:val="0"/>
                <w:numId w:val="25"/>
              </w:numPr>
              <w:rPr>
                <w:rFonts w:cs="Arial"/>
                <w:b/>
                <w:bCs/>
              </w:rPr>
            </w:pPr>
          </w:p>
        </w:tc>
        <w:tc>
          <w:tcPr>
            <w:tcW w:w="8626" w:type="dxa"/>
          </w:tcPr>
          <w:p w14:paraId="63A627EA" w14:textId="78E79A7A" w:rsidR="009A7E29" w:rsidRPr="002701F6" w:rsidRDefault="009A7E29" w:rsidP="009A7E29">
            <w:pPr>
              <w:rPr>
                <w:rFonts w:cs="Arial"/>
                <w:color w:val="000000" w:themeColor="text1"/>
              </w:rPr>
            </w:pPr>
            <w:r w:rsidRPr="002701F6">
              <w:rPr>
                <w:rFonts w:cs="Arial"/>
              </w:rPr>
              <w:t>Ensure the responsibilities of the post are carried out in a way that reflects the standards, vision and values of the College</w:t>
            </w:r>
          </w:p>
        </w:tc>
      </w:tr>
      <w:tr w:rsidR="009A7E29" w14:paraId="6BDC59DF" w14:textId="77777777" w:rsidTr="739E5BC6">
        <w:tc>
          <w:tcPr>
            <w:tcW w:w="1830" w:type="dxa"/>
          </w:tcPr>
          <w:p w14:paraId="4272D6DD" w14:textId="52A401D8" w:rsidR="009A7E29" w:rsidRDefault="009A7E29" w:rsidP="009A7E29">
            <w:pPr>
              <w:pStyle w:val="ListParagraph"/>
              <w:numPr>
                <w:ilvl w:val="0"/>
                <w:numId w:val="25"/>
              </w:numPr>
              <w:rPr>
                <w:rFonts w:cs="Arial"/>
                <w:b/>
                <w:bCs/>
              </w:rPr>
            </w:pPr>
          </w:p>
        </w:tc>
        <w:tc>
          <w:tcPr>
            <w:tcW w:w="8626" w:type="dxa"/>
          </w:tcPr>
          <w:p w14:paraId="4AA9B6F3" w14:textId="203CAC20" w:rsidR="009A7E29" w:rsidRPr="002701F6" w:rsidRDefault="009A7E29" w:rsidP="009A7E29">
            <w:pPr>
              <w:rPr>
                <w:rFonts w:cs="Arial"/>
                <w:color w:val="000000" w:themeColor="text1"/>
              </w:rPr>
            </w:pPr>
            <w:r w:rsidRPr="002701F6">
              <w:rPr>
                <w:rFonts w:cs="Arial"/>
              </w:rPr>
              <w:t xml:space="preserve">Deliver on key performance indicators across the College, aiming to deliver continuous improvement </w:t>
            </w:r>
          </w:p>
        </w:tc>
      </w:tr>
      <w:tr w:rsidR="009A7E29" w14:paraId="50EC3300" w14:textId="77777777" w:rsidTr="739E5BC6">
        <w:tc>
          <w:tcPr>
            <w:tcW w:w="1830" w:type="dxa"/>
          </w:tcPr>
          <w:p w14:paraId="2ABCC4D7" w14:textId="3E2EB0AD" w:rsidR="009A7E29" w:rsidRDefault="009A7E29" w:rsidP="009A7E29">
            <w:pPr>
              <w:pStyle w:val="ListParagraph"/>
              <w:numPr>
                <w:ilvl w:val="0"/>
                <w:numId w:val="25"/>
              </w:numPr>
              <w:rPr>
                <w:rFonts w:cs="Arial"/>
                <w:b/>
                <w:bCs/>
              </w:rPr>
            </w:pPr>
          </w:p>
        </w:tc>
        <w:tc>
          <w:tcPr>
            <w:tcW w:w="8626" w:type="dxa"/>
          </w:tcPr>
          <w:p w14:paraId="26D83EC1" w14:textId="24B13AEF" w:rsidR="009A7E29" w:rsidRPr="002701F6" w:rsidRDefault="009A7E29" w:rsidP="009A7E29">
            <w:pPr>
              <w:rPr>
                <w:rFonts w:cs="Arial"/>
                <w:color w:val="000000" w:themeColor="text1"/>
              </w:rPr>
            </w:pPr>
            <w:r w:rsidRPr="002701F6">
              <w:rPr>
                <w:rFonts w:cs="Arial"/>
              </w:rPr>
              <w:t>Promote the College with employers, sector bodies, schools and the local community, developing effective partnerships with employers, the funding agencies and other representative bodies</w:t>
            </w:r>
          </w:p>
        </w:tc>
      </w:tr>
      <w:tr w:rsidR="009A7E29" w14:paraId="530FA67F" w14:textId="77777777" w:rsidTr="739E5BC6">
        <w:tc>
          <w:tcPr>
            <w:tcW w:w="1830" w:type="dxa"/>
          </w:tcPr>
          <w:p w14:paraId="7AC2291D" w14:textId="788BC27D" w:rsidR="009A7E29" w:rsidRDefault="009A7E29" w:rsidP="009A7E29">
            <w:pPr>
              <w:pStyle w:val="ListParagraph"/>
              <w:numPr>
                <w:ilvl w:val="0"/>
                <w:numId w:val="25"/>
              </w:numPr>
              <w:rPr>
                <w:rFonts w:cs="Arial"/>
                <w:b/>
                <w:bCs/>
              </w:rPr>
            </w:pPr>
          </w:p>
        </w:tc>
        <w:tc>
          <w:tcPr>
            <w:tcW w:w="8626" w:type="dxa"/>
          </w:tcPr>
          <w:p w14:paraId="05B02F35" w14:textId="5F69DA7B" w:rsidR="009A7E29" w:rsidRPr="002701F6" w:rsidRDefault="009A7E29" w:rsidP="009A7E29">
            <w:pPr>
              <w:rPr>
                <w:rFonts w:cs="Arial"/>
              </w:rPr>
            </w:pPr>
            <w:r w:rsidRPr="002701F6">
              <w:rPr>
                <w:rFonts w:cs="Arial"/>
              </w:rPr>
              <w:t xml:space="preserve">To proactively promote Safeguarding practice, EDI and Health and Safety </w:t>
            </w:r>
          </w:p>
        </w:tc>
      </w:tr>
    </w:tbl>
    <w:p w14:paraId="112402FA" w14:textId="57B81DCB" w:rsidR="739E5BC6" w:rsidRDefault="739E5BC6" w:rsidP="739E5BC6">
      <w:pPr>
        <w:rPr>
          <w:rFonts w:cs="Arial"/>
          <w:b/>
          <w:bCs/>
        </w:rPr>
      </w:pPr>
    </w:p>
    <w:p w14:paraId="44E871BC" w14:textId="77777777" w:rsidR="002F3701" w:rsidRDefault="002F3701" w:rsidP="00242B03">
      <w:pPr>
        <w:rPr>
          <w:rFonts w:cs="Arial"/>
          <w:b/>
        </w:rPr>
      </w:pPr>
    </w:p>
    <w:p w14:paraId="144A5D23" w14:textId="77777777" w:rsidR="002F3701" w:rsidRDefault="002F3701" w:rsidP="00242B03">
      <w:pPr>
        <w:rPr>
          <w:rFonts w:cs="Arial"/>
          <w:b/>
        </w:rPr>
      </w:pPr>
    </w:p>
    <w:p w14:paraId="738610EB" w14:textId="77777777" w:rsidR="00C026C5" w:rsidRDefault="00C026C5" w:rsidP="003F369C">
      <w:pPr>
        <w:rPr>
          <w:rFonts w:cs="Arial"/>
          <w:b/>
        </w:rPr>
      </w:pPr>
    </w:p>
    <w:p w14:paraId="637805D2" w14:textId="77777777" w:rsidR="00C026C5" w:rsidRDefault="00C026C5" w:rsidP="003F369C">
      <w:pPr>
        <w:rPr>
          <w:rFonts w:cs="Arial"/>
          <w:b/>
        </w:rPr>
      </w:pPr>
    </w:p>
    <w:p w14:paraId="463F29E8" w14:textId="77777777" w:rsidR="00C026C5" w:rsidRPr="00C026C5" w:rsidRDefault="00C026C5" w:rsidP="003F369C">
      <w:pPr>
        <w:rPr>
          <w:rFonts w:cs="Arial"/>
          <w:b/>
        </w:rPr>
      </w:pPr>
    </w:p>
    <w:p w14:paraId="3B7B4B86" w14:textId="77777777" w:rsidR="003F369C" w:rsidRPr="00C026C5" w:rsidRDefault="003F369C" w:rsidP="003F369C">
      <w:pPr>
        <w:rPr>
          <w:rFonts w:cs="Arial"/>
        </w:rPr>
      </w:pPr>
    </w:p>
    <w:p w14:paraId="18C4D82F" w14:textId="77777777" w:rsidR="00D163F5" w:rsidRPr="00CE080D" w:rsidRDefault="00D163F5" w:rsidP="00D163F5">
      <w:pPr>
        <w:rPr>
          <w:rFonts w:cs="Arial"/>
          <w:b/>
        </w:rPr>
      </w:pPr>
      <w:r w:rsidRPr="00CE080D">
        <w:rPr>
          <w:rFonts w:cs="Arial"/>
          <w:b/>
        </w:rPr>
        <w:t>NOTE</w:t>
      </w:r>
    </w:p>
    <w:p w14:paraId="3A0FF5F2" w14:textId="77777777" w:rsidR="00D163F5" w:rsidRDefault="00D163F5" w:rsidP="00D163F5">
      <w:pPr>
        <w:rPr>
          <w:rFonts w:cs="Arial"/>
        </w:rPr>
      </w:pPr>
    </w:p>
    <w:p w14:paraId="1D2F1B98" w14:textId="43A7D2BA" w:rsidR="00C03A34" w:rsidRDefault="5972A933" w:rsidP="5972A933">
      <w:pPr>
        <w:rPr>
          <w:rFonts w:cs="Arial"/>
        </w:rPr>
      </w:pPr>
      <w:r w:rsidRPr="5972A933">
        <w:rPr>
          <w:rFonts w:cs="Arial"/>
        </w:rPr>
        <w:t>This job profile provides an overview of the principle duties and responsibilities of the role. It is not intended to be exhaustive. It is anticipated that the content of jobs will change over time whilst remaining within the broad remit of the role.</w:t>
      </w:r>
    </w:p>
    <w:p w14:paraId="5630AD66" w14:textId="77777777" w:rsidR="00C03A34" w:rsidRDefault="00C03A34" w:rsidP="00C03A34">
      <w:pPr>
        <w:rPr>
          <w:rFonts w:cs="Arial"/>
        </w:rPr>
      </w:pPr>
    </w:p>
    <w:p w14:paraId="597B8787" w14:textId="1B18CBC4" w:rsidR="00F7CB97" w:rsidRDefault="68C86310" w:rsidP="68C86310">
      <w:pPr>
        <w:rPr>
          <w:rFonts w:eastAsia="Arial" w:cs="Arial"/>
          <w:b/>
          <w:bCs/>
        </w:rPr>
      </w:pPr>
      <w:r w:rsidRPr="68C86310">
        <w:rPr>
          <w:rFonts w:eastAsia="Arial" w:cs="Arial"/>
          <w:b/>
          <w:bCs/>
        </w:rPr>
        <w:t>This job profile does not form part of your contract of employment.</w:t>
      </w:r>
    </w:p>
    <w:p w14:paraId="324952CD" w14:textId="00B1B885" w:rsidR="00F7CB97" w:rsidRDefault="00F7CB97">
      <w:r w:rsidRPr="00F7CB97">
        <w:rPr>
          <w:rFonts w:eastAsia="Arial" w:cs="Arial"/>
          <w:b/>
          <w:bCs/>
        </w:rPr>
        <w:t xml:space="preserve"> </w:t>
      </w:r>
    </w:p>
    <w:p w14:paraId="576747F9" w14:textId="6B4AB487" w:rsidR="00F7CB97" w:rsidRDefault="00F7CB97" w:rsidP="00F7CB97">
      <w:pPr>
        <w:rPr>
          <w:rFonts w:cs="Arial"/>
          <w:b/>
          <w:bCs/>
        </w:rPr>
      </w:pPr>
    </w:p>
    <w:p w14:paraId="680A4E5D" w14:textId="77777777" w:rsidR="003F0163" w:rsidRDefault="003F0163" w:rsidP="00C03A34">
      <w:pPr>
        <w:rPr>
          <w:rFonts w:cs="Arial"/>
          <w:b/>
        </w:rPr>
      </w:pPr>
    </w:p>
    <w:p w14:paraId="19219836" w14:textId="77777777" w:rsidR="003F0163" w:rsidRDefault="003F0163" w:rsidP="00C03A34">
      <w:pPr>
        <w:rPr>
          <w:rFonts w:cs="Arial"/>
          <w:b/>
        </w:rPr>
      </w:pPr>
    </w:p>
    <w:p w14:paraId="296FEF7D" w14:textId="77777777" w:rsidR="003F0163" w:rsidRDefault="003F0163" w:rsidP="00C03A34">
      <w:pPr>
        <w:rPr>
          <w:rFonts w:cs="Arial"/>
          <w:b/>
        </w:rPr>
      </w:pPr>
    </w:p>
    <w:p w14:paraId="7194DBDC" w14:textId="77777777" w:rsidR="003F0163" w:rsidRDefault="003F0163" w:rsidP="00C03A34">
      <w:pPr>
        <w:rPr>
          <w:rFonts w:cs="Arial"/>
          <w:b/>
        </w:rPr>
      </w:pPr>
    </w:p>
    <w:p w14:paraId="14F9ED28" w14:textId="77777777" w:rsidR="00C026C5" w:rsidRPr="00C026C5" w:rsidRDefault="00C026C5" w:rsidP="00C026C5">
      <w:pPr>
        <w:jc w:val="center"/>
        <w:rPr>
          <w:rFonts w:cs="Arial"/>
          <w:b/>
        </w:rPr>
      </w:pPr>
      <w:r w:rsidRPr="00C026C5">
        <w:rPr>
          <w:rFonts w:cs="Arial"/>
          <w:b/>
        </w:rPr>
        <w:t>PERSON SPECIFICATION</w:t>
      </w:r>
    </w:p>
    <w:p w14:paraId="34B3F2EB" w14:textId="77777777" w:rsidR="00D82B5A" w:rsidRPr="00C026C5" w:rsidRDefault="00D82B5A">
      <w:pPr>
        <w:rPr>
          <w:rFonts w:cs="Arial"/>
          <w:color w:val="FF0000"/>
        </w:rPr>
      </w:pPr>
    </w:p>
    <w:tbl>
      <w:tblPr>
        <w:tblW w:w="10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744"/>
        <w:gridCol w:w="7584"/>
        <w:gridCol w:w="594"/>
        <w:gridCol w:w="594"/>
        <w:gridCol w:w="594"/>
        <w:gridCol w:w="597"/>
      </w:tblGrid>
      <w:tr w:rsidR="00C026C5" w:rsidRPr="0064265C" w14:paraId="0BADE1CD" w14:textId="77777777" w:rsidTr="1EC66A29">
        <w:trPr>
          <w:trHeight w:val="364"/>
        </w:trPr>
        <w:tc>
          <w:tcPr>
            <w:tcW w:w="8328" w:type="dxa"/>
            <w:gridSpan w:val="2"/>
            <w:shd w:val="clear" w:color="auto" w:fill="D9D9D9" w:themeFill="background1" w:themeFillShade="D9"/>
            <w:vAlign w:val="center"/>
          </w:tcPr>
          <w:p w14:paraId="4FFB7B04" w14:textId="53E5FAE1" w:rsidR="00C026C5" w:rsidRPr="009A7E29" w:rsidRDefault="00C026C5" w:rsidP="00444FCC">
            <w:pPr>
              <w:rPr>
                <w:rFonts w:cs="Arial"/>
              </w:rPr>
            </w:pPr>
            <w:r w:rsidRPr="0064265C">
              <w:rPr>
                <w:rFonts w:cs="Arial"/>
                <w:b/>
              </w:rPr>
              <w:t xml:space="preserve">Role:  </w:t>
            </w:r>
            <w:r w:rsidR="009A7E29">
              <w:rPr>
                <w:rFonts w:cs="Arial"/>
                <w:b/>
              </w:rPr>
              <w:t>S</w:t>
            </w:r>
            <w:r w:rsidR="009A7E29" w:rsidRPr="002E757F">
              <w:rPr>
                <w:rFonts w:cs="Arial"/>
                <w:b/>
              </w:rPr>
              <w:t>chools and Events Officer</w:t>
            </w:r>
          </w:p>
        </w:tc>
        <w:tc>
          <w:tcPr>
            <w:tcW w:w="594" w:type="dxa"/>
            <w:shd w:val="clear" w:color="auto" w:fill="D9D9D9" w:themeFill="background1" w:themeFillShade="D9"/>
            <w:vAlign w:val="center"/>
          </w:tcPr>
          <w:p w14:paraId="08FFD649" w14:textId="77777777" w:rsidR="00C026C5" w:rsidRPr="0064265C" w:rsidRDefault="00C026C5" w:rsidP="002F3701">
            <w:pPr>
              <w:jc w:val="center"/>
              <w:rPr>
                <w:rFonts w:cs="Arial"/>
                <w:b/>
              </w:rPr>
            </w:pPr>
            <w:r w:rsidRPr="0064265C">
              <w:rPr>
                <w:rFonts w:cs="Arial"/>
                <w:b/>
                <w:sz w:val="20"/>
              </w:rPr>
              <w:t>E/D</w:t>
            </w:r>
          </w:p>
        </w:tc>
        <w:tc>
          <w:tcPr>
            <w:tcW w:w="594" w:type="dxa"/>
            <w:shd w:val="clear" w:color="auto" w:fill="D9D9D9" w:themeFill="background1" w:themeFillShade="D9"/>
            <w:vAlign w:val="center"/>
          </w:tcPr>
          <w:p w14:paraId="5316D17B" w14:textId="77777777" w:rsidR="00C026C5" w:rsidRPr="0064265C" w:rsidRDefault="00C026C5" w:rsidP="002F3701">
            <w:pPr>
              <w:jc w:val="center"/>
              <w:rPr>
                <w:rFonts w:cs="Arial"/>
                <w:b/>
              </w:rPr>
            </w:pPr>
            <w:r w:rsidRPr="0064265C">
              <w:rPr>
                <w:rFonts w:cs="Arial"/>
                <w:b/>
              </w:rPr>
              <w:t>A</w:t>
            </w:r>
          </w:p>
        </w:tc>
        <w:tc>
          <w:tcPr>
            <w:tcW w:w="594" w:type="dxa"/>
            <w:shd w:val="clear" w:color="auto" w:fill="D9D9D9" w:themeFill="background1" w:themeFillShade="D9"/>
            <w:vAlign w:val="center"/>
          </w:tcPr>
          <w:p w14:paraId="2906B3E5" w14:textId="77777777" w:rsidR="00C026C5" w:rsidRPr="0064265C" w:rsidRDefault="00C026C5" w:rsidP="002F3701">
            <w:pPr>
              <w:jc w:val="center"/>
              <w:rPr>
                <w:rFonts w:cs="Arial"/>
                <w:b/>
              </w:rPr>
            </w:pPr>
            <w:r w:rsidRPr="0064265C">
              <w:rPr>
                <w:rFonts w:cs="Arial"/>
                <w:b/>
              </w:rPr>
              <w:t>I</w:t>
            </w:r>
          </w:p>
        </w:tc>
        <w:tc>
          <w:tcPr>
            <w:tcW w:w="597" w:type="dxa"/>
            <w:shd w:val="clear" w:color="auto" w:fill="D9D9D9" w:themeFill="background1" w:themeFillShade="D9"/>
            <w:vAlign w:val="center"/>
          </w:tcPr>
          <w:p w14:paraId="1086CAE5" w14:textId="77777777" w:rsidR="00C026C5" w:rsidRPr="0064265C" w:rsidRDefault="00C026C5" w:rsidP="002F3701">
            <w:pPr>
              <w:jc w:val="center"/>
              <w:rPr>
                <w:rFonts w:cs="Arial"/>
                <w:b/>
              </w:rPr>
            </w:pPr>
            <w:r w:rsidRPr="0064265C">
              <w:rPr>
                <w:rFonts w:cs="Arial"/>
                <w:b/>
              </w:rPr>
              <w:t>T</w:t>
            </w:r>
          </w:p>
        </w:tc>
      </w:tr>
      <w:tr w:rsidR="00C026C5" w:rsidRPr="0064265C" w14:paraId="61CE7943" w14:textId="77777777" w:rsidTr="1EC66A29">
        <w:trPr>
          <w:trHeight w:val="364"/>
        </w:trPr>
        <w:tc>
          <w:tcPr>
            <w:tcW w:w="10707" w:type="dxa"/>
            <w:gridSpan w:val="6"/>
            <w:shd w:val="clear" w:color="auto" w:fill="D9D9D9" w:themeFill="background1" w:themeFillShade="D9"/>
            <w:vAlign w:val="center"/>
          </w:tcPr>
          <w:p w14:paraId="725F18D3" w14:textId="77777777" w:rsidR="00C026C5" w:rsidRPr="0064265C" w:rsidRDefault="00C026C5" w:rsidP="002F3701">
            <w:pPr>
              <w:rPr>
                <w:rFonts w:cs="Arial"/>
                <w:b/>
              </w:rPr>
            </w:pPr>
            <w:r w:rsidRPr="0064265C">
              <w:rPr>
                <w:rFonts w:cs="Arial"/>
                <w:b/>
              </w:rPr>
              <w:t xml:space="preserve">Qualifications:  </w:t>
            </w:r>
          </w:p>
        </w:tc>
      </w:tr>
      <w:tr w:rsidR="0068053E" w:rsidRPr="0064265C" w14:paraId="51229A6E" w14:textId="77777777" w:rsidTr="008A5504">
        <w:trPr>
          <w:trHeight w:val="444"/>
        </w:trPr>
        <w:tc>
          <w:tcPr>
            <w:tcW w:w="744" w:type="dxa"/>
            <w:vAlign w:val="center"/>
          </w:tcPr>
          <w:p w14:paraId="649841BE" w14:textId="114DF332" w:rsidR="0068053E" w:rsidRPr="009A7E29" w:rsidRDefault="0068053E" w:rsidP="0068053E">
            <w:pPr>
              <w:pStyle w:val="ListParagraph"/>
              <w:numPr>
                <w:ilvl w:val="0"/>
                <w:numId w:val="26"/>
              </w:numPr>
              <w:jc w:val="center"/>
              <w:rPr>
                <w:rFonts w:cs="Arial"/>
              </w:rPr>
            </w:pPr>
          </w:p>
        </w:tc>
        <w:tc>
          <w:tcPr>
            <w:tcW w:w="7584" w:type="dxa"/>
            <w:vAlign w:val="center"/>
          </w:tcPr>
          <w:p w14:paraId="0F8A001D" w14:textId="0DF13AC8" w:rsidR="0068053E" w:rsidRPr="00DB147B" w:rsidRDefault="0068053E" w:rsidP="0068053E">
            <w:pPr>
              <w:rPr>
                <w:rFonts w:cs="Arial"/>
              </w:rPr>
            </w:pPr>
            <w:r w:rsidRPr="1F8DF04F">
              <w:rPr>
                <w:rFonts w:cs="Arial"/>
              </w:rPr>
              <w:t>Level 2 Maths and English or equivalent</w:t>
            </w:r>
          </w:p>
        </w:tc>
        <w:tc>
          <w:tcPr>
            <w:tcW w:w="594" w:type="dxa"/>
            <w:vAlign w:val="center"/>
          </w:tcPr>
          <w:p w14:paraId="65AEDD99" w14:textId="3DA235E8" w:rsidR="0068053E" w:rsidRPr="00FA7F56" w:rsidRDefault="0068053E" w:rsidP="0068053E">
            <w:pPr>
              <w:jc w:val="center"/>
              <w:rPr>
                <w:rFonts w:cs="Arial"/>
                <w:b/>
                <w:bCs/>
              </w:rPr>
            </w:pPr>
            <w:r>
              <w:rPr>
                <w:rFonts w:cs="Arial"/>
                <w:b/>
                <w:bCs/>
              </w:rPr>
              <w:t>E</w:t>
            </w:r>
          </w:p>
        </w:tc>
        <w:tc>
          <w:tcPr>
            <w:tcW w:w="594" w:type="dxa"/>
          </w:tcPr>
          <w:p w14:paraId="33096EF0" w14:textId="3061B881" w:rsidR="0068053E" w:rsidRPr="00FA7F56" w:rsidRDefault="0068053E" w:rsidP="0068053E">
            <w:pPr>
              <w:jc w:val="center"/>
              <w:rPr>
                <w:rFonts w:cs="Arial"/>
                <w:b/>
                <w:bCs/>
              </w:rPr>
            </w:pPr>
            <w:r w:rsidRPr="00E062E0">
              <w:rPr>
                <w:rFonts w:ascii="Segoe UI Symbol" w:hAnsi="Segoe UI Symbol" w:cs="Segoe UI Symbol"/>
              </w:rPr>
              <w:t>✔</w:t>
            </w:r>
          </w:p>
        </w:tc>
        <w:tc>
          <w:tcPr>
            <w:tcW w:w="594" w:type="dxa"/>
            <w:vAlign w:val="center"/>
          </w:tcPr>
          <w:p w14:paraId="7D34F5C7" w14:textId="77777777" w:rsidR="0068053E" w:rsidRPr="0064265C" w:rsidRDefault="0068053E" w:rsidP="0068053E">
            <w:pPr>
              <w:jc w:val="center"/>
              <w:rPr>
                <w:rFonts w:cs="Arial"/>
                <w:b/>
              </w:rPr>
            </w:pPr>
          </w:p>
        </w:tc>
        <w:tc>
          <w:tcPr>
            <w:tcW w:w="597" w:type="dxa"/>
            <w:vAlign w:val="center"/>
          </w:tcPr>
          <w:p w14:paraId="0B4020A7" w14:textId="77777777" w:rsidR="0068053E" w:rsidRPr="0064265C" w:rsidRDefault="0068053E" w:rsidP="0068053E">
            <w:pPr>
              <w:jc w:val="center"/>
              <w:rPr>
                <w:rFonts w:cs="Arial"/>
                <w:b/>
              </w:rPr>
            </w:pPr>
          </w:p>
        </w:tc>
      </w:tr>
      <w:tr w:rsidR="0068053E" w:rsidRPr="0064265C" w14:paraId="18F999B5" w14:textId="77777777" w:rsidTr="008A5504">
        <w:trPr>
          <w:trHeight w:val="444"/>
        </w:trPr>
        <w:tc>
          <w:tcPr>
            <w:tcW w:w="744" w:type="dxa"/>
            <w:vAlign w:val="center"/>
          </w:tcPr>
          <w:p w14:paraId="7144751B" w14:textId="08868B23" w:rsidR="0068053E" w:rsidRPr="009A7E29" w:rsidRDefault="0068053E" w:rsidP="0068053E">
            <w:pPr>
              <w:pStyle w:val="ListParagraph"/>
              <w:numPr>
                <w:ilvl w:val="0"/>
                <w:numId w:val="26"/>
              </w:numPr>
              <w:jc w:val="center"/>
              <w:rPr>
                <w:rFonts w:cs="Arial"/>
              </w:rPr>
            </w:pPr>
          </w:p>
        </w:tc>
        <w:tc>
          <w:tcPr>
            <w:tcW w:w="7584" w:type="dxa"/>
            <w:vAlign w:val="center"/>
          </w:tcPr>
          <w:p w14:paraId="1D7B270A" w14:textId="40118F20" w:rsidR="0068053E" w:rsidRPr="009A7E29" w:rsidRDefault="0068053E" w:rsidP="0068053E">
            <w:pPr>
              <w:pStyle w:val="Heading1"/>
              <w:jc w:val="left"/>
              <w:rPr>
                <w:rFonts w:ascii="Arial" w:eastAsia="Arial Unicode MS" w:hAnsi="Arial" w:cs="Arial"/>
                <w:b w:val="0"/>
                <w:bCs/>
                <w:iCs/>
                <w:sz w:val="22"/>
                <w:szCs w:val="22"/>
              </w:rPr>
            </w:pPr>
            <w:r w:rsidRPr="009A7E29">
              <w:rPr>
                <w:rFonts w:ascii="Arial" w:hAnsi="Arial" w:cs="Arial"/>
                <w:b w:val="0"/>
                <w:bCs/>
                <w:sz w:val="22"/>
                <w:szCs w:val="22"/>
              </w:rPr>
              <w:t>Educated to level 3 standard or above</w:t>
            </w:r>
          </w:p>
        </w:tc>
        <w:tc>
          <w:tcPr>
            <w:tcW w:w="594" w:type="dxa"/>
            <w:vAlign w:val="center"/>
          </w:tcPr>
          <w:p w14:paraId="4F904CB7" w14:textId="12FAD874" w:rsidR="0068053E" w:rsidRPr="00FA7F56" w:rsidRDefault="0068053E" w:rsidP="0068053E">
            <w:pPr>
              <w:jc w:val="center"/>
              <w:rPr>
                <w:rFonts w:cs="Arial"/>
                <w:b/>
              </w:rPr>
            </w:pPr>
            <w:r>
              <w:rPr>
                <w:rFonts w:cs="Arial"/>
                <w:b/>
              </w:rPr>
              <w:t>E</w:t>
            </w:r>
          </w:p>
        </w:tc>
        <w:tc>
          <w:tcPr>
            <w:tcW w:w="594" w:type="dxa"/>
          </w:tcPr>
          <w:p w14:paraId="06971CD3" w14:textId="23C59584" w:rsidR="0068053E" w:rsidRPr="00FA7F56" w:rsidRDefault="0068053E" w:rsidP="0068053E">
            <w:pPr>
              <w:jc w:val="center"/>
              <w:rPr>
                <w:rFonts w:cs="Arial"/>
                <w:b/>
              </w:rPr>
            </w:pPr>
            <w:r w:rsidRPr="00E062E0">
              <w:rPr>
                <w:rFonts w:ascii="Segoe UI Symbol" w:hAnsi="Segoe UI Symbol" w:cs="Segoe UI Symbol"/>
              </w:rPr>
              <w:t>✔</w:t>
            </w:r>
          </w:p>
        </w:tc>
        <w:tc>
          <w:tcPr>
            <w:tcW w:w="594" w:type="dxa"/>
            <w:vAlign w:val="center"/>
          </w:tcPr>
          <w:p w14:paraId="2A1F701D" w14:textId="77777777" w:rsidR="0068053E" w:rsidRPr="0064265C" w:rsidRDefault="0068053E" w:rsidP="0068053E">
            <w:pPr>
              <w:jc w:val="center"/>
              <w:rPr>
                <w:rFonts w:cs="Arial"/>
                <w:b/>
              </w:rPr>
            </w:pPr>
          </w:p>
        </w:tc>
        <w:tc>
          <w:tcPr>
            <w:tcW w:w="597" w:type="dxa"/>
            <w:vAlign w:val="center"/>
          </w:tcPr>
          <w:p w14:paraId="03EFCA41" w14:textId="77777777" w:rsidR="0068053E" w:rsidRPr="0064265C" w:rsidRDefault="0068053E" w:rsidP="0068053E">
            <w:pPr>
              <w:jc w:val="center"/>
              <w:rPr>
                <w:rFonts w:cs="Arial"/>
                <w:b/>
              </w:rPr>
            </w:pPr>
          </w:p>
        </w:tc>
      </w:tr>
      <w:tr w:rsidR="0068053E" w:rsidRPr="0064265C" w14:paraId="4A325C76" w14:textId="77777777" w:rsidTr="008A5504">
        <w:trPr>
          <w:trHeight w:val="444"/>
        </w:trPr>
        <w:tc>
          <w:tcPr>
            <w:tcW w:w="744" w:type="dxa"/>
            <w:vAlign w:val="center"/>
          </w:tcPr>
          <w:p w14:paraId="0C955648" w14:textId="0BDE9070" w:rsidR="0068053E" w:rsidRPr="009A7E29" w:rsidRDefault="0068053E" w:rsidP="0068053E">
            <w:pPr>
              <w:pStyle w:val="ListParagraph"/>
              <w:numPr>
                <w:ilvl w:val="0"/>
                <w:numId w:val="26"/>
              </w:numPr>
              <w:jc w:val="center"/>
              <w:rPr>
                <w:rFonts w:cs="Arial"/>
              </w:rPr>
            </w:pPr>
          </w:p>
        </w:tc>
        <w:tc>
          <w:tcPr>
            <w:tcW w:w="7584" w:type="dxa"/>
            <w:vAlign w:val="center"/>
          </w:tcPr>
          <w:p w14:paraId="581BB33D" w14:textId="7CAC88BA" w:rsidR="0068053E" w:rsidRPr="009A7E29" w:rsidRDefault="0068053E" w:rsidP="0068053E">
            <w:pPr>
              <w:pStyle w:val="Heading1"/>
              <w:jc w:val="left"/>
              <w:rPr>
                <w:rFonts w:ascii="Arial" w:eastAsia="Arial Unicode MS" w:hAnsi="Arial" w:cs="Arial"/>
                <w:b w:val="0"/>
                <w:bCs/>
                <w:iCs/>
                <w:sz w:val="22"/>
                <w:szCs w:val="22"/>
              </w:rPr>
            </w:pPr>
            <w:r w:rsidRPr="009A7E29">
              <w:rPr>
                <w:rFonts w:ascii="Arial" w:hAnsi="Arial" w:cs="Arial"/>
                <w:b w:val="0"/>
                <w:bCs/>
                <w:sz w:val="22"/>
                <w:szCs w:val="22"/>
              </w:rPr>
              <w:t>Degree or equivalent.</w:t>
            </w:r>
          </w:p>
        </w:tc>
        <w:tc>
          <w:tcPr>
            <w:tcW w:w="594" w:type="dxa"/>
            <w:vAlign w:val="center"/>
          </w:tcPr>
          <w:p w14:paraId="39B81602" w14:textId="5482BD43" w:rsidR="0068053E" w:rsidRPr="00FA7F56" w:rsidRDefault="0068053E" w:rsidP="0068053E">
            <w:pPr>
              <w:jc w:val="center"/>
              <w:rPr>
                <w:rFonts w:cs="Arial"/>
                <w:b/>
              </w:rPr>
            </w:pPr>
            <w:r>
              <w:rPr>
                <w:rFonts w:cs="Arial"/>
                <w:b/>
              </w:rPr>
              <w:t>D</w:t>
            </w:r>
          </w:p>
        </w:tc>
        <w:tc>
          <w:tcPr>
            <w:tcW w:w="594" w:type="dxa"/>
          </w:tcPr>
          <w:p w14:paraId="66312550" w14:textId="6BE11081" w:rsidR="0068053E" w:rsidRPr="00FA7F56" w:rsidRDefault="0068053E" w:rsidP="0068053E">
            <w:pPr>
              <w:jc w:val="center"/>
              <w:rPr>
                <w:rFonts w:cs="Arial"/>
                <w:b/>
              </w:rPr>
            </w:pPr>
            <w:r w:rsidRPr="00E062E0">
              <w:rPr>
                <w:rFonts w:ascii="Segoe UI Symbol" w:hAnsi="Segoe UI Symbol" w:cs="Segoe UI Symbol"/>
              </w:rPr>
              <w:t>✔</w:t>
            </w:r>
          </w:p>
        </w:tc>
        <w:tc>
          <w:tcPr>
            <w:tcW w:w="594" w:type="dxa"/>
            <w:vAlign w:val="center"/>
          </w:tcPr>
          <w:p w14:paraId="06715F0F" w14:textId="77777777" w:rsidR="0068053E" w:rsidRPr="0064265C" w:rsidRDefault="0068053E" w:rsidP="0068053E">
            <w:pPr>
              <w:jc w:val="center"/>
              <w:rPr>
                <w:rFonts w:cs="Arial"/>
                <w:b/>
              </w:rPr>
            </w:pPr>
          </w:p>
        </w:tc>
        <w:tc>
          <w:tcPr>
            <w:tcW w:w="597" w:type="dxa"/>
            <w:vAlign w:val="center"/>
          </w:tcPr>
          <w:p w14:paraId="465872A1" w14:textId="7393E5AA" w:rsidR="0068053E" w:rsidRPr="0064265C" w:rsidRDefault="0068053E" w:rsidP="0068053E">
            <w:pPr>
              <w:jc w:val="center"/>
              <w:rPr>
                <w:rFonts w:cs="Arial"/>
                <w:b/>
              </w:rPr>
            </w:pPr>
          </w:p>
        </w:tc>
      </w:tr>
      <w:tr w:rsidR="009A7E29" w:rsidRPr="0064265C" w14:paraId="5FCD5EC4" w14:textId="77777777" w:rsidTr="1EC66A29">
        <w:trPr>
          <w:trHeight w:val="444"/>
        </w:trPr>
        <w:tc>
          <w:tcPr>
            <w:tcW w:w="744" w:type="dxa"/>
            <w:vAlign w:val="center"/>
          </w:tcPr>
          <w:p w14:paraId="0B778152" w14:textId="7E700B6D" w:rsidR="009A7E29" w:rsidRPr="009A7E29" w:rsidRDefault="009A7E29" w:rsidP="1EC66A29">
            <w:pPr>
              <w:pStyle w:val="ListParagraph"/>
              <w:numPr>
                <w:ilvl w:val="0"/>
                <w:numId w:val="26"/>
              </w:numPr>
              <w:jc w:val="center"/>
              <w:rPr>
                <w:rFonts w:cs="Arial"/>
              </w:rPr>
            </w:pPr>
          </w:p>
        </w:tc>
        <w:tc>
          <w:tcPr>
            <w:tcW w:w="7584" w:type="dxa"/>
            <w:vAlign w:val="center"/>
          </w:tcPr>
          <w:p w14:paraId="5F96A722" w14:textId="02063A11" w:rsidR="009A7E29" w:rsidRPr="00DB147B" w:rsidRDefault="009A7E29" w:rsidP="009A7E29">
            <w:pPr>
              <w:rPr>
                <w:rFonts w:cs="Arial"/>
              </w:rPr>
            </w:pPr>
            <w:r w:rsidRPr="002E757F">
              <w:rPr>
                <w:rFonts w:cs="Arial"/>
                <w:bCs/>
              </w:rPr>
              <w:t>A relevant AIG qualification</w:t>
            </w:r>
          </w:p>
        </w:tc>
        <w:tc>
          <w:tcPr>
            <w:tcW w:w="594" w:type="dxa"/>
            <w:vAlign w:val="center"/>
          </w:tcPr>
          <w:p w14:paraId="5B95CD12" w14:textId="36A39BF1" w:rsidR="009A7E29" w:rsidRPr="00FA7F56" w:rsidRDefault="0068053E" w:rsidP="009A7E29">
            <w:pPr>
              <w:jc w:val="center"/>
              <w:rPr>
                <w:rFonts w:cs="Arial"/>
                <w:b/>
              </w:rPr>
            </w:pPr>
            <w:r>
              <w:rPr>
                <w:rFonts w:cs="Arial"/>
                <w:b/>
              </w:rPr>
              <w:t>D</w:t>
            </w:r>
          </w:p>
        </w:tc>
        <w:tc>
          <w:tcPr>
            <w:tcW w:w="594" w:type="dxa"/>
            <w:vAlign w:val="center"/>
          </w:tcPr>
          <w:p w14:paraId="5220BBB2" w14:textId="0567ADB8" w:rsidR="009A7E29" w:rsidRPr="0068053E" w:rsidRDefault="0068053E" w:rsidP="009A7E29">
            <w:pPr>
              <w:jc w:val="center"/>
              <w:rPr>
                <w:rFonts w:cs="Arial"/>
                <w:bCs/>
              </w:rPr>
            </w:pPr>
            <w:r w:rsidRPr="0068053E">
              <w:rPr>
                <w:rFonts w:ascii="Segoe UI Symbol" w:hAnsi="Segoe UI Symbol" w:cs="Segoe UI Symbol"/>
                <w:bCs/>
              </w:rPr>
              <w:t>✔</w:t>
            </w:r>
          </w:p>
        </w:tc>
        <w:tc>
          <w:tcPr>
            <w:tcW w:w="594" w:type="dxa"/>
            <w:vAlign w:val="center"/>
          </w:tcPr>
          <w:p w14:paraId="13CB595B" w14:textId="77777777" w:rsidR="009A7E29" w:rsidRPr="0064265C" w:rsidRDefault="009A7E29" w:rsidP="009A7E29">
            <w:pPr>
              <w:jc w:val="center"/>
              <w:rPr>
                <w:rFonts w:cs="Arial"/>
                <w:b/>
              </w:rPr>
            </w:pPr>
          </w:p>
        </w:tc>
        <w:tc>
          <w:tcPr>
            <w:tcW w:w="597" w:type="dxa"/>
            <w:vAlign w:val="center"/>
          </w:tcPr>
          <w:p w14:paraId="6D9C8D39" w14:textId="77777777" w:rsidR="009A7E29" w:rsidRPr="0064265C" w:rsidRDefault="009A7E29" w:rsidP="009A7E29">
            <w:pPr>
              <w:jc w:val="center"/>
              <w:rPr>
                <w:rFonts w:cs="Arial"/>
                <w:b/>
              </w:rPr>
            </w:pPr>
          </w:p>
        </w:tc>
      </w:tr>
      <w:tr w:rsidR="009A7E29" w:rsidRPr="0064265C" w14:paraId="0FE53A76" w14:textId="77777777" w:rsidTr="1EC66A29">
        <w:trPr>
          <w:trHeight w:val="444"/>
        </w:trPr>
        <w:tc>
          <w:tcPr>
            <w:tcW w:w="10707" w:type="dxa"/>
            <w:gridSpan w:val="6"/>
            <w:shd w:val="clear" w:color="auto" w:fill="D9D9D9" w:themeFill="background1" w:themeFillShade="D9"/>
            <w:vAlign w:val="center"/>
          </w:tcPr>
          <w:p w14:paraId="23FBC1C8" w14:textId="77777777" w:rsidR="009A7E29" w:rsidRPr="009A7E29" w:rsidRDefault="009A7E29" w:rsidP="009A7E29">
            <w:pPr>
              <w:ind w:left="360"/>
              <w:rPr>
                <w:rFonts w:cs="Arial"/>
                <w:b/>
              </w:rPr>
            </w:pPr>
            <w:r w:rsidRPr="009A7E29">
              <w:rPr>
                <w:rFonts w:cs="Arial"/>
                <w:b/>
              </w:rPr>
              <w:t>Experience and Skills:</w:t>
            </w:r>
          </w:p>
        </w:tc>
      </w:tr>
      <w:tr w:rsidR="009A7E29" w:rsidRPr="0064265C" w14:paraId="2598DEE6" w14:textId="77777777" w:rsidTr="1EC66A29">
        <w:trPr>
          <w:trHeight w:val="472"/>
        </w:trPr>
        <w:tc>
          <w:tcPr>
            <w:tcW w:w="744" w:type="dxa"/>
            <w:vAlign w:val="center"/>
          </w:tcPr>
          <w:p w14:paraId="279935FF" w14:textId="0CF37485" w:rsidR="009A7E29" w:rsidRPr="009A7E29" w:rsidRDefault="009A7E29" w:rsidP="1EC66A29">
            <w:pPr>
              <w:pStyle w:val="ListParagraph"/>
              <w:numPr>
                <w:ilvl w:val="0"/>
                <w:numId w:val="26"/>
              </w:numPr>
              <w:jc w:val="center"/>
              <w:rPr>
                <w:rFonts w:cs="Arial"/>
              </w:rPr>
            </w:pPr>
          </w:p>
        </w:tc>
        <w:tc>
          <w:tcPr>
            <w:tcW w:w="7584" w:type="dxa"/>
            <w:vAlign w:val="center"/>
          </w:tcPr>
          <w:p w14:paraId="675E05EE" w14:textId="37D8826A" w:rsidR="009A7E29" w:rsidRPr="00DB147B" w:rsidRDefault="009A7E29" w:rsidP="009A7E29">
            <w:pPr>
              <w:rPr>
                <w:rFonts w:cs="Arial"/>
              </w:rPr>
            </w:pPr>
            <w:r w:rsidRPr="002E757F">
              <w:rPr>
                <w:rFonts w:cs="Arial"/>
              </w:rPr>
              <w:t>Of supervising and directing others work</w:t>
            </w:r>
          </w:p>
        </w:tc>
        <w:tc>
          <w:tcPr>
            <w:tcW w:w="594" w:type="dxa"/>
            <w:vAlign w:val="center"/>
          </w:tcPr>
          <w:p w14:paraId="2FC17F8B" w14:textId="6893C2A0" w:rsidR="009A7E29" w:rsidRPr="00DB147B" w:rsidRDefault="0068053E" w:rsidP="009A7E29">
            <w:pPr>
              <w:jc w:val="center"/>
              <w:rPr>
                <w:rFonts w:cs="Arial"/>
                <w:b/>
              </w:rPr>
            </w:pPr>
            <w:r>
              <w:rPr>
                <w:rFonts w:cs="Arial"/>
                <w:b/>
              </w:rPr>
              <w:t>D</w:t>
            </w:r>
          </w:p>
        </w:tc>
        <w:tc>
          <w:tcPr>
            <w:tcW w:w="594" w:type="dxa"/>
            <w:vAlign w:val="center"/>
          </w:tcPr>
          <w:p w14:paraId="0A4F7224" w14:textId="50951AD4" w:rsidR="009A7E29" w:rsidRPr="00DB147B" w:rsidRDefault="0068053E" w:rsidP="009A7E29">
            <w:pPr>
              <w:jc w:val="center"/>
              <w:rPr>
                <w:rFonts w:cs="Arial"/>
                <w:b/>
              </w:rPr>
            </w:pPr>
            <w:r w:rsidRPr="0068053E">
              <w:rPr>
                <w:rFonts w:ascii="Segoe UI Symbol" w:hAnsi="Segoe UI Symbol" w:cs="Segoe UI Symbol"/>
                <w:bCs/>
              </w:rPr>
              <w:t>✔</w:t>
            </w:r>
          </w:p>
        </w:tc>
        <w:tc>
          <w:tcPr>
            <w:tcW w:w="594" w:type="dxa"/>
            <w:vAlign w:val="center"/>
          </w:tcPr>
          <w:p w14:paraId="5AE48A43" w14:textId="34C59959" w:rsidR="009A7E29" w:rsidRPr="00DB147B"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50F40DEB" w14:textId="4209CC26" w:rsidR="009A7E29" w:rsidRPr="00DB147B" w:rsidRDefault="009A7E29" w:rsidP="009A7E29">
            <w:pPr>
              <w:jc w:val="center"/>
              <w:rPr>
                <w:rFonts w:cs="Arial"/>
              </w:rPr>
            </w:pPr>
          </w:p>
        </w:tc>
      </w:tr>
      <w:tr w:rsidR="009A7E29" w:rsidRPr="0064265C" w14:paraId="78941E47" w14:textId="77777777" w:rsidTr="1EC66A29">
        <w:trPr>
          <w:trHeight w:val="472"/>
        </w:trPr>
        <w:tc>
          <w:tcPr>
            <w:tcW w:w="744" w:type="dxa"/>
            <w:vAlign w:val="center"/>
          </w:tcPr>
          <w:p w14:paraId="44240AAE" w14:textId="6D3BC3AE" w:rsidR="009A7E29" w:rsidRPr="009A7E29" w:rsidRDefault="009A7E29" w:rsidP="1EC66A29">
            <w:pPr>
              <w:pStyle w:val="ListParagraph"/>
              <w:numPr>
                <w:ilvl w:val="0"/>
                <w:numId w:val="26"/>
              </w:numPr>
              <w:jc w:val="center"/>
              <w:rPr>
                <w:rFonts w:cs="Arial"/>
              </w:rPr>
            </w:pPr>
          </w:p>
        </w:tc>
        <w:tc>
          <w:tcPr>
            <w:tcW w:w="7584" w:type="dxa"/>
            <w:vAlign w:val="center"/>
          </w:tcPr>
          <w:p w14:paraId="77A52294" w14:textId="080FFFA4" w:rsidR="009A7E29" w:rsidRPr="00DA6E30" w:rsidRDefault="009A7E29" w:rsidP="009A7E29">
            <w:pPr>
              <w:rPr>
                <w:rFonts w:cs="Arial"/>
              </w:rPr>
            </w:pPr>
            <w:r w:rsidRPr="002E757F">
              <w:rPr>
                <w:rFonts w:cs="Arial"/>
              </w:rPr>
              <w:t xml:space="preserve">Of working in a marketing capacity in a similar organisation. </w:t>
            </w:r>
          </w:p>
        </w:tc>
        <w:tc>
          <w:tcPr>
            <w:tcW w:w="594" w:type="dxa"/>
            <w:vAlign w:val="center"/>
          </w:tcPr>
          <w:p w14:paraId="007DCDA8" w14:textId="28FFA952" w:rsidR="009A7E29" w:rsidRPr="00DB147B" w:rsidRDefault="0068053E" w:rsidP="009A7E29">
            <w:pPr>
              <w:jc w:val="center"/>
              <w:rPr>
                <w:rFonts w:cs="Arial"/>
                <w:b/>
              </w:rPr>
            </w:pPr>
            <w:r>
              <w:rPr>
                <w:rFonts w:cs="Arial"/>
                <w:b/>
              </w:rPr>
              <w:t>D</w:t>
            </w:r>
          </w:p>
        </w:tc>
        <w:tc>
          <w:tcPr>
            <w:tcW w:w="594" w:type="dxa"/>
            <w:vAlign w:val="center"/>
          </w:tcPr>
          <w:p w14:paraId="450EA2D7" w14:textId="1B98AC39" w:rsidR="009A7E29" w:rsidRPr="00DB147B" w:rsidRDefault="0068053E" w:rsidP="009A7E29">
            <w:pPr>
              <w:jc w:val="center"/>
              <w:rPr>
                <w:rFonts w:cs="Arial"/>
                <w:b/>
              </w:rPr>
            </w:pPr>
            <w:r w:rsidRPr="0068053E">
              <w:rPr>
                <w:rFonts w:ascii="Segoe UI Symbol" w:hAnsi="Segoe UI Symbol" w:cs="Segoe UI Symbol"/>
                <w:bCs/>
              </w:rPr>
              <w:t>✔</w:t>
            </w:r>
          </w:p>
        </w:tc>
        <w:tc>
          <w:tcPr>
            <w:tcW w:w="594" w:type="dxa"/>
            <w:vAlign w:val="center"/>
          </w:tcPr>
          <w:p w14:paraId="3DD355C9" w14:textId="77777777" w:rsidR="009A7E29" w:rsidRPr="00DB147B" w:rsidRDefault="009A7E29" w:rsidP="009A7E29">
            <w:pPr>
              <w:jc w:val="center"/>
              <w:rPr>
                <w:rFonts w:cs="Arial"/>
                <w:b/>
              </w:rPr>
            </w:pPr>
          </w:p>
        </w:tc>
        <w:tc>
          <w:tcPr>
            <w:tcW w:w="597" w:type="dxa"/>
            <w:vAlign w:val="center"/>
          </w:tcPr>
          <w:p w14:paraId="1A81F0B1" w14:textId="1345DAE2" w:rsidR="009A7E29" w:rsidRPr="00DB147B" w:rsidRDefault="009A7E29" w:rsidP="009A7E29">
            <w:pPr>
              <w:jc w:val="center"/>
              <w:rPr>
                <w:rFonts w:cs="Arial"/>
                <w:b/>
              </w:rPr>
            </w:pPr>
          </w:p>
        </w:tc>
      </w:tr>
      <w:tr w:rsidR="009A7E29" w:rsidRPr="0064265C" w14:paraId="29B4EA11" w14:textId="77777777" w:rsidTr="1EC66A29">
        <w:trPr>
          <w:trHeight w:val="472"/>
        </w:trPr>
        <w:tc>
          <w:tcPr>
            <w:tcW w:w="744" w:type="dxa"/>
            <w:vAlign w:val="center"/>
          </w:tcPr>
          <w:p w14:paraId="1B87E3DE" w14:textId="555D3767" w:rsidR="009A7E29" w:rsidRPr="009A7E29" w:rsidRDefault="009A7E29" w:rsidP="1EC66A29">
            <w:pPr>
              <w:pStyle w:val="ListParagraph"/>
              <w:numPr>
                <w:ilvl w:val="0"/>
                <w:numId w:val="26"/>
              </w:numPr>
              <w:jc w:val="center"/>
              <w:rPr>
                <w:rFonts w:cs="Arial"/>
              </w:rPr>
            </w:pPr>
          </w:p>
        </w:tc>
        <w:tc>
          <w:tcPr>
            <w:tcW w:w="7584" w:type="dxa"/>
            <w:vAlign w:val="center"/>
          </w:tcPr>
          <w:p w14:paraId="717AAFBA" w14:textId="68CEF5F7" w:rsidR="009A7E29" w:rsidRPr="00DB147B" w:rsidRDefault="009A7E29" w:rsidP="009A7E29">
            <w:pPr>
              <w:rPr>
                <w:rFonts w:cs="Arial"/>
              </w:rPr>
            </w:pPr>
            <w:r w:rsidRPr="002E757F">
              <w:rPr>
                <w:rFonts w:cs="Arial"/>
                <w:bCs/>
              </w:rPr>
              <w:t>Of working within an educational environment.</w:t>
            </w:r>
          </w:p>
        </w:tc>
        <w:tc>
          <w:tcPr>
            <w:tcW w:w="594" w:type="dxa"/>
            <w:vAlign w:val="center"/>
          </w:tcPr>
          <w:p w14:paraId="56EE48EE" w14:textId="730F64D0" w:rsidR="009A7E29" w:rsidRPr="00DB147B" w:rsidRDefault="0068053E" w:rsidP="009A7E29">
            <w:pPr>
              <w:jc w:val="center"/>
              <w:rPr>
                <w:rFonts w:cs="Arial"/>
                <w:b/>
              </w:rPr>
            </w:pPr>
            <w:r>
              <w:rPr>
                <w:rFonts w:cs="Arial"/>
                <w:b/>
              </w:rPr>
              <w:t>E</w:t>
            </w:r>
          </w:p>
        </w:tc>
        <w:tc>
          <w:tcPr>
            <w:tcW w:w="594" w:type="dxa"/>
            <w:vAlign w:val="center"/>
          </w:tcPr>
          <w:p w14:paraId="2908EB2C" w14:textId="4B13C5B9" w:rsidR="009A7E29" w:rsidRPr="00DB147B" w:rsidRDefault="0068053E" w:rsidP="009A7E29">
            <w:pPr>
              <w:jc w:val="center"/>
              <w:rPr>
                <w:rFonts w:cs="Arial"/>
                <w:b/>
              </w:rPr>
            </w:pPr>
            <w:r w:rsidRPr="0068053E">
              <w:rPr>
                <w:rFonts w:ascii="Segoe UI Symbol" w:hAnsi="Segoe UI Symbol" w:cs="Segoe UI Symbol"/>
                <w:bCs/>
              </w:rPr>
              <w:t>✔</w:t>
            </w:r>
          </w:p>
        </w:tc>
        <w:tc>
          <w:tcPr>
            <w:tcW w:w="594" w:type="dxa"/>
            <w:vAlign w:val="center"/>
          </w:tcPr>
          <w:p w14:paraId="121FD38A" w14:textId="77777777" w:rsidR="009A7E29" w:rsidRPr="00DB147B" w:rsidRDefault="009A7E29" w:rsidP="009A7E29">
            <w:pPr>
              <w:jc w:val="center"/>
              <w:rPr>
                <w:rFonts w:cs="Arial"/>
                <w:b/>
              </w:rPr>
            </w:pPr>
          </w:p>
        </w:tc>
        <w:tc>
          <w:tcPr>
            <w:tcW w:w="597" w:type="dxa"/>
            <w:vAlign w:val="center"/>
          </w:tcPr>
          <w:p w14:paraId="1FE2DD96" w14:textId="1D012317" w:rsidR="009A7E29" w:rsidRPr="00DB147B" w:rsidRDefault="009A7E29" w:rsidP="009A7E29">
            <w:pPr>
              <w:jc w:val="center"/>
              <w:rPr>
                <w:rFonts w:cs="Arial"/>
                <w:b/>
              </w:rPr>
            </w:pPr>
          </w:p>
        </w:tc>
      </w:tr>
      <w:tr w:rsidR="009A7E29" w:rsidRPr="0064265C" w14:paraId="75697EEC" w14:textId="77777777" w:rsidTr="1EC66A29">
        <w:trPr>
          <w:trHeight w:val="440"/>
        </w:trPr>
        <w:tc>
          <w:tcPr>
            <w:tcW w:w="744" w:type="dxa"/>
            <w:vAlign w:val="center"/>
          </w:tcPr>
          <w:p w14:paraId="109B8484" w14:textId="670FE36E" w:rsidR="009A7E29" w:rsidRPr="009A7E29" w:rsidRDefault="009A7E29" w:rsidP="1EC66A29">
            <w:pPr>
              <w:pStyle w:val="ListParagraph"/>
              <w:numPr>
                <w:ilvl w:val="0"/>
                <w:numId w:val="26"/>
              </w:numPr>
              <w:jc w:val="center"/>
              <w:rPr>
                <w:rFonts w:cs="Arial"/>
              </w:rPr>
            </w:pPr>
          </w:p>
        </w:tc>
        <w:tc>
          <w:tcPr>
            <w:tcW w:w="7584" w:type="dxa"/>
            <w:vAlign w:val="center"/>
          </w:tcPr>
          <w:p w14:paraId="27357532" w14:textId="66BEF831" w:rsidR="009A7E29" w:rsidRPr="00DB147B" w:rsidRDefault="009A7E29" w:rsidP="009A7E29">
            <w:pPr>
              <w:rPr>
                <w:rFonts w:cs="Arial"/>
              </w:rPr>
            </w:pPr>
            <w:r w:rsidRPr="002E757F">
              <w:rPr>
                <w:rFonts w:cs="Arial"/>
                <w:bCs/>
              </w:rPr>
              <w:t>Of working with 14-19 learners.</w:t>
            </w:r>
          </w:p>
        </w:tc>
        <w:tc>
          <w:tcPr>
            <w:tcW w:w="594" w:type="dxa"/>
            <w:vAlign w:val="center"/>
          </w:tcPr>
          <w:p w14:paraId="07F023C8" w14:textId="309B6EFB" w:rsidR="009A7E29" w:rsidRPr="00DB147B" w:rsidRDefault="0068053E" w:rsidP="009A7E29">
            <w:pPr>
              <w:jc w:val="center"/>
              <w:rPr>
                <w:rFonts w:cs="Arial"/>
                <w:b/>
              </w:rPr>
            </w:pPr>
            <w:r>
              <w:rPr>
                <w:rFonts w:cs="Arial"/>
                <w:b/>
              </w:rPr>
              <w:t>E</w:t>
            </w:r>
          </w:p>
        </w:tc>
        <w:tc>
          <w:tcPr>
            <w:tcW w:w="594" w:type="dxa"/>
            <w:vAlign w:val="center"/>
          </w:tcPr>
          <w:p w14:paraId="4BDB5498" w14:textId="033321F1" w:rsidR="009A7E29" w:rsidRPr="00DB147B" w:rsidRDefault="0068053E" w:rsidP="009A7E29">
            <w:pPr>
              <w:jc w:val="center"/>
              <w:rPr>
                <w:rFonts w:cs="Arial"/>
                <w:b/>
              </w:rPr>
            </w:pPr>
            <w:r w:rsidRPr="0068053E">
              <w:rPr>
                <w:rFonts w:ascii="Segoe UI Symbol" w:hAnsi="Segoe UI Symbol" w:cs="Segoe UI Symbol"/>
                <w:bCs/>
              </w:rPr>
              <w:t>✔</w:t>
            </w:r>
          </w:p>
        </w:tc>
        <w:tc>
          <w:tcPr>
            <w:tcW w:w="594" w:type="dxa"/>
            <w:vAlign w:val="center"/>
          </w:tcPr>
          <w:p w14:paraId="2916C19D" w14:textId="77777777" w:rsidR="009A7E29" w:rsidRPr="00DB147B" w:rsidRDefault="009A7E29" w:rsidP="009A7E29">
            <w:pPr>
              <w:jc w:val="center"/>
              <w:rPr>
                <w:rFonts w:cs="Arial"/>
                <w:b/>
              </w:rPr>
            </w:pPr>
          </w:p>
        </w:tc>
        <w:tc>
          <w:tcPr>
            <w:tcW w:w="597" w:type="dxa"/>
            <w:vAlign w:val="center"/>
          </w:tcPr>
          <w:p w14:paraId="74869460" w14:textId="01C10F35" w:rsidR="009A7E29" w:rsidRPr="00DB147B" w:rsidRDefault="009A7E29" w:rsidP="009A7E29">
            <w:pPr>
              <w:jc w:val="center"/>
              <w:rPr>
                <w:rFonts w:cs="Arial"/>
                <w:b/>
              </w:rPr>
            </w:pPr>
          </w:p>
        </w:tc>
      </w:tr>
      <w:tr w:rsidR="009A7E29" w:rsidRPr="0064265C" w14:paraId="44B0A208" w14:textId="77777777" w:rsidTr="1EC66A29">
        <w:trPr>
          <w:trHeight w:val="472"/>
        </w:trPr>
        <w:tc>
          <w:tcPr>
            <w:tcW w:w="744" w:type="dxa"/>
            <w:vAlign w:val="center"/>
          </w:tcPr>
          <w:p w14:paraId="03853697" w14:textId="174AE56F" w:rsidR="009A7E29" w:rsidRPr="009A7E29" w:rsidRDefault="009A7E29" w:rsidP="1EC66A29">
            <w:pPr>
              <w:pStyle w:val="ListParagraph"/>
              <w:numPr>
                <w:ilvl w:val="0"/>
                <w:numId w:val="26"/>
              </w:numPr>
              <w:jc w:val="center"/>
              <w:rPr>
                <w:rFonts w:cs="Arial"/>
              </w:rPr>
            </w:pPr>
          </w:p>
        </w:tc>
        <w:tc>
          <w:tcPr>
            <w:tcW w:w="7584" w:type="dxa"/>
            <w:vAlign w:val="center"/>
          </w:tcPr>
          <w:p w14:paraId="187F57B8" w14:textId="47446C7B" w:rsidR="009A7E29" w:rsidRPr="00DB147B" w:rsidRDefault="009A7E29" w:rsidP="009A7E29">
            <w:pPr>
              <w:rPr>
                <w:rFonts w:cs="Arial"/>
              </w:rPr>
            </w:pPr>
            <w:r w:rsidRPr="002E757F">
              <w:rPr>
                <w:rFonts w:cs="Arial"/>
                <w:bCs/>
              </w:rPr>
              <w:t>Working with a range of external partners &amp; agencies.</w:t>
            </w:r>
          </w:p>
        </w:tc>
        <w:tc>
          <w:tcPr>
            <w:tcW w:w="594" w:type="dxa"/>
            <w:vAlign w:val="center"/>
          </w:tcPr>
          <w:p w14:paraId="54738AF4" w14:textId="55FD70EB" w:rsidR="009A7E29" w:rsidRPr="00DB147B" w:rsidRDefault="0068053E" w:rsidP="009A7E29">
            <w:pPr>
              <w:jc w:val="center"/>
              <w:rPr>
                <w:rFonts w:cs="Arial"/>
                <w:b/>
              </w:rPr>
            </w:pPr>
            <w:r>
              <w:rPr>
                <w:rFonts w:cs="Arial"/>
                <w:b/>
              </w:rPr>
              <w:t>E</w:t>
            </w:r>
          </w:p>
        </w:tc>
        <w:tc>
          <w:tcPr>
            <w:tcW w:w="594" w:type="dxa"/>
            <w:vAlign w:val="center"/>
          </w:tcPr>
          <w:p w14:paraId="46ABBD8F" w14:textId="77777777" w:rsidR="009A7E29" w:rsidRPr="00DB147B" w:rsidRDefault="009A7E29" w:rsidP="009A7E29">
            <w:pPr>
              <w:jc w:val="center"/>
              <w:rPr>
                <w:rFonts w:cs="Arial"/>
                <w:b/>
              </w:rPr>
            </w:pPr>
          </w:p>
        </w:tc>
        <w:tc>
          <w:tcPr>
            <w:tcW w:w="594" w:type="dxa"/>
            <w:vAlign w:val="center"/>
          </w:tcPr>
          <w:p w14:paraId="06BBA33E" w14:textId="5247EF19" w:rsidR="009A7E29" w:rsidRPr="00DB147B"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464FCBC1" w14:textId="0667FFB8" w:rsidR="009A7E29" w:rsidRPr="00DB147B" w:rsidRDefault="009A7E29" w:rsidP="009A7E29">
            <w:pPr>
              <w:jc w:val="center"/>
              <w:rPr>
                <w:rFonts w:cs="Arial"/>
                <w:b/>
              </w:rPr>
            </w:pPr>
          </w:p>
        </w:tc>
      </w:tr>
      <w:tr w:rsidR="009A7E29" w:rsidRPr="0064265C" w14:paraId="2B2B7304" w14:textId="77777777" w:rsidTr="1EC66A29">
        <w:trPr>
          <w:trHeight w:val="472"/>
        </w:trPr>
        <w:tc>
          <w:tcPr>
            <w:tcW w:w="744" w:type="dxa"/>
            <w:vAlign w:val="center"/>
          </w:tcPr>
          <w:p w14:paraId="089009E4" w14:textId="2851E4AD" w:rsidR="009A7E29" w:rsidRPr="009A7E29" w:rsidRDefault="009A7E29" w:rsidP="1EC66A29">
            <w:pPr>
              <w:pStyle w:val="ListParagraph"/>
              <w:numPr>
                <w:ilvl w:val="0"/>
                <w:numId w:val="26"/>
              </w:numPr>
              <w:jc w:val="center"/>
              <w:rPr>
                <w:rFonts w:cs="Arial"/>
              </w:rPr>
            </w:pPr>
          </w:p>
        </w:tc>
        <w:tc>
          <w:tcPr>
            <w:tcW w:w="7584" w:type="dxa"/>
            <w:vAlign w:val="center"/>
          </w:tcPr>
          <w:p w14:paraId="5C8C6B09" w14:textId="27028E1E" w:rsidR="009A7E29" w:rsidRPr="0064265C" w:rsidRDefault="009A7E29" w:rsidP="009A7E29">
            <w:pPr>
              <w:rPr>
                <w:rFonts w:cs="Arial"/>
              </w:rPr>
            </w:pPr>
            <w:r w:rsidRPr="002E757F">
              <w:rPr>
                <w:rFonts w:cs="Arial"/>
                <w:bCs/>
              </w:rPr>
              <w:t>Coordinating events &amp; exhibitions.</w:t>
            </w:r>
          </w:p>
        </w:tc>
        <w:tc>
          <w:tcPr>
            <w:tcW w:w="594" w:type="dxa"/>
            <w:vAlign w:val="center"/>
          </w:tcPr>
          <w:p w14:paraId="3382A365" w14:textId="76E1CA20" w:rsidR="009A7E29" w:rsidRPr="0064265C" w:rsidRDefault="0068053E" w:rsidP="009A7E29">
            <w:pPr>
              <w:jc w:val="center"/>
              <w:rPr>
                <w:rFonts w:cs="Arial"/>
                <w:b/>
              </w:rPr>
            </w:pPr>
            <w:r>
              <w:rPr>
                <w:rFonts w:cs="Arial"/>
                <w:b/>
              </w:rPr>
              <w:t>D</w:t>
            </w:r>
          </w:p>
        </w:tc>
        <w:tc>
          <w:tcPr>
            <w:tcW w:w="594" w:type="dxa"/>
            <w:vAlign w:val="center"/>
          </w:tcPr>
          <w:p w14:paraId="5C71F136" w14:textId="768DA50A" w:rsidR="009A7E29" w:rsidRPr="0064265C" w:rsidRDefault="0068053E" w:rsidP="009A7E29">
            <w:pPr>
              <w:jc w:val="center"/>
              <w:rPr>
                <w:rFonts w:cs="Arial"/>
                <w:b/>
              </w:rPr>
            </w:pPr>
            <w:r w:rsidRPr="0068053E">
              <w:rPr>
                <w:rFonts w:ascii="Segoe UI Symbol" w:hAnsi="Segoe UI Symbol" w:cs="Segoe UI Symbol"/>
                <w:bCs/>
              </w:rPr>
              <w:t>✔</w:t>
            </w:r>
          </w:p>
        </w:tc>
        <w:tc>
          <w:tcPr>
            <w:tcW w:w="594" w:type="dxa"/>
            <w:vAlign w:val="center"/>
          </w:tcPr>
          <w:p w14:paraId="62199465" w14:textId="2CAC6D1F" w:rsidR="009A7E29" w:rsidRPr="0064265C"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0DA123B1" w14:textId="1657238F" w:rsidR="009A7E29" w:rsidRPr="0064265C" w:rsidRDefault="009A7E29" w:rsidP="009A7E29">
            <w:pPr>
              <w:jc w:val="center"/>
              <w:rPr>
                <w:rFonts w:cs="Arial"/>
                <w:b/>
              </w:rPr>
            </w:pPr>
          </w:p>
        </w:tc>
      </w:tr>
      <w:tr w:rsidR="009A7E29" w:rsidRPr="0064265C" w14:paraId="5D369756" w14:textId="77777777" w:rsidTr="1EC66A29">
        <w:trPr>
          <w:trHeight w:val="472"/>
        </w:trPr>
        <w:tc>
          <w:tcPr>
            <w:tcW w:w="744" w:type="dxa"/>
            <w:vAlign w:val="center"/>
          </w:tcPr>
          <w:p w14:paraId="446DE71A" w14:textId="25C00EAB" w:rsidR="009A7E29" w:rsidRPr="009A7E29" w:rsidRDefault="009A7E29" w:rsidP="1EC66A29">
            <w:pPr>
              <w:pStyle w:val="ListParagraph"/>
              <w:numPr>
                <w:ilvl w:val="0"/>
                <w:numId w:val="26"/>
              </w:numPr>
              <w:jc w:val="center"/>
              <w:rPr>
                <w:rFonts w:cs="Arial"/>
              </w:rPr>
            </w:pPr>
          </w:p>
        </w:tc>
        <w:tc>
          <w:tcPr>
            <w:tcW w:w="7584" w:type="dxa"/>
            <w:vAlign w:val="center"/>
          </w:tcPr>
          <w:p w14:paraId="4C4CEA3D" w14:textId="2812C9CD" w:rsidR="009A7E29" w:rsidRDefault="009A7E29" w:rsidP="009A7E29">
            <w:pPr>
              <w:rPr>
                <w:rFonts w:cs="Arial"/>
              </w:rPr>
            </w:pPr>
            <w:r w:rsidRPr="002E757F">
              <w:rPr>
                <w:rFonts w:cs="Arial"/>
                <w:bCs/>
              </w:rPr>
              <w:t>Of public speaking or delivering workshops/lessons</w:t>
            </w:r>
          </w:p>
        </w:tc>
        <w:tc>
          <w:tcPr>
            <w:tcW w:w="594" w:type="dxa"/>
            <w:vAlign w:val="center"/>
          </w:tcPr>
          <w:p w14:paraId="50895670" w14:textId="4F1416E6" w:rsidR="009A7E29" w:rsidRPr="0064265C" w:rsidRDefault="0068053E" w:rsidP="009A7E29">
            <w:pPr>
              <w:jc w:val="center"/>
              <w:rPr>
                <w:rFonts w:cs="Arial"/>
                <w:b/>
              </w:rPr>
            </w:pPr>
            <w:r>
              <w:rPr>
                <w:rFonts w:cs="Arial"/>
                <w:b/>
              </w:rPr>
              <w:t>E</w:t>
            </w:r>
          </w:p>
        </w:tc>
        <w:tc>
          <w:tcPr>
            <w:tcW w:w="594" w:type="dxa"/>
            <w:vAlign w:val="center"/>
          </w:tcPr>
          <w:p w14:paraId="38C1F859" w14:textId="77777777" w:rsidR="009A7E29" w:rsidRPr="0064265C" w:rsidRDefault="009A7E29" w:rsidP="009A7E29">
            <w:pPr>
              <w:jc w:val="center"/>
              <w:rPr>
                <w:rFonts w:cs="Arial"/>
                <w:b/>
              </w:rPr>
            </w:pPr>
          </w:p>
        </w:tc>
        <w:tc>
          <w:tcPr>
            <w:tcW w:w="594" w:type="dxa"/>
            <w:vAlign w:val="center"/>
          </w:tcPr>
          <w:p w14:paraId="0C8FE7CE" w14:textId="330161C7" w:rsidR="009A7E29" w:rsidRPr="0064265C"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41004F19" w14:textId="42B0009A" w:rsidR="009A7E29" w:rsidRPr="0064265C" w:rsidRDefault="009A7E29" w:rsidP="009A7E29">
            <w:pPr>
              <w:jc w:val="center"/>
              <w:rPr>
                <w:rFonts w:cs="Arial"/>
                <w:b/>
              </w:rPr>
            </w:pPr>
          </w:p>
        </w:tc>
      </w:tr>
      <w:tr w:rsidR="009A7E29" w:rsidRPr="0064265C" w14:paraId="4737E36C" w14:textId="77777777" w:rsidTr="1EC66A29">
        <w:trPr>
          <w:trHeight w:val="472"/>
        </w:trPr>
        <w:tc>
          <w:tcPr>
            <w:tcW w:w="744" w:type="dxa"/>
            <w:vAlign w:val="center"/>
          </w:tcPr>
          <w:p w14:paraId="735DA4F4" w14:textId="49B727A1" w:rsidR="009A7E29" w:rsidRPr="009A7E29" w:rsidRDefault="009A7E29" w:rsidP="1EC66A29">
            <w:pPr>
              <w:pStyle w:val="ListParagraph"/>
              <w:numPr>
                <w:ilvl w:val="0"/>
                <w:numId w:val="26"/>
              </w:numPr>
              <w:jc w:val="center"/>
              <w:rPr>
                <w:rFonts w:cs="Arial"/>
              </w:rPr>
            </w:pPr>
          </w:p>
        </w:tc>
        <w:tc>
          <w:tcPr>
            <w:tcW w:w="7584" w:type="dxa"/>
          </w:tcPr>
          <w:p w14:paraId="67C0C651" w14:textId="73D47A16" w:rsidR="009A7E29" w:rsidRDefault="009A7E29" w:rsidP="009A7E29">
            <w:pPr>
              <w:rPr>
                <w:rFonts w:cs="Arial"/>
              </w:rPr>
            </w:pPr>
            <w:r w:rsidRPr="002E757F">
              <w:rPr>
                <w:rFonts w:cs="Arial"/>
                <w:bCs/>
              </w:rPr>
              <w:t>Microsoft Office applications.</w:t>
            </w:r>
          </w:p>
        </w:tc>
        <w:tc>
          <w:tcPr>
            <w:tcW w:w="594" w:type="dxa"/>
            <w:vAlign w:val="center"/>
          </w:tcPr>
          <w:p w14:paraId="308D56CC" w14:textId="50BF5756" w:rsidR="009A7E29" w:rsidRPr="0064265C" w:rsidRDefault="0068053E" w:rsidP="009A7E29">
            <w:pPr>
              <w:jc w:val="center"/>
              <w:rPr>
                <w:rFonts w:cs="Arial"/>
                <w:b/>
              </w:rPr>
            </w:pPr>
            <w:r>
              <w:rPr>
                <w:rFonts w:cs="Arial"/>
                <w:b/>
              </w:rPr>
              <w:t>E</w:t>
            </w:r>
          </w:p>
        </w:tc>
        <w:tc>
          <w:tcPr>
            <w:tcW w:w="594" w:type="dxa"/>
            <w:vAlign w:val="center"/>
          </w:tcPr>
          <w:p w14:paraId="797E50C6" w14:textId="5710CD8F" w:rsidR="009A7E29" w:rsidRPr="0064265C" w:rsidRDefault="0068053E" w:rsidP="009A7E29">
            <w:pPr>
              <w:jc w:val="center"/>
              <w:rPr>
                <w:rFonts w:cs="Arial"/>
                <w:b/>
              </w:rPr>
            </w:pPr>
            <w:r w:rsidRPr="0068053E">
              <w:rPr>
                <w:rFonts w:ascii="Segoe UI Symbol" w:hAnsi="Segoe UI Symbol" w:cs="Segoe UI Symbol"/>
                <w:bCs/>
              </w:rPr>
              <w:t>✔</w:t>
            </w:r>
          </w:p>
        </w:tc>
        <w:tc>
          <w:tcPr>
            <w:tcW w:w="594" w:type="dxa"/>
            <w:vAlign w:val="center"/>
          </w:tcPr>
          <w:p w14:paraId="7B04FA47" w14:textId="77777777" w:rsidR="009A7E29" w:rsidRPr="0064265C" w:rsidRDefault="009A7E29" w:rsidP="009A7E29">
            <w:pPr>
              <w:jc w:val="center"/>
              <w:rPr>
                <w:rFonts w:cs="Arial"/>
                <w:b/>
              </w:rPr>
            </w:pPr>
          </w:p>
        </w:tc>
        <w:tc>
          <w:tcPr>
            <w:tcW w:w="597" w:type="dxa"/>
            <w:vAlign w:val="center"/>
          </w:tcPr>
          <w:p w14:paraId="568C698B" w14:textId="4FCD4D21" w:rsidR="009A7E29" w:rsidRPr="0064265C" w:rsidRDefault="009A7E29" w:rsidP="009A7E29">
            <w:pPr>
              <w:jc w:val="center"/>
              <w:rPr>
                <w:rFonts w:cs="Arial"/>
                <w:b/>
              </w:rPr>
            </w:pPr>
          </w:p>
        </w:tc>
      </w:tr>
      <w:tr w:rsidR="009A7E29" w:rsidRPr="0064265C" w14:paraId="4B73E586" w14:textId="77777777" w:rsidTr="1EC66A29">
        <w:trPr>
          <w:trHeight w:val="472"/>
        </w:trPr>
        <w:tc>
          <w:tcPr>
            <w:tcW w:w="744" w:type="dxa"/>
            <w:vAlign w:val="center"/>
          </w:tcPr>
          <w:p w14:paraId="48DF98D7" w14:textId="219A3507" w:rsidR="009A7E29" w:rsidRPr="009A7E29" w:rsidRDefault="009A7E29" w:rsidP="1EC66A29">
            <w:pPr>
              <w:pStyle w:val="ListParagraph"/>
              <w:numPr>
                <w:ilvl w:val="0"/>
                <w:numId w:val="26"/>
              </w:numPr>
              <w:jc w:val="center"/>
              <w:rPr>
                <w:rFonts w:cs="Arial"/>
              </w:rPr>
            </w:pPr>
          </w:p>
        </w:tc>
        <w:tc>
          <w:tcPr>
            <w:tcW w:w="7584" w:type="dxa"/>
          </w:tcPr>
          <w:p w14:paraId="1A939487" w14:textId="395C9C2C" w:rsidR="009A7E29" w:rsidRDefault="009A7E29" w:rsidP="009A7E29">
            <w:pPr>
              <w:rPr>
                <w:rFonts w:cs="Arial"/>
              </w:rPr>
            </w:pPr>
            <w:r w:rsidRPr="002E757F">
              <w:rPr>
                <w:rFonts w:cs="Arial"/>
                <w:bCs/>
              </w:rPr>
              <w:t>Of Further &amp; Higher Education provision &amp; progression routes.</w:t>
            </w:r>
          </w:p>
        </w:tc>
        <w:tc>
          <w:tcPr>
            <w:tcW w:w="594" w:type="dxa"/>
            <w:vAlign w:val="center"/>
          </w:tcPr>
          <w:p w14:paraId="6AA258D8" w14:textId="578659A7" w:rsidR="009A7E29" w:rsidRPr="0064265C" w:rsidRDefault="0068053E" w:rsidP="009A7E29">
            <w:pPr>
              <w:jc w:val="center"/>
              <w:rPr>
                <w:rFonts w:cs="Arial"/>
                <w:b/>
              </w:rPr>
            </w:pPr>
            <w:r>
              <w:rPr>
                <w:rFonts w:cs="Arial"/>
                <w:b/>
              </w:rPr>
              <w:t>E</w:t>
            </w:r>
          </w:p>
        </w:tc>
        <w:tc>
          <w:tcPr>
            <w:tcW w:w="594" w:type="dxa"/>
            <w:vAlign w:val="center"/>
          </w:tcPr>
          <w:p w14:paraId="6FFBD3EC" w14:textId="3AAABE9E" w:rsidR="009A7E29" w:rsidRPr="0064265C" w:rsidRDefault="0068053E" w:rsidP="009A7E29">
            <w:pPr>
              <w:jc w:val="center"/>
              <w:rPr>
                <w:rFonts w:cs="Arial"/>
                <w:b/>
              </w:rPr>
            </w:pPr>
            <w:r w:rsidRPr="0068053E">
              <w:rPr>
                <w:rFonts w:ascii="Segoe UI Symbol" w:hAnsi="Segoe UI Symbol" w:cs="Segoe UI Symbol"/>
                <w:bCs/>
              </w:rPr>
              <w:t>✔</w:t>
            </w:r>
          </w:p>
        </w:tc>
        <w:tc>
          <w:tcPr>
            <w:tcW w:w="594" w:type="dxa"/>
            <w:vAlign w:val="center"/>
          </w:tcPr>
          <w:p w14:paraId="30DCCCAD" w14:textId="435F7ACE" w:rsidR="009A7E29" w:rsidRPr="0064265C"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36AF6883" w14:textId="7C770CF0" w:rsidR="009A7E29" w:rsidRPr="0064265C" w:rsidRDefault="009A7E29" w:rsidP="009A7E29">
            <w:pPr>
              <w:jc w:val="center"/>
              <w:rPr>
                <w:rFonts w:cs="Arial"/>
                <w:b/>
              </w:rPr>
            </w:pPr>
          </w:p>
        </w:tc>
      </w:tr>
      <w:tr w:rsidR="009A7E29" w:rsidRPr="0064265C" w14:paraId="55DF5058" w14:textId="77777777" w:rsidTr="1EC66A29">
        <w:trPr>
          <w:trHeight w:val="472"/>
        </w:trPr>
        <w:tc>
          <w:tcPr>
            <w:tcW w:w="744" w:type="dxa"/>
            <w:vAlign w:val="center"/>
          </w:tcPr>
          <w:p w14:paraId="35B1805F" w14:textId="2CFCE201" w:rsidR="009A7E29" w:rsidRDefault="009A7E29" w:rsidP="009A7E29">
            <w:pPr>
              <w:pStyle w:val="ListParagraph"/>
              <w:numPr>
                <w:ilvl w:val="0"/>
                <w:numId w:val="26"/>
              </w:numPr>
              <w:jc w:val="center"/>
            </w:pPr>
          </w:p>
        </w:tc>
        <w:tc>
          <w:tcPr>
            <w:tcW w:w="7584" w:type="dxa"/>
          </w:tcPr>
          <w:p w14:paraId="75968650" w14:textId="30E01954" w:rsidR="009A7E29" w:rsidRDefault="009A7E29" w:rsidP="009A7E29">
            <w:pPr>
              <w:rPr>
                <w:rFonts w:cs="Arial"/>
              </w:rPr>
            </w:pPr>
            <w:r w:rsidRPr="002E757F">
              <w:rPr>
                <w:rFonts w:cs="Arial"/>
                <w:bCs/>
              </w:rPr>
              <w:t>Pre 16 schools system</w:t>
            </w:r>
          </w:p>
        </w:tc>
        <w:tc>
          <w:tcPr>
            <w:tcW w:w="594" w:type="dxa"/>
            <w:vAlign w:val="center"/>
          </w:tcPr>
          <w:p w14:paraId="2AABA80B" w14:textId="582A4C95" w:rsidR="009A7E29" w:rsidRPr="0064265C" w:rsidRDefault="0068053E" w:rsidP="009A7E29">
            <w:pPr>
              <w:jc w:val="center"/>
              <w:rPr>
                <w:rFonts w:cs="Arial"/>
                <w:b/>
              </w:rPr>
            </w:pPr>
            <w:r>
              <w:rPr>
                <w:rFonts w:cs="Arial"/>
                <w:b/>
              </w:rPr>
              <w:t>E</w:t>
            </w:r>
          </w:p>
        </w:tc>
        <w:tc>
          <w:tcPr>
            <w:tcW w:w="594" w:type="dxa"/>
            <w:vAlign w:val="center"/>
          </w:tcPr>
          <w:p w14:paraId="165A86F0" w14:textId="77777777" w:rsidR="009A7E29" w:rsidRPr="0064265C" w:rsidRDefault="009A7E29" w:rsidP="009A7E29">
            <w:pPr>
              <w:jc w:val="center"/>
              <w:rPr>
                <w:rFonts w:cs="Arial"/>
                <w:b/>
              </w:rPr>
            </w:pPr>
          </w:p>
        </w:tc>
        <w:tc>
          <w:tcPr>
            <w:tcW w:w="594" w:type="dxa"/>
            <w:vAlign w:val="center"/>
          </w:tcPr>
          <w:p w14:paraId="29F76FF8" w14:textId="40F70EA5" w:rsidR="009A7E29" w:rsidRPr="0064265C"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148F3B36" w14:textId="558A12B7" w:rsidR="009A7E29" w:rsidRDefault="009A7E29" w:rsidP="009A7E29">
            <w:pPr>
              <w:jc w:val="center"/>
              <w:rPr>
                <w:rFonts w:cs="Arial"/>
                <w:b/>
              </w:rPr>
            </w:pPr>
          </w:p>
        </w:tc>
      </w:tr>
      <w:tr w:rsidR="009A7E29" w:rsidRPr="0064265C" w14:paraId="60D0C522" w14:textId="77777777" w:rsidTr="1EC66A29">
        <w:trPr>
          <w:trHeight w:val="472"/>
        </w:trPr>
        <w:tc>
          <w:tcPr>
            <w:tcW w:w="744" w:type="dxa"/>
            <w:vAlign w:val="center"/>
          </w:tcPr>
          <w:p w14:paraId="387B5D90" w14:textId="712C8F80" w:rsidR="009A7E29" w:rsidRDefault="009A7E29" w:rsidP="009A7E29">
            <w:pPr>
              <w:pStyle w:val="ListParagraph"/>
              <w:numPr>
                <w:ilvl w:val="0"/>
                <w:numId w:val="26"/>
              </w:numPr>
              <w:jc w:val="center"/>
            </w:pPr>
          </w:p>
        </w:tc>
        <w:tc>
          <w:tcPr>
            <w:tcW w:w="7584" w:type="dxa"/>
          </w:tcPr>
          <w:p w14:paraId="6FC13B32" w14:textId="20388116" w:rsidR="009A7E29" w:rsidRDefault="009A7E29" w:rsidP="009A7E29">
            <w:pPr>
              <w:rPr>
                <w:rFonts w:cs="Arial"/>
              </w:rPr>
            </w:pPr>
            <w:r w:rsidRPr="002E757F">
              <w:rPr>
                <w:rFonts w:cs="Arial"/>
                <w:bCs/>
              </w:rPr>
              <w:t>Excellent oral and written communication skills at all levels and ages eg.from young people to senior management level.</w:t>
            </w:r>
          </w:p>
        </w:tc>
        <w:tc>
          <w:tcPr>
            <w:tcW w:w="594" w:type="dxa"/>
            <w:vAlign w:val="center"/>
          </w:tcPr>
          <w:p w14:paraId="6308DDDB" w14:textId="69C8E610" w:rsidR="009A7E29" w:rsidRPr="0064265C" w:rsidRDefault="0068053E" w:rsidP="009A7E29">
            <w:pPr>
              <w:jc w:val="center"/>
              <w:rPr>
                <w:rFonts w:cs="Arial"/>
                <w:b/>
              </w:rPr>
            </w:pPr>
            <w:r>
              <w:rPr>
                <w:rFonts w:cs="Arial"/>
                <w:b/>
              </w:rPr>
              <w:t>E</w:t>
            </w:r>
          </w:p>
        </w:tc>
        <w:tc>
          <w:tcPr>
            <w:tcW w:w="594" w:type="dxa"/>
            <w:vAlign w:val="center"/>
          </w:tcPr>
          <w:p w14:paraId="6633FB97" w14:textId="17901B9F" w:rsidR="009A7E29" w:rsidRPr="0064265C" w:rsidRDefault="0068053E" w:rsidP="009A7E29">
            <w:pPr>
              <w:jc w:val="center"/>
              <w:rPr>
                <w:rFonts w:cs="Arial"/>
                <w:b/>
              </w:rPr>
            </w:pPr>
            <w:r w:rsidRPr="0068053E">
              <w:rPr>
                <w:rFonts w:ascii="Segoe UI Symbol" w:hAnsi="Segoe UI Symbol" w:cs="Segoe UI Symbol"/>
                <w:bCs/>
              </w:rPr>
              <w:t>✔</w:t>
            </w:r>
          </w:p>
        </w:tc>
        <w:tc>
          <w:tcPr>
            <w:tcW w:w="594" w:type="dxa"/>
            <w:vAlign w:val="center"/>
          </w:tcPr>
          <w:p w14:paraId="7347B24F" w14:textId="60F9B9AA" w:rsidR="009A7E29" w:rsidRPr="0064265C"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20907477" w14:textId="718407CF" w:rsidR="009A7E29" w:rsidRDefault="009A7E29" w:rsidP="009A7E29">
            <w:pPr>
              <w:jc w:val="center"/>
              <w:rPr>
                <w:rFonts w:cs="Arial"/>
                <w:b/>
              </w:rPr>
            </w:pPr>
          </w:p>
        </w:tc>
      </w:tr>
      <w:tr w:rsidR="009A7E29" w:rsidRPr="0064265C" w14:paraId="25BCD926" w14:textId="77777777" w:rsidTr="1EC66A29">
        <w:trPr>
          <w:trHeight w:val="472"/>
        </w:trPr>
        <w:tc>
          <w:tcPr>
            <w:tcW w:w="744" w:type="dxa"/>
            <w:vAlign w:val="center"/>
          </w:tcPr>
          <w:p w14:paraId="309613C4" w14:textId="75524DEA" w:rsidR="009A7E29" w:rsidRDefault="009A7E29" w:rsidP="009A7E29">
            <w:pPr>
              <w:pStyle w:val="ListParagraph"/>
              <w:numPr>
                <w:ilvl w:val="0"/>
                <w:numId w:val="26"/>
              </w:numPr>
              <w:jc w:val="center"/>
            </w:pPr>
          </w:p>
        </w:tc>
        <w:tc>
          <w:tcPr>
            <w:tcW w:w="7584" w:type="dxa"/>
          </w:tcPr>
          <w:p w14:paraId="08811C13" w14:textId="32BCED1A" w:rsidR="009A7E29" w:rsidRDefault="009A7E29" w:rsidP="009A7E29">
            <w:pPr>
              <w:rPr>
                <w:rFonts w:cs="Arial"/>
              </w:rPr>
            </w:pPr>
            <w:r w:rsidRPr="002E757F">
              <w:rPr>
                <w:rFonts w:cs="Arial"/>
                <w:bCs/>
              </w:rPr>
              <w:t>Dynamic &amp; creative approach.</w:t>
            </w:r>
          </w:p>
        </w:tc>
        <w:tc>
          <w:tcPr>
            <w:tcW w:w="594" w:type="dxa"/>
            <w:vAlign w:val="center"/>
          </w:tcPr>
          <w:p w14:paraId="5C1EBE85" w14:textId="5B2EF044" w:rsidR="009A7E29" w:rsidRPr="0064265C" w:rsidRDefault="0068053E" w:rsidP="009A7E29">
            <w:pPr>
              <w:jc w:val="center"/>
              <w:rPr>
                <w:rFonts w:cs="Arial"/>
                <w:b/>
              </w:rPr>
            </w:pPr>
            <w:r>
              <w:rPr>
                <w:rFonts w:cs="Arial"/>
                <w:b/>
              </w:rPr>
              <w:t>E</w:t>
            </w:r>
          </w:p>
        </w:tc>
        <w:tc>
          <w:tcPr>
            <w:tcW w:w="594" w:type="dxa"/>
            <w:vAlign w:val="center"/>
          </w:tcPr>
          <w:p w14:paraId="227FE84F" w14:textId="77777777" w:rsidR="009A7E29" w:rsidRPr="0064265C" w:rsidRDefault="009A7E29" w:rsidP="009A7E29">
            <w:pPr>
              <w:jc w:val="center"/>
              <w:rPr>
                <w:rFonts w:cs="Arial"/>
                <w:b/>
              </w:rPr>
            </w:pPr>
          </w:p>
        </w:tc>
        <w:tc>
          <w:tcPr>
            <w:tcW w:w="594" w:type="dxa"/>
            <w:vAlign w:val="center"/>
          </w:tcPr>
          <w:p w14:paraId="1FFFD912" w14:textId="682F6856" w:rsidR="009A7E29" w:rsidRPr="0064265C"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35374E1F" w14:textId="6EDED305" w:rsidR="009A7E29" w:rsidRDefault="009A7E29" w:rsidP="009A7E29">
            <w:pPr>
              <w:jc w:val="center"/>
              <w:rPr>
                <w:rFonts w:cs="Arial"/>
                <w:b/>
              </w:rPr>
            </w:pPr>
          </w:p>
        </w:tc>
      </w:tr>
      <w:tr w:rsidR="009A7E29" w:rsidRPr="0064265C" w14:paraId="4D5A4E62" w14:textId="77777777" w:rsidTr="1EC66A29">
        <w:trPr>
          <w:trHeight w:val="472"/>
        </w:trPr>
        <w:tc>
          <w:tcPr>
            <w:tcW w:w="744" w:type="dxa"/>
            <w:vAlign w:val="center"/>
          </w:tcPr>
          <w:p w14:paraId="2C342265" w14:textId="30595A02" w:rsidR="009A7E29" w:rsidRDefault="009A7E29" w:rsidP="009A7E29">
            <w:pPr>
              <w:pStyle w:val="ListParagraph"/>
              <w:numPr>
                <w:ilvl w:val="0"/>
                <w:numId w:val="26"/>
              </w:numPr>
              <w:jc w:val="center"/>
            </w:pPr>
          </w:p>
        </w:tc>
        <w:tc>
          <w:tcPr>
            <w:tcW w:w="7584" w:type="dxa"/>
          </w:tcPr>
          <w:p w14:paraId="67184BBD" w14:textId="14E0DC8F" w:rsidR="009A7E29" w:rsidRDefault="009A7E29" w:rsidP="009A7E29">
            <w:pPr>
              <w:rPr>
                <w:rFonts w:cs="Arial"/>
              </w:rPr>
            </w:pPr>
            <w:r w:rsidRPr="002E757F">
              <w:rPr>
                <w:rFonts w:cs="Arial"/>
                <w:bCs/>
              </w:rPr>
              <w:t>Excellent organisational skills.</w:t>
            </w:r>
          </w:p>
        </w:tc>
        <w:tc>
          <w:tcPr>
            <w:tcW w:w="594" w:type="dxa"/>
            <w:vAlign w:val="center"/>
          </w:tcPr>
          <w:p w14:paraId="2A1E83B4" w14:textId="32C45598" w:rsidR="009A7E29" w:rsidRPr="0064265C" w:rsidRDefault="0068053E" w:rsidP="009A7E29">
            <w:pPr>
              <w:jc w:val="center"/>
              <w:rPr>
                <w:rFonts w:cs="Arial"/>
                <w:b/>
              </w:rPr>
            </w:pPr>
            <w:r>
              <w:rPr>
                <w:rFonts w:cs="Arial"/>
                <w:b/>
              </w:rPr>
              <w:t>E</w:t>
            </w:r>
          </w:p>
        </w:tc>
        <w:tc>
          <w:tcPr>
            <w:tcW w:w="594" w:type="dxa"/>
            <w:vAlign w:val="center"/>
          </w:tcPr>
          <w:p w14:paraId="6FAF5566" w14:textId="77777777" w:rsidR="009A7E29" w:rsidRPr="0064265C" w:rsidRDefault="009A7E29" w:rsidP="009A7E29">
            <w:pPr>
              <w:jc w:val="center"/>
              <w:rPr>
                <w:rFonts w:cs="Arial"/>
                <w:b/>
              </w:rPr>
            </w:pPr>
          </w:p>
        </w:tc>
        <w:tc>
          <w:tcPr>
            <w:tcW w:w="594" w:type="dxa"/>
            <w:vAlign w:val="center"/>
          </w:tcPr>
          <w:p w14:paraId="346C0F0F" w14:textId="0FE19EDE" w:rsidR="009A7E29" w:rsidRPr="0064265C"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308A8698" w14:textId="5262B8D3" w:rsidR="009A7E29" w:rsidRDefault="009A7E29" w:rsidP="009A7E29">
            <w:pPr>
              <w:jc w:val="center"/>
              <w:rPr>
                <w:rFonts w:cs="Arial"/>
                <w:b/>
              </w:rPr>
            </w:pPr>
          </w:p>
        </w:tc>
      </w:tr>
      <w:tr w:rsidR="009A7E29" w:rsidRPr="0064265C" w14:paraId="179A9D8C" w14:textId="77777777" w:rsidTr="1EC66A29">
        <w:trPr>
          <w:trHeight w:val="472"/>
        </w:trPr>
        <w:tc>
          <w:tcPr>
            <w:tcW w:w="744" w:type="dxa"/>
            <w:vAlign w:val="center"/>
          </w:tcPr>
          <w:p w14:paraId="3127021A" w14:textId="30D40F7B" w:rsidR="009A7E29" w:rsidRDefault="009A7E29" w:rsidP="009A7E29">
            <w:pPr>
              <w:pStyle w:val="ListParagraph"/>
              <w:numPr>
                <w:ilvl w:val="0"/>
                <w:numId w:val="26"/>
              </w:numPr>
              <w:jc w:val="center"/>
            </w:pPr>
          </w:p>
        </w:tc>
        <w:tc>
          <w:tcPr>
            <w:tcW w:w="7584" w:type="dxa"/>
          </w:tcPr>
          <w:p w14:paraId="40885BB0" w14:textId="117A12D3" w:rsidR="009A7E29" w:rsidRDefault="009A7E29" w:rsidP="009A7E29">
            <w:pPr>
              <w:rPr>
                <w:rFonts w:cs="Arial"/>
              </w:rPr>
            </w:pPr>
            <w:r w:rsidRPr="002E757F">
              <w:rPr>
                <w:rFonts w:cs="Arial"/>
                <w:bCs/>
              </w:rPr>
              <w:t>Ability to work under pressure while remaining calm.</w:t>
            </w:r>
          </w:p>
        </w:tc>
        <w:tc>
          <w:tcPr>
            <w:tcW w:w="594" w:type="dxa"/>
            <w:vAlign w:val="center"/>
          </w:tcPr>
          <w:p w14:paraId="4A324A46" w14:textId="3114697C" w:rsidR="009A7E29" w:rsidRPr="0064265C" w:rsidRDefault="0068053E" w:rsidP="009A7E29">
            <w:pPr>
              <w:jc w:val="center"/>
              <w:rPr>
                <w:rFonts w:cs="Arial"/>
                <w:b/>
              </w:rPr>
            </w:pPr>
            <w:r>
              <w:rPr>
                <w:rFonts w:cs="Arial"/>
                <w:b/>
              </w:rPr>
              <w:t>E</w:t>
            </w:r>
          </w:p>
        </w:tc>
        <w:tc>
          <w:tcPr>
            <w:tcW w:w="594" w:type="dxa"/>
            <w:vAlign w:val="center"/>
          </w:tcPr>
          <w:p w14:paraId="06584962" w14:textId="77777777" w:rsidR="009A7E29" w:rsidRPr="0064265C" w:rsidRDefault="009A7E29" w:rsidP="009A7E29">
            <w:pPr>
              <w:jc w:val="center"/>
              <w:rPr>
                <w:rFonts w:cs="Arial"/>
                <w:b/>
              </w:rPr>
            </w:pPr>
          </w:p>
        </w:tc>
        <w:tc>
          <w:tcPr>
            <w:tcW w:w="594" w:type="dxa"/>
            <w:vAlign w:val="center"/>
          </w:tcPr>
          <w:p w14:paraId="0403E1F0" w14:textId="741696F7" w:rsidR="009A7E29" w:rsidRPr="0064265C"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23FF638B" w14:textId="290E9E1A" w:rsidR="009A7E29" w:rsidRDefault="009A7E29" w:rsidP="009A7E29">
            <w:pPr>
              <w:jc w:val="center"/>
              <w:rPr>
                <w:rFonts w:cs="Arial"/>
                <w:b/>
              </w:rPr>
            </w:pPr>
          </w:p>
        </w:tc>
      </w:tr>
      <w:tr w:rsidR="009A7E29" w:rsidRPr="0064265C" w14:paraId="47A9E965" w14:textId="77777777" w:rsidTr="1EC66A29">
        <w:trPr>
          <w:trHeight w:val="472"/>
        </w:trPr>
        <w:tc>
          <w:tcPr>
            <w:tcW w:w="744" w:type="dxa"/>
            <w:vAlign w:val="center"/>
          </w:tcPr>
          <w:p w14:paraId="4016830E" w14:textId="26306139" w:rsidR="009A7E29" w:rsidRDefault="009A7E29" w:rsidP="009A7E29">
            <w:pPr>
              <w:pStyle w:val="ListParagraph"/>
              <w:numPr>
                <w:ilvl w:val="0"/>
                <w:numId w:val="26"/>
              </w:numPr>
              <w:jc w:val="center"/>
            </w:pPr>
          </w:p>
        </w:tc>
        <w:tc>
          <w:tcPr>
            <w:tcW w:w="7584" w:type="dxa"/>
          </w:tcPr>
          <w:p w14:paraId="3AAE75EB" w14:textId="1330D6F6" w:rsidR="009A7E29" w:rsidRDefault="009A7E29" w:rsidP="009A7E29">
            <w:pPr>
              <w:rPr>
                <w:rFonts w:cs="Arial"/>
              </w:rPr>
            </w:pPr>
            <w:r w:rsidRPr="002E757F">
              <w:rPr>
                <w:rFonts w:cs="Arial"/>
                <w:bCs/>
              </w:rPr>
              <w:t xml:space="preserve">Full driving licence </w:t>
            </w:r>
          </w:p>
        </w:tc>
        <w:tc>
          <w:tcPr>
            <w:tcW w:w="594" w:type="dxa"/>
            <w:vAlign w:val="center"/>
          </w:tcPr>
          <w:p w14:paraId="51EE9D4C" w14:textId="7FCFE6B4" w:rsidR="009A7E29" w:rsidRPr="0064265C" w:rsidRDefault="0068053E" w:rsidP="009A7E29">
            <w:pPr>
              <w:jc w:val="center"/>
              <w:rPr>
                <w:rFonts w:cs="Arial"/>
                <w:b/>
              </w:rPr>
            </w:pPr>
            <w:r>
              <w:rPr>
                <w:rFonts w:cs="Arial"/>
                <w:b/>
              </w:rPr>
              <w:t>E</w:t>
            </w:r>
          </w:p>
        </w:tc>
        <w:tc>
          <w:tcPr>
            <w:tcW w:w="594" w:type="dxa"/>
            <w:vAlign w:val="center"/>
          </w:tcPr>
          <w:p w14:paraId="4A156026" w14:textId="29D9F122" w:rsidR="009A7E29" w:rsidRPr="0064265C" w:rsidRDefault="0068053E" w:rsidP="009A7E29">
            <w:pPr>
              <w:jc w:val="center"/>
              <w:rPr>
                <w:rFonts w:cs="Arial"/>
                <w:b/>
              </w:rPr>
            </w:pPr>
            <w:r w:rsidRPr="0068053E">
              <w:rPr>
                <w:rFonts w:ascii="Segoe UI Symbol" w:hAnsi="Segoe UI Symbol" w:cs="Segoe UI Symbol"/>
                <w:bCs/>
              </w:rPr>
              <w:t>✔</w:t>
            </w:r>
          </w:p>
        </w:tc>
        <w:tc>
          <w:tcPr>
            <w:tcW w:w="594" w:type="dxa"/>
            <w:vAlign w:val="center"/>
          </w:tcPr>
          <w:p w14:paraId="31166F17" w14:textId="77777777" w:rsidR="009A7E29" w:rsidRPr="0064265C" w:rsidRDefault="009A7E29" w:rsidP="009A7E29">
            <w:pPr>
              <w:jc w:val="center"/>
              <w:rPr>
                <w:rFonts w:cs="Arial"/>
                <w:b/>
              </w:rPr>
            </w:pPr>
          </w:p>
        </w:tc>
        <w:tc>
          <w:tcPr>
            <w:tcW w:w="597" w:type="dxa"/>
            <w:vAlign w:val="center"/>
          </w:tcPr>
          <w:p w14:paraId="44B0A4AA" w14:textId="74EF94E7" w:rsidR="009A7E29" w:rsidRDefault="009A7E29" w:rsidP="009A7E29">
            <w:pPr>
              <w:jc w:val="center"/>
              <w:rPr>
                <w:rFonts w:cs="Arial"/>
                <w:b/>
              </w:rPr>
            </w:pPr>
          </w:p>
        </w:tc>
      </w:tr>
      <w:tr w:rsidR="009A7E29" w:rsidRPr="0064265C" w14:paraId="273B9AA6" w14:textId="77777777" w:rsidTr="1EC66A29">
        <w:trPr>
          <w:trHeight w:val="472"/>
        </w:trPr>
        <w:tc>
          <w:tcPr>
            <w:tcW w:w="744" w:type="dxa"/>
            <w:vAlign w:val="center"/>
          </w:tcPr>
          <w:p w14:paraId="43D603B9" w14:textId="014FFED3" w:rsidR="009A7E29" w:rsidRDefault="009A7E29" w:rsidP="009A7E29">
            <w:pPr>
              <w:pStyle w:val="ListParagraph"/>
              <w:numPr>
                <w:ilvl w:val="0"/>
                <w:numId w:val="26"/>
              </w:numPr>
              <w:jc w:val="center"/>
            </w:pPr>
          </w:p>
        </w:tc>
        <w:tc>
          <w:tcPr>
            <w:tcW w:w="7584" w:type="dxa"/>
          </w:tcPr>
          <w:p w14:paraId="04599F09" w14:textId="53B35895" w:rsidR="009A7E29" w:rsidRDefault="009A7E29" w:rsidP="009A7E29">
            <w:pPr>
              <w:rPr>
                <w:rFonts w:cs="Arial"/>
              </w:rPr>
            </w:pPr>
            <w:r w:rsidRPr="002E757F">
              <w:rPr>
                <w:rFonts w:cs="Arial"/>
                <w:bCs/>
              </w:rPr>
              <w:t xml:space="preserve">Access to own transport </w:t>
            </w:r>
          </w:p>
        </w:tc>
        <w:tc>
          <w:tcPr>
            <w:tcW w:w="594" w:type="dxa"/>
            <w:vAlign w:val="center"/>
          </w:tcPr>
          <w:p w14:paraId="7D36D30A" w14:textId="1F97060D" w:rsidR="009A7E29" w:rsidRPr="0064265C" w:rsidRDefault="0068053E" w:rsidP="009A7E29">
            <w:pPr>
              <w:jc w:val="center"/>
              <w:rPr>
                <w:rFonts w:cs="Arial"/>
                <w:b/>
              </w:rPr>
            </w:pPr>
            <w:r>
              <w:rPr>
                <w:rFonts w:cs="Arial"/>
                <w:b/>
              </w:rPr>
              <w:t>E</w:t>
            </w:r>
          </w:p>
        </w:tc>
        <w:tc>
          <w:tcPr>
            <w:tcW w:w="594" w:type="dxa"/>
            <w:vAlign w:val="center"/>
          </w:tcPr>
          <w:p w14:paraId="3B4B1E5E" w14:textId="636343E3" w:rsidR="009A7E29" w:rsidRPr="0064265C" w:rsidRDefault="0068053E" w:rsidP="009A7E29">
            <w:pPr>
              <w:jc w:val="center"/>
              <w:rPr>
                <w:rFonts w:cs="Arial"/>
                <w:b/>
              </w:rPr>
            </w:pPr>
            <w:r w:rsidRPr="0068053E">
              <w:rPr>
                <w:rFonts w:ascii="Segoe UI Symbol" w:hAnsi="Segoe UI Symbol" w:cs="Segoe UI Symbol"/>
                <w:bCs/>
              </w:rPr>
              <w:t>✔</w:t>
            </w:r>
          </w:p>
        </w:tc>
        <w:tc>
          <w:tcPr>
            <w:tcW w:w="594" w:type="dxa"/>
            <w:vAlign w:val="center"/>
          </w:tcPr>
          <w:p w14:paraId="4BD8E02D" w14:textId="77777777" w:rsidR="009A7E29" w:rsidRPr="0064265C" w:rsidRDefault="009A7E29" w:rsidP="009A7E29">
            <w:pPr>
              <w:jc w:val="center"/>
              <w:rPr>
                <w:rFonts w:cs="Arial"/>
                <w:b/>
              </w:rPr>
            </w:pPr>
          </w:p>
        </w:tc>
        <w:tc>
          <w:tcPr>
            <w:tcW w:w="597" w:type="dxa"/>
            <w:vAlign w:val="center"/>
          </w:tcPr>
          <w:p w14:paraId="5A1D0AFE" w14:textId="479A30D4" w:rsidR="009A7E29" w:rsidRDefault="009A7E29" w:rsidP="009A7E29">
            <w:pPr>
              <w:jc w:val="center"/>
              <w:rPr>
                <w:rFonts w:cs="Arial"/>
                <w:b/>
              </w:rPr>
            </w:pPr>
          </w:p>
        </w:tc>
      </w:tr>
      <w:tr w:rsidR="009A7E29" w:rsidRPr="0064265C" w14:paraId="366D36E2" w14:textId="77777777" w:rsidTr="1EC66A29">
        <w:trPr>
          <w:trHeight w:val="472"/>
        </w:trPr>
        <w:tc>
          <w:tcPr>
            <w:tcW w:w="744" w:type="dxa"/>
            <w:vAlign w:val="center"/>
          </w:tcPr>
          <w:p w14:paraId="6E76A1CC" w14:textId="3685D71C" w:rsidR="009A7E29" w:rsidRDefault="009A7E29" w:rsidP="009A7E29">
            <w:pPr>
              <w:pStyle w:val="ListParagraph"/>
              <w:numPr>
                <w:ilvl w:val="0"/>
                <w:numId w:val="26"/>
              </w:numPr>
              <w:jc w:val="center"/>
            </w:pPr>
          </w:p>
        </w:tc>
        <w:tc>
          <w:tcPr>
            <w:tcW w:w="7584" w:type="dxa"/>
          </w:tcPr>
          <w:p w14:paraId="582A080B" w14:textId="225A3555" w:rsidR="009A7E29" w:rsidRDefault="009A7E29" w:rsidP="009A7E29">
            <w:pPr>
              <w:rPr>
                <w:rFonts w:cs="Arial"/>
              </w:rPr>
            </w:pPr>
            <w:r w:rsidRPr="002E757F">
              <w:rPr>
                <w:rFonts w:cs="Arial"/>
                <w:bCs/>
              </w:rPr>
              <w:t>Able to drive a minibus.</w:t>
            </w:r>
          </w:p>
        </w:tc>
        <w:tc>
          <w:tcPr>
            <w:tcW w:w="594" w:type="dxa"/>
            <w:vAlign w:val="center"/>
          </w:tcPr>
          <w:p w14:paraId="5F836E6D" w14:textId="104E1C0E" w:rsidR="009A7E29" w:rsidRPr="0064265C" w:rsidRDefault="0068053E" w:rsidP="009A7E29">
            <w:pPr>
              <w:jc w:val="center"/>
              <w:rPr>
                <w:rFonts w:cs="Arial"/>
                <w:b/>
              </w:rPr>
            </w:pPr>
            <w:r>
              <w:rPr>
                <w:rFonts w:cs="Arial"/>
                <w:b/>
              </w:rPr>
              <w:t>D</w:t>
            </w:r>
          </w:p>
        </w:tc>
        <w:tc>
          <w:tcPr>
            <w:tcW w:w="594" w:type="dxa"/>
            <w:vAlign w:val="center"/>
          </w:tcPr>
          <w:p w14:paraId="50304308" w14:textId="63018C0A" w:rsidR="009A7E29" w:rsidRPr="0064265C" w:rsidRDefault="0068053E" w:rsidP="009A7E29">
            <w:pPr>
              <w:jc w:val="center"/>
              <w:rPr>
                <w:rFonts w:cs="Arial"/>
                <w:b/>
              </w:rPr>
            </w:pPr>
            <w:r w:rsidRPr="0068053E">
              <w:rPr>
                <w:rFonts w:ascii="Segoe UI Symbol" w:hAnsi="Segoe UI Symbol" w:cs="Segoe UI Symbol"/>
                <w:bCs/>
              </w:rPr>
              <w:t>✔</w:t>
            </w:r>
          </w:p>
        </w:tc>
        <w:tc>
          <w:tcPr>
            <w:tcW w:w="594" w:type="dxa"/>
            <w:vAlign w:val="center"/>
          </w:tcPr>
          <w:p w14:paraId="66887846" w14:textId="77777777" w:rsidR="009A7E29" w:rsidRPr="0064265C" w:rsidRDefault="009A7E29" w:rsidP="009A7E29">
            <w:pPr>
              <w:jc w:val="center"/>
              <w:rPr>
                <w:rFonts w:cs="Arial"/>
                <w:b/>
              </w:rPr>
            </w:pPr>
          </w:p>
        </w:tc>
        <w:tc>
          <w:tcPr>
            <w:tcW w:w="597" w:type="dxa"/>
            <w:vAlign w:val="center"/>
          </w:tcPr>
          <w:p w14:paraId="1C7B04A0" w14:textId="2D65D414" w:rsidR="009A7E29" w:rsidRDefault="009A7E29" w:rsidP="009A7E29">
            <w:pPr>
              <w:jc w:val="center"/>
              <w:rPr>
                <w:rFonts w:cs="Arial"/>
                <w:b/>
              </w:rPr>
            </w:pPr>
          </w:p>
        </w:tc>
      </w:tr>
      <w:tr w:rsidR="009A7E29" w:rsidRPr="0064265C" w14:paraId="483C1971" w14:textId="77777777" w:rsidTr="1EC66A29">
        <w:trPr>
          <w:trHeight w:val="472"/>
        </w:trPr>
        <w:tc>
          <w:tcPr>
            <w:tcW w:w="744" w:type="dxa"/>
            <w:vAlign w:val="center"/>
          </w:tcPr>
          <w:p w14:paraId="43B21A2E" w14:textId="6E617F84" w:rsidR="009A7E29" w:rsidRDefault="009A7E29" w:rsidP="009A7E29">
            <w:pPr>
              <w:pStyle w:val="ListParagraph"/>
              <w:numPr>
                <w:ilvl w:val="0"/>
                <w:numId w:val="26"/>
              </w:numPr>
              <w:jc w:val="center"/>
            </w:pPr>
          </w:p>
        </w:tc>
        <w:tc>
          <w:tcPr>
            <w:tcW w:w="7584" w:type="dxa"/>
          </w:tcPr>
          <w:p w14:paraId="22A33367" w14:textId="79BCB240" w:rsidR="009A7E29" w:rsidRDefault="009A7E29" w:rsidP="009A7E29">
            <w:pPr>
              <w:rPr>
                <w:rFonts w:cs="Arial"/>
              </w:rPr>
            </w:pPr>
            <w:r w:rsidRPr="002E757F">
              <w:rPr>
                <w:rFonts w:cs="Arial"/>
                <w:bCs/>
              </w:rPr>
              <w:t>Ability to confidently and credibly deliver programmes/talks to a wide range of audiences</w:t>
            </w:r>
          </w:p>
        </w:tc>
        <w:tc>
          <w:tcPr>
            <w:tcW w:w="594" w:type="dxa"/>
            <w:vAlign w:val="center"/>
          </w:tcPr>
          <w:p w14:paraId="69F7A971" w14:textId="65D27A41" w:rsidR="009A7E29" w:rsidRPr="0064265C" w:rsidRDefault="0068053E" w:rsidP="009A7E29">
            <w:pPr>
              <w:jc w:val="center"/>
              <w:rPr>
                <w:rFonts w:cs="Arial"/>
                <w:b/>
              </w:rPr>
            </w:pPr>
            <w:r>
              <w:rPr>
                <w:rFonts w:cs="Arial"/>
                <w:b/>
              </w:rPr>
              <w:t>E</w:t>
            </w:r>
          </w:p>
        </w:tc>
        <w:tc>
          <w:tcPr>
            <w:tcW w:w="594" w:type="dxa"/>
            <w:vAlign w:val="center"/>
          </w:tcPr>
          <w:p w14:paraId="5D2C48A3" w14:textId="77777777" w:rsidR="009A7E29" w:rsidRPr="0064265C" w:rsidRDefault="009A7E29" w:rsidP="009A7E29">
            <w:pPr>
              <w:jc w:val="center"/>
              <w:rPr>
                <w:rFonts w:cs="Arial"/>
                <w:b/>
              </w:rPr>
            </w:pPr>
          </w:p>
        </w:tc>
        <w:tc>
          <w:tcPr>
            <w:tcW w:w="594" w:type="dxa"/>
            <w:vAlign w:val="center"/>
          </w:tcPr>
          <w:p w14:paraId="06EB8756" w14:textId="5524BE01" w:rsidR="009A7E29" w:rsidRPr="0064265C"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14B393DC" w14:textId="055D7BC2" w:rsidR="009A7E29" w:rsidRDefault="009A7E29" w:rsidP="009A7E29">
            <w:pPr>
              <w:jc w:val="center"/>
              <w:rPr>
                <w:rFonts w:cs="Arial"/>
                <w:b/>
              </w:rPr>
            </w:pPr>
          </w:p>
        </w:tc>
      </w:tr>
      <w:tr w:rsidR="009A7E29" w:rsidRPr="0064265C" w14:paraId="033F1F38" w14:textId="77777777" w:rsidTr="1EC66A29">
        <w:trPr>
          <w:trHeight w:val="472"/>
        </w:trPr>
        <w:tc>
          <w:tcPr>
            <w:tcW w:w="744" w:type="dxa"/>
            <w:vAlign w:val="center"/>
          </w:tcPr>
          <w:p w14:paraId="5AE46FCF" w14:textId="5E914052" w:rsidR="009A7E29" w:rsidRDefault="009A7E29" w:rsidP="009A7E29">
            <w:pPr>
              <w:pStyle w:val="ListParagraph"/>
              <w:numPr>
                <w:ilvl w:val="0"/>
                <w:numId w:val="26"/>
              </w:numPr>
              <w:jc w:val="center"/>
            </w:pPr>
          </w:p>
        </w:tc>
        <w:tc>
          <w:tcPr>
            <w:tcW w:w="7584" w:type="dxa"/>
          </w:tcPr>
          <w:p w14:paraId="08A24FB7" w14:textId="570F402D" w:rsidR="009A7E29" w:rsidRDefault="009A7E29" w:rsidP="009A7E29">
            <w:pPr>
              <w:rPr>
                <w:rFonts w:cs="Arial"/>
              </w:rPr>
            </w:pPr>
            <w:r w:rsidRPr="002E757F">
              <w:rPr>
                <w:rFonts w:cs="Arial"/>
                <w:bCs/>
              </w:rPr>
              <w:t xml:space="preserve">To liaise across a variety of departments or organisations to successfully deliver results </w:t>
            </w:r>
          </w:p>
        </w:tc>
        <w:tc>
          <w:tcPr>
            <w:tcW w:w="594" w:type="dxa"/>
            <w:vAlign w:val="center"/>
          </w:tcPr>
          <w:p w14:paraId="55D8C817" w14:textId="56A8FAFC" w:rsidR="009A7E29" w:rsidRPr="0064265C" w:rsidRDefault="0068053E" w:rsidP="009A7E29">
            <w:pPr>
              <w:jc w:val="center"/>
              <w:rPr>
                <w:rFonts w:cs="Arial"/>
                <w:b/>
              </w:rPr>
            </w:pPr>
            <w:r>
              <w:rPr>
                <w:rFonts w:cs="Arial"/>
                <w:b/>
              </w:rPr>
              <w:t>E</w:t>
            </w:r>
          </w:p>
        </w:tc>
        <w:tc>
          <w:tcPr>
            <w:tcW w:w="594" w:type="dxa"/>
            <w:vAlign w:val="center"/>
          </w:tcPr>
          <w:p w14:paraId="7881056D" w14:textId="77777777" w:rsidR="009A7E29" w:rsidRPr="0064265C" w:rsidRDefault="009A7E29" w:rsidP="009A7E29">
            <w:pPr>
              <w:jc w:val="center"/>
              <w:rPr>
                <w:rFonts w:cs="Arial"/>
                <w:b/>
              </w:rPr>
            </w:pPr>
          </w:p>
        </w:tc>
        <w:tc>
          <w:tcPr>
            <w:tcW w:w="594" w:type="dxa"/>
            <w:vAlign w:val="center"/>
          </w:tcPr>
          <w:p w14:paraId="08BA1618" w14:textId="17CFC527" w:rsidR="009A7E29" w:rsidRPr="0064265C"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65EE54FB" w14:textId="10E5E510" w:rsidR="009A7E29" w:rsidRDefault="009A7E29" w:rsidP="009A7E29">
            <w:pPr>
              <w:jc w:val="center"/>
              <w:rPr>
                <w:rFonts w:cs="Arial"/>
                <w:b/>
              </w:rPr>
            </w:pPr>
          </w:p>
        </w:tc>
      </w:tr>
      <w:tr w:rsidR="009A7E29" w:rsidRPr="0064265C" w14:paraId="4CE9FE15" w14:textId="77777777" w:rsidTr="1EC66A29">
        <w:trPr>
          <w:trHeight w:val="472"/>
        </w:trPr>
        <w:tc>
          <w:tcPr>
            <w:tcW w:w="744" w:type="dxa"/>
            <w:vAlign w:val="center"/>
          </w:tcPr>
          <w:p w14:paraId="501CBFCB" w14:textId="5FB07E30" w:rsidR="009A7E29" w:rsidRDefault="009A7E29" w:rsidP="009A7E29">
            <w:pPr>
              <w:pStyle w:val="ListParagraph"/>
              <w:numPr>
                <w:ilvl w:val="0"/>
                <w:numId w:val="26"/>
              </w:numPr>
              <w:jc w:val="center"/>
            </w:pPr>
          </w:p>
        </w:tc>
        <w:tc>
          <w:tcPr>
            <w:tcW w:w="7584" w:type="dxa"/>
          </w:tcPr>
          <w:p w14:paraId="79F6BD90" w14:textId="7F1DF328" w:rsidR="009A7E29" w:rsidRDefault="009A7E29" w:rsidP="009A7E29">
            <w:pPr>
              <w:rPr>
                <w:rFonts w:cs="Arial"/>
              </w:rPr>
            </w:pPr>
            <w:r w:rsidRPr="002E757F">
              <w:rPr>
                <w:rFonts w:cs="Arial"/>
                <w:bCs/>
              </w:rPr>
              <w:t>Ability to understand and analyse information and data</w:t>
            </w:r>
          </w:p>
        </w:tc>
        <w:tc>
          <w:tcPr>
            <w:tcW w:w="594" w:type="dxa"/>
            <w:vAlign w:val="center"/>
          </w:tcPr>
          <w:p w14:paraId="09D32FF5" w14:textId="2BB17A8D" w:rsidR="009A7E29" w:rsidRPr="0064265C" w:rsidRDefault="0068053E" w:rsidP="009A7E29">
            <w:pPr>
              <w:jc w:val="center"/>
              <w:rPr>
                <w:rFonts w:cs="Arial"/>
                <w:b/>
              </w:rPr>
            </w:pPr>
            <w:r>
              <w:rPr>
                <w:rFonts w:cs="Arial"/>
                <w:b/>
              </w:rPr>
              <w:t>E</w:t>
            </w:r>
          </w:p>
        </w:tc>
        <w:tc>
          <w:tcPr>
            <w:tcW w:w="594" w:type="dxa"/>
            <w:vAlign w:val="center"/>
          </w:tcPr>
          <w:p w14:paraId="05E37A30" w14:textId="77777777" w:rsidR="009A7E29" w:rsidRPr="0064265C" w:rsidRDefault="009A7E29" w:rsidP="009A7E29">
            <w:pPr>
              <w:jc w:val="center"/>
              <w:rPr>
                <w:rFonts w:cs="Arial"/>
                <w:b/>
              </w:rPr>
            </w:pPr>
          </w:p>
        </w:tc>
        <w:tc>
          <w:tcPr>
            <w:tcW w:w="594" w:type="dxa"/>
            <w:vAlign w:val="center"/>
          </w:tcPr>
          <w:p w14:paraId="02D32F0D" w14:textId="52B7475E" w:rsidR="009A7E29" w:rsidRPr="0064265C"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7AC0AE41" w14:textId="7ED22A5F" w:rsidR="009A7E29" w:rsidRDefault="009A7E29" w:rsidP="009A7E29">
            <w:pPr>
              <w:jc w:val="center"/>
              <w:rPr>
                <w:rFonts w:cs="Arial"/>
                <w:b/>
              </w:rPr>
            </w:pPr>
          </w:p>
        </w:tc>
      </w:tr>
      <w:tr w:rsidR="009A7E29" w:rsidRPr="0064265C" w14:paraId="238802BF" w14:textId="77777777" w:rsidTr="1EC66A29">
        <w:trPr>
          <w:trHeight w:val="472"/>
        </w:trPr>
        <w:tc>
          <w:tcPr>
            <w:tcW w:w="10707" w:type="dxa"/>
            <w:gridSpan w:val="6"/>
            <w:shd w:val="clear" w:color="auto" w:fill="D9D9D9" w:themeFill="background1" w:themeFillShade="D9"/>
            <w:vAlign w:val="center"/>
          </w:tcPr>
          <w:p w14:paraId="67C01326" w14:textId="64C5F94D" w:rsidR="009A7E29" w:rsidRPr="009A7E29" w:rsidRDefault="009A7E29" w:rsidP="009A7E29">
            <w:pPr>
              <w:ind w:left="360"/>
              <w:rPr>
                <w:rFonts w:cs="Arial"/>
                <w:b/>
              </w:rPr>
            </w:pPr>
            <w:r w:rsidRPr="009A7E29">
              <w:rPr>
                <w:rFonts w:cs="Arial"/>
                <w:b/>
              </w:rPr>
              <w:t xml:space="preserve">Personal Attributes: </w:t>
            </w:r>
          </w:p>
        </w:tc>
      </w:tr>
      <w:tr w:rsidR="009A7E29" w:rsidRPr="0064265C" w14:paraId="114B41CA" w14:textId="77777777" w:rsidTr="1EC66A29">
        <w:trPr>
          <w:trHeight w:val="463"/>
        </w:trPr>
        <w:tc>
          <w:tcPr>
            <w:tcW w:w="744" w:type="dxa"/>
            <w:vAlign w:val="center"/>
          </w:tcPr>
          <w:p w14:paraId="4E1E336A" w14:textId="0B13CB47" w:rsidR="009A7E29" w:rsidRPr="009A7E29" w:rsidRDefault="009A7E29" w:rsidP="1EC66A29">
            <w:pPr>
              <w:pStyle w:val="ListParagraph"/>
              <w:numPr>
                <w:ilvl w:val="0"/>
                <w:numId w:val="26"/>
              </w:numPr>
              <w:jc w:val="center"/>
              <w:rPr>
                <w:rFonts w:cs="Arial"/>
              </w:rPr>
            </w:pPr>
          </w:p>
        </w:tc>
        <w:tc>
          <w:tcPr>
            <w:tcW w:w="7584" w:type="dxa"/>
          </w:tcPr>
          <w:p w14:paraId="4847D693" w14:textId="1C019FAE" w:rsidR="009A7E29" w:rsidRPr="00DB147B" w:rsidRDefault="009A7E29" w:rsidP="009A7E29">
            <w:pPr>
              <w:rPr>
                <w:rFonts w:cs="Arial"/>
              </w:rPr>
            </w:pPr>
            <w:r w:rsidRPr="002E757F">
              <w:rPr>
                <w:rFonts w:cs="Arial"/>
                <w:spacing w:val="-2"/>
              </w:rPr>
              <w:t xml:space="preserve">A positive, can do attitude, with the ability and initiative to find successful solutions </w:t>
            </w:r>
          </w:p>
        </w:tc>
        <w:tc>
          <w:tcPr>
            <w:tcW w:w="594" w:type="dxa"/>
            <w:vAlign w:val="center"/>
          </w:tcPr>
          <w:p w14:paraId="33B80983" w14:textId="7ECF0F88" w:rsidR="009A7E29" w:rsidRPr="00FA7F56" w:rsidRDefault="0068053E" w:rsidP="009A7E29">
            <w:pPr>
              <w:jc w:val="center"/>
              <w:rPr>
                <w:rFonts w:cs="Arial"/>
                <w:b/>
                <w:bCs/>
              </w:rPr>
            </w:pPr>
            <w:r>
              <w:rPr>
                <w:rFonts w:cs="Arial"/>
                <w:b/>
                <w:bCs/>
              </w:rPr>
              <w:t>E</w:t>
            </w:r>
          </w:p>
        </w:tc>
        <w:tc>
          <w:tcPr>
            <w:tcW w:w="594" w:type="dxa"/>
            <w:vAlign w:val="center"/>
          </w:tcPr>
          <w:p w14:paraId="7E0CB7FE" w14:textId="6ACD849A" w:rsidR="009A7E29" w:rsidRPr="00FA7F56" w:rsidRDefault="009A7E29" w:rsidP="009A7E29">
            <w:pPr>
              <w:jc w:val="center"/>
              <w:rPr>
                <w:rFonts w:cs="Arial"/>
                <w:b/>
                <w:bCs/>
              </w:rPr>
            </w:pPr>
          </w:p>
        </w:tc>
        <w:tc>
          <w:tcPr>
            <w:tcW w:w="594" w:type="dxa"/>
            <w:vAlign w:val="center"/>
          </w:tcPr>
          <w:p w14:paraId="41E61A33" w14:textId="103EB655" w:rsidR="009A7E29" w:rsidRPr="00FA7F56" w:rsidRDefault="0068053E" w:rsidP="009A7E29">
            <w:pPr>
              <w:jc w:val="center"/>
              <w:rPr>
                <w:rFonts w:cs="Arial"/>
                <w:b/>
                <w:bCs/>
              </w:rPr>
            </w:pPr>
            <w:r w:rsidRPr="0068053E">
              <w:rPr>
                <w:rFonts w:ascii="Segoe UI Symbol" w:hAnsi="Segoe UI Symbol" w:cs="Segoe UI Symbol"/>
                <w:bCs/>
              </w:rPr>
              <w:t>✔</w:t>
            </w:r>
          </w:p>
        </w:tc>
        <w:tc>
          <w:tcPr>
            <w:tcW w:w="597" w:type="dxa"/>
            <w:vAlign w:val="center"/>
          </w:tcPr>
          <w:p w14:paraId="2A5697B1" w14:textId="5E9B6169" w:rsidR="009A7E29" w:rsidRPr="00FA7F56" w:rsidRDefault="009A7E29" w:rsidP="009A7E29">
            <w:pPr>
              <w:jc w:val="center"/>
              <w:rPr>
                <w:rFonts w:cs="Arial"/>
                <w:b/>
                <w:bCs/>
              </w:rPr>
            </w:pPr>
          </w:p>
        </w:tc>
      </w:tr>
      <w:tr w:rsidR="009A7E29" w:rsidRPr="0064265C" w14:paraId="33CFEC6B" w14:textId="77777777" w:rsidTr="1EC66A29">
        <w:trPr>
          <w:trHeight w:val="463"/>
        </w:trPr>
        <w:tc>
          <w:tcPr>
            <w:tcW w:w="744" w:type="dxa"/>
            <w:vAlign w:val="center"/>
          </w:tcPr>
          <w:p w14:paraId="423D4B9D" w14:textId="3F0E0144" w:rsidR="009A7E29" w:rsidRPr="009A7E29" w:rsidRDefault="009A7E29" w:rsidP="1EC66A29">
            <w:pPr>
              <w:pStyle w:val="ListParagraph"/>
              <w:numPr>
                <w:ilvl w:val="0"/>
                <w:numId w:val="26"/>
              </w:numPr>
              <w:jc w:val="center"/>
              <w:rPr>
                <w:rFonts w:cs="Arial"/>
              </w:rPr>
            </w:pPr>
          </w:p>
        </w:tc>
        <w:tc>
          <w:tcPr>
            <w:tcW w:w="7584" w:type="dxa"/>
          </w:tcPr>
          <w:p w14:paraId="6E36661F" w14:textId="05578E7C" w:rsidR="009A7E29" w:rsidRPr="00DB147B" w:rsidRDefault="009A7E29" w:rsidP="009A7E29">
            <w:pPr>
              <w:rPr>
                <w:rFonts w:cs="Arial"/>
              </w:rPr>
            </w:pPr>
            <w:r w:rsidRPr="002E757F">
              <w:rPr>
                <w:rFonts w:cs="Arial"/>
              </w:rPr>
              <w:t>Energetic, engaging &amp; enthusiastic team member</w:t>
            </w:r>
          </w:p>
        </w:tc>
        <w:tc>
          <w:tcPr>
            <w:tcW w:w="594" w:type="dxa"/>
            <w:vAlign w:val="center"/>
          </w:tcPr>
          <w:p w14:paraId="38645DC7" w14:textId="0A33C311" w:rsidR="009A7E29" w:rsidRPr="00FA7F56" w:rsidRDefault="0068053E" w:rsidP="009A7E29">
            <w:pPr>
              <w:jc w:val="center"/>
              <w:rPr>
                <w:rFonts w:cs="Arial"/>
                <w:b/>
              </w:rPr>
            </w:pPr>
            <w:r>
              <w:rPr>
                <w:rFonts w:cs="Arial"/>
                <w:b/>
              </w:rPr>
              <w:t>E</w:t>
            </w:r>
          </w:p>
        </w:tc>
        <w:tc>
          <w:tcPr>
            <w:tcW w:w="594" w:type="dxa"/>
            <w:vAlign w:val="center"/>
          </w:tcPr>
          <w:p w14:paraId="135E58C4" w14:textId="77777777" w:rsidR="009A7E29" w:rsidRPr="00FA7F56" w:rsidRDefault="009A7E29" w:rsidP="009A7E29">
            <w:pPr>
              <w:jc w:val="center"/>
              <w:rPr>
                <w:rFonts w:cs="Arial"/>
                <w:b/>
              </w:rPr>
            </w:pPr>
          </w:p>
        </w:tc>
        <w:tc>
          <w:tcPr>
            <w:tcW w:w="594" w:type="dxa"/>
            <w:vAlign w:val="center"/>
          </w:tcPr>
          <w:p w14:paraId="62EBF9A1" w14:textId="04699FA3" w:rsidR="009A7E29" w:rsidRPr="00FA7F56"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0C6C2CD5" w14:textId="09FC3C0A" w:rsidR="009A7E29" w:rsidRPr="00FA7F56" w:rsidRDefault="009A7E29" w:rsidP="009A7E29">
            <w:pPr>
              <w:jc w:val="center"/>
              <w:rPr>
                <w:rFonts w:cs="Arial"/>
                <w:b/>
              </w:rPr>
            </w:pPr>
          </w:p>
        </w:tc>
      </w:tr>
      <w:tr w:rsidR="009A7E29" w:rsidRPr="0064265C" w14:paraId="182A6A81" w14:textId="77777777" w:rsidTr="1EC66A29">
        <w:trPr>
          <w:trHeight w:val="463"/>
        </w:trPr>
        <w:tc>
          <w:tcPr>
            <w:tcW w:w="744" w:type="dxa"/>
            <w:vAlign w:val="center"/>
          </w:tcPr>
          <w:p w14:paraId="53687AA0" w14:textId="71634FE0" w:rsidR="009A7E29" w:rsidRDefault="009A7E29" w:rsidP="009A7E29">
            <w:pPr>
              <w:pStyle w:val="ListParagraph"/>
              <w:numPr>
                <w:ilvl w:val="0"/>
                <w:numId w:val="26"/>
              </w:numPr>
              <w:jc w:val="center"/>
              <w:rPr>
                <w:rFonts w:cs="Arial"/>
              </w:rPr>
            </w:pPr>
          </w:p>
        </w:tc>
        <w:tc>
          <w:tcPr>
            <w:tcW w:w="7584" w:type="dxa"/>
          </w:tcPr>
          <w:p w14:paraId="6A35207E" w14:textId="0B01EE56" w:rsidR="009A7E29" w:rsidRPr="00DB147B" w:rsidRDefault="009A7E29" w:rsidP="009A7E29">
            <w:pPr>
              <w:rPr>
                <w:rFonts w:cs="Arial"/>
              </w:rPr>
            </w:pPr>
            <w:r w:rsidRPr="002E757F">
              <w:rPr>
                <w:rFonts w:cs="Arial"/>
                <w:lang w:val="en-US"/>
              </w:rPr>
              <w:t>Commitment to continuous quality improvement.</w:t>
            </w:r>
          </w:p>
        </w:tc>
        <w:tc>
          <w:tcPr>
            <w:tcW w:w="594" w:type="dxa"/>
            <w:vAlign w:val="center"/>
          </w:tcPr>
          <w:p w14:paraId="132C6FD9" w14:textId="59F7959E" w:rsidR="009A7E29" w:rsidRPr="00FA7F56" w:rsidRDefault="0068053E" w:rsidP="009A7E29">
            <w:pPr>
              <w:jc w:val="center"/>
              <w:rPr>
                <w:rFonts w:cs="Arial"/>
                <w:b/>
              </w:rPr>
            </w:pPr>
            <w:r>
              <w:rPr>
                <w:rFonts w:cs="Arial"/>
                <w:b/>
              </w:rPr>
              <w:t>D</w:t>
            </w:r>
          </w:p>
        </w:tc>
        <w:tc>
          <w:tcPr>
            <w:tcW w:w="594" w:type="dxa"/>
            <w:vAlign w:val="center"/>
          </w:tcPr>
          <w:p w14:paraId="2ACB84CA" w14:textId="0410442A" w:rsidR="009A7E29" w:rsidRPr="00FA7F56" w:rsidRDefault="0068053E" w:rsidP="009A7E29">
            <w:pPr>
              <w:jc w:val="center"/>
              <w:rPr>
                <w:rFonts w:cs="Arial"/>
                <w:b/>
              </w:rPr>
            </w:pPr>
            <w:r w:rsidRPr="0068053E">
              <w:rPr>
                <w:rFonts w:ascii="Segoe UI Symbol" w:hAnsi="Segoe UI Symbol" w:cs="Segoe UI Symbol"/>
                <w:bCs/>
              </w:rPr>
              <w:t>✔</w:t>
            </w:r>
          </w:p>
        </w:tc>
        <w:tc>
          <w:tcPr>
            <w:tcW w:w="594" w:type="dxa"/>
            <w:vAlign w:val="center"/>
          </w:tcPr>
          <w:p w14:paraId="5CB2129F" w14:textId="189E0E8F" w:rsidR="009A7E29" w:rsidRPr="00FA7F56"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3681446A" w14:textId="119DE4E8" w:rsidR="009A7E29" w:rsidRDefault="009A7E29" w:rsidP="009A7E29">
            <w:pPr>
              <w:jc w:val="center"/>
              <w:rPr>
                <w:rFonts w:cs="Arial"/>
                <w:b/>
              </w:rPr>
            </w:pPr>
          </w:p>
        </w:tc>
      </w:tr>
      <w:tr w:rsidR="009A7E29" w:rsidRPr="0064265C" w14:paraId="5A59B047" w14:textId="77777777" w:rsidTr="1EC66A29">
        <w:trPr>
          <w:trHeight w:val="463"/>
        </w:trPr>
        <w:tc>
          <w:tcPr>
            <w:tcW w:w="744" w:type="dxa"/>
            <w:vAlign w:val="center"/>
          </w:tcPr>
          <w:p w14:paraId="4BB2326F" w14:textId="1F4ABF69" w:rsidR="009A7E29" w:rsidRDefault="009A7E29" w:rsidP="009A7E29">
            <w:pPr>
              <w:pStyle w:val="ListParagraph"/>
              <w:numPr>
                <w:ilvl w:val="0"/>
                <w:numId w:val="26"/>
              </w:numPr>
              <w:jc w:val="center"/>
              <w:rPr>
                <w:rFonts w:cs="Arial"/>
              </w:rPr>
            </w:pPr>
          </w:p>
        </w:tc>
        <w:tc>
          <w:tcPr>
            <w:tcW w:w="7584" w:type="dxa"/>
          </w:tcPr>
          <w:p w14:paraId="0E45AEC9" w14:textId="64211110" w:rsidR="009A7E29" w:rsidRPr="00DB147B" w:rsidRDefault="009A7E29" w:rsidP="009A7E29">
            <w:pPr>
              <w:rPr>
                <w:rFonts w:cs="Arial"/>
              </w:rPr>
            </w:pPr>
            <w:r w:rsidRPr="002E757F">
              <w:rPr>
                <w:rFonts w:cs="Arial"/>
                <w:lang w:val="en-US"/>
              </w:rPr>
              <w:t>Commitment to College standards of performance and policies</w:t>
            </w:r>
          </w:p>
        </w:tc>
        <w:tc>
          <w:tcPr>
            <w:tcW w:w="594" w:type="dxa"/>
            <w:vAlign w:val="center"/>
          </w:tcPr>
          <w:p w14:paraId="224EFC0F" w14:textId="6C001376" w:rsidR="009A7E29" w:rsidRPr="00FA7F56" w:rsidRDefault="0068053E" w:rsidP="009A7E29">
            <w:pPr>
              <w:jc w:val="center"/>
              <w:rPr>
                <w:rFonts w:cs="Arial"/>
                <w:b/>
              </w:rPr>
            </w:pPr>
            <w:r>
              <w:rPr>
                <w:rFonts w:cs="Arial"/>
                <w:b/>
              </w:rPr>
              <w:t>E</w:t>
            </w:r>
          </w:p>
        </w:tc>
        <w:tc>
          <w:tcPr>
            <w:tcW w:w="594" w:type="dxa"/>
            <w:vAlign w:val="center"/>
          </w:tcPr>
          <w:p w14:paraId="4B289747" w14:textId="77777777" w:rsidR="009A7E29" w:rsidRPr="00FA7F56" w:rsidRDefault="009A7E29" w:rsidP="009A7E29">
            <w:pPr>
              <w:jc w:val="center"/>
              <w:rPr>
                <w:rFonts w:cs="Arial"/>
                <w:b/>
              </w:rPr>
            </w:pPr>
          </w:p>
        </w:tc>
        <w:tc>
          <w:tcPr>
            <w:tcW w:w="594" w:type="dxa"/>
            <w:vAlign w:val="center"/>
          </w:tcPr>
          <w:p w14:paraId="6F4051BC" w14:textId="17EBC27A" w:rsidR="009A7E29" w:rsidRPr="00FA7F56" w:rsidRDefault="0068053E" w:rsidP="009A7E29">
            <w:pPr>
              <w:jc w:val="center"/>
              <w:rPr>
                <w:rFonts w:cs="Arial"/>
                <w:b/>
              </w:rPr>
            </w:pPr>
            <w:r w:rsidRPr="0068053E">
              <w:rPr>
                <w:rFonts w:ascii="Segoe UI Symbol" w:hAnsi="Segoe UI Symbol" w:cs="Segoe UI Symbol"/>
                <w:bCs/>
              </w:rPr>
              <w:t>✔</w:t>
            </w:r>
          </w:p>
        </w:tc>
        <w:tc>
          <w:tcPr>
            <w:tcW w:w="597" w:type="dxa"/>
            <w:vAlign w:val="center"/>
          </w:tcPr>
          <w:p w14:paraId="118C9C6D" w14:textId="42B11A4C" w:rsidR="009A7E29" w:rsidRDefault="009A7E29" w:rsidP="009A7E29">
            <w:pPr>
              <w:jc w:val="center"/>
              <w:rPr>
                <w:rFonts w:cs="Arial"/>
                <w:b/>
              </w:rPr>
            </w:pPr>
          </w:p>
        </w:tc>
      </w:tr>
      <w:tr w:rsidR="009A7E29" w:rsidRPr="0064265C" w14:paraId="0EB5E791" w14:textId="77777777" w:rsidTr="1EC66A29">
        <w:trPr>
          <w:trHeight w:val="463"/>
        </w:trPr>
        <w:tc>
          <w:tcPr>
            <w:tcW w:w="744" w:type="dxa"/>
            <w:vAlign w:val="center"/>
          </w:tcPr>
          <w:p w14:paraId="632BF140" w14:textId="61AD6A63" w:rsidR="009A7E29" w:rsidRPr="009A7E29" w:rsidRDefault="009A7E29" w:rsidP="1EC66A29">
            <w:pPr>
              <w:pStyle w:val="ListParagraph"/>
              <w:numPr>
                <w:ilvl w:val="0"/>
                <w:numId w:val="26"/>
              </w:numPr>
              <w:jc w:val="center"/>
              <w:rPr>
                <w:rFonts w:cs="Arial"/>
              </w:rPr>
            </w:pPr>
          </w:p>
        </w:tc>
        <w:tc>
          <w:tcPr>
            <w:tcW w:w="7584" w:type="dxa"/>
            <w:vAlign w:val="center"/>
          </w:tcPr>
          <w:p w14:paraId="709E88E4" w14:textId="10012214" w:rsidR="009A7E29" w:rsidRPr="00DB147B" w:rsidRDefault="009A7E29" w:rsidP="009A7E29">
            <w:pPr>
              <w:rPr>
                <w:rFonts w:cs="Arial"/>
                <w:b/>
                <w:bCs/>
              </w:rPr>
            </w:pPr>
            <w:r w:rsidRPr="4B09C656">
              <w:rPr>
                <w:rFonts w:cs="Arial"/>
              </w:rPr>
              <w:t>Demonstrate a genuine commitment to uphold and promote equal opportunities and diversity</w:t>
            </w:r>
          </w:p>
        </w:tc>
        <w:tc>
          <w:tcPr>
            <w:tcW w:w="594" w:type="dxa"/>
            <w:vAlign w:val="center"/>
          </w:tcPr>
          <w:p w14:paraId="508C98E9" w14:textId="79DB4557" w:rsidR="009A7E29" w:rsidRPr="00FA7F56" w:rsidRDefault="0068053E" w:rsidP="009A7E29">
            <w:pPr>
              <w:jc w:val="center"/>
              <w:rPr>
                <w:rFonts w:cs="Arial"/>
                <w:b/>
                <w:bCs/>
              </w:rPr>
            </w:pPr>
            <w:r>
              <w:rPr>
                <w:rFonts w:cs="Arial"/>
                <w:b/>
                <w:bCs/>
              </w:rPr>
              <w:t>E</w:t>
            </w:r>
          </w:p>
        </w:tc>
        <w:tc>
          <w:tcPr>
            <w:tcW w:w="594" w:type="dxa"/>
            <w:vAlign w:val="center"/>
          </w:tcPr>
          <w:p w14:paraId="779F8E76" w14:textId="597A95C5" w:rsidR="009A7E29" w:rsidRPr="00FA7F56" w:rsidRDefault="009A7E29" w:rsidP="009A7E29">
            <w:pPr>
              <w:jc w:val="center"/>
              <w:rPr>
                <w:rFonts w:cs="Arial"/>
                <w:b/>
                <w:bCs/>
              </w:rPr>
            </w:pPr>
          </w:p>
        </w:tc>
        <w:tc>
          <w:tcPr>
            <w:tcW w:w="594" w:type="dxa"/>
            <w:vAlign w:val="center"/>
          </w:tcPr>
          <w:p w14:paraId="7818863E" w14:textId="54246373" w:rsidR="009A7E29" w:rsidRPr="00FA7F56" w:rsidRDefault="0068053E" w:rsidP="009A7E29">
            <w:pPr>
              <w:jc w:val="center"/>
              <w:rPr>
                <w:rFonts w:cs="Arial"/>
                <w:b/>
                <w:bCs/>
              </w:rPr>
            </w:pPr>
            <w:r w:rsidRPr="0068053E">
              <w:rPr>
                <w:rFonts w:ascii="Segoe UI Symbol" w:hAnsi="Segoe UI Symbol" w:cs="Segoe UI Symbol"/>
                <w:bCs/>
              </w:rPr>
              <w:t>✔</w:t>
            </w:r>
          </w:p>
        </w:tc>
        <w:tc>
          <w:tcPr>
            <w:tcW w:w="597" w:type="dxa"/>
            <w:vAlign w:val="center"/>
          </w:tcPr>
          <w:p w14:paraId="44F69B9A" w14:textId="26B1C203" w:rsidR="009A7E29" w:rsidRPr="00FA7F56" w:rsidRDefault="009A7E29" w:rsidP="009A7E29">
            <w:pPr>
              <w:jc w:val="center"/>
              <w:rPr>
                <w:rFonts w:cs="Arial"/>
                <w:b/>
                <w:bCs/>
              </w:rPr>
            </w:pPr>
          </w:p>
        </w:tc>
      </w:tr>
      <w:tr w:rsidR="009A7E29" w:rsidRPr="0064265C" w14:paraId="48AEC68A" w14:textId="77777777" w:rsidTr="1EC66A29">
        <w:trPr>
          <w:trHeight w:val="463"/>
        </w:trPr>
        <w:tc>
          <w:tcPr>
            <w:tcW w:w="744" w:type="dxa"/>
            <w:vAlign w:val="center"/>
          </w:tcPr>
          <w:p w14:paraId="111B77A1" w14:textId="6B450A6E" w:rsidR="009A7E29" w:rsidRPr="009A7E29" w:rsidRDefault="009A7E29" w:rsidP="1EC66A29">
            <w:pPr>
              <w:pStyle w:val="ListParagraph"/>
              <w:numPr>
                <w:ilvl w:val="0"/>
                <w:numId w:val="26"/>
              </w:numPr>
              <w:jc w:val="center"/>
              <w:rPr>
                <w:rFonts w:cs="Arial"/>
              </w:rPr>
            </w:pPr>
          </w:p>
        </w:tc>
        <w:tc>
          <w:tcPr>
            <w:tcW w:w="7584" w:type="dxa"/>
            <w:vAlign w:val="center"/>
          </w:tcPr>
          <w:p w14:paraId="3E00F81B" w14:textId="4BA38627" w:rsidR="009A7E29" w:rsidRPr="00DB147B" w:rsidRDefault="009A7E29" w:rsidP="009A7E29">
            <w:pPr>
              <w:rPr>
                <w:rFonts w:cs="Arial"/>
              </w:rPr>
            </w:pPr>
            <w:r w:rsidRPr="4B09C656">
              <w:rPr>
                <w:rFonts w:cs="Arial"/>
              </w:rPr>
              <w:t>Commitment to quality and excellence through evidence of continuing professional development</w:t>
            </w:r>
          </w:p>
        </w:tc>
        <w:tc>
          <w:tcPr>
            <w:tcW w:w="594" w:type="dxa"/>
            <w:vAlign w:val="center"/>
          </w:tcPr>
          <w:p w14:paraId="061D6CA7" w14:textId="408999BA" w:rsidR="009A7E29" w:rsidRPr="00FA7F56" w:rsidRDefault="0068053E" w:rsidP="009A7E29">
            <w:pPr>
              <w:jc w:val="center"/>
              <w:rPr>
                <w:rFonts w:cs="Arial"/>
                <w:b/>
                <w:bCs/>
              </w:rPr>
            </w:pPr>
            <w:r>
              <w:rPr>
                <w:rFonts w:cs="Arial"/>
                <w:b/>
                <w:bCs/>
              </w:rPr>
              <w:t>D</w:t>
            </w:r>
          </w:p>
        </w:tc>
        <w:tc>
          <w:tcPr>
            <w:tcW w:w="594" w:type="dxa"/>
            <w:vAlign w:val="center"/>
          </w:tcPr>
          <w:p w14:paraId="2AA7E729" w14:textId="3378522E" w:rsidR="009A7E29" w:rsidRPr="00FA7F56" w:rsidRDefault="0068053E" w:rsidP="009A7E29">
            <w:pPr>
              <w:jc w:val="center"/>
              <w:rPr>
                <w:rFonts w:cs="Arial"/>
                <w:b/>
                <w:bCs/>
              </w:rPr>
            </w:pPr>
            <w:r w:rsidRPr="0068053E">
              <w:rPr>
                <w:rFonts w:ascii="Segoe UI Symbol" w:hAnsi="Segoe UI Symbol" w:cs="Segoe UI Symbol"/>
                <w:bCs/>
              </w:rPr>
              <w:t>✔</w:t>
            </w:r>
          </w:p>
        </w:tc>
        <w:tc>
          <w:tcPr>
            <w:tcW w:w="594" w:type="dxa"/>
            <w:vAlign w:val="center"/>
          </w:tcPr>
          <w:p w14:paraId="6AE3BE76" w14:textId="5BCD2A63" w:rsidR="009A7E29" w:rsidRPr="00FA7F56" w:rsidRDefault="009A7E29" w:rsidP="009A7E29">
            <w:pPr>
              <w:jc w:val="center"/>
              <w:rPr>
                <w:rFonts w:cs="Arial"/>
                <w:b/>
                <w:bCs/>
              </w:rPr>
            </w:pPr>
          </w:p>
        </w:tc>
        <w:tc>
          <w:tcPr>
            <w:tcW w:w="597" w:type="dxa"/>
            <w:vAlign w:val="center"/>
          </w:tcPr>
          <w:p w14:paraId="5F07D11E" w14:textId="78990476" w:rsidR="009A7E29" w:rsidRPr="00FA7F56" w:rsidRDefault="009A7E29" w:rsidP="009A7E29">
            <w:pPr>
              <w:jc w:val="center"/>
              <w:rPr>
                <w:rFonts w:cs="Arial"/>
                <w:b/>
              </w:rPr>
            </w:pPr>
          </w:p>
        </w:tc>
      </w:tr>
      <w:tr w:rsidR="009A7E29" w:rsidRPr="0064265C" w14:paraId="11AAA858" w14:textId="77777777" w:rsidTr="1EC66A29">
        <w:trPr>
          <w:trHeight w:val="463"/>
        </w:trPr>
        <w:tc>
          <w:tcPr>
            <w:tcW w:w="744" w:type="dxa"/>
            <w:vAlign w:val="center"/>
          </w:tcPr>
          <w:p w14:paraId="526D80A2" w14:textId="488F3563" w:rsidR="009A7E29" w:rsidRPr="009A7E29" w:rsidRDefault="009A7E29" w:rsidP="1EC66A29">
            <w:pPr>
              <w:pStyle w:val="ListParagraph"/>
              <w:numPr>
                <w:ilvl w:val="0"/>
                <w:numId w:val="26"/>
              </w:numPr>
              <w:jc w:val="center"/>
              <w:rPr>
                <w:rFonts w:cs="Arial"/>
              </w:rPr>
            </w:pPr>
          </w:p>
        </w:tc>
        <w:tc>
          <w:tcPr>
            <w:tcW w:w="7584" w:type="dxa"/>
            <w:vAlign w:val="center"/>
          </w:tcPr>
          <w:p w14:paraId="7A5FAFCD" w14:textId="77777777" w:rsidR="009A7E29" w:rsidRPr="00DB147B" w:rsidRDefault="009A7E29" w:rsidP="009A7E29">
            <w:pPr>
              <w:rPr>
                <w:rFonts w:cs="Arial"/>
              </w:rPr>
            </w:pPr>
            <w:r w:rsidRPr="00DB147B">
              <w:rPr>
                <w:rFonts w:cs="Arial"/>
              </w:rPr>
              <w:t>Demonstrate a knowledge and understanding of Safeguarding / Child Protection issues relevant to the post</w:t>
            </w:r>
          </w:p>
        </w:tc>
        <w:tc>
          <w:tcPr>
            <w:tcW w:w="594" w:type="dxa"/>
            <w:vAlign w:val="center"/>
          </w:tcPr>
          <w:p w14:paraId="3D6DC322" w14:textId="2B96500C" w:rsidR="009A7E29" w:rsidRPr="00FA7F56" w:rsidRDefault="0068053E" w:rsidP="009A7E29">
            <w:pPr>
              <w:jc w:val="center"/>
              <w:rPr>
                <w:rFonts w:cs="Arial"/>
                <w:b/>
                <w:bCs/>
              </w:rPr>
            </w:pPr>
            <w:r>
              <w:rPr>
                <w:rFonts w:cs="Arial"/>
                <w:b/>
                <w:bCs/>
              </w:rPr>
              <w:t>E</w:t>
            </w:r>
          </w:p>
        </w:tc>
        <w:tc>
          <w:tcPr>
            <w:tcW w:w="594" w:type="dxa"/>
            <w:vAlign w:val="center"/>
          </w:tcPr>
          <w:p w14:paraId="41508A3C" w14:textId="6B2F9DB5" w:rsidR="009A7E29" w:rsidRPr="00FA7F56" w:rsidRDefault="0068053E" w:rsidP="009A7E29">
            <w:pPr>
              <w:jc w:val="center"/>
              <w:rPr>
                <w:rFonts w:cs="Arial"/>
                <w:b/>
              </w:rPr>
            </w:pPr>
            <w:r w:rsidRPr="0068053E">
              <w:rPr>
                <w:rFonts w:ascii="Segoe UI Symbol" w:hAnsi="Segoe UI Symbol" w:cs="Segoe UI Symbol"/>
                <w:bCs/>
              </w:rPr>
              <w:t>✔</w:t>
            </w:r>
          </w:p>
          <w:p w14:paraId="43D6B1D6" w14:textId="77777777" w:rsidR="009A7E29" w:rsidRPr="00FA7F56" w:rsidRDefault="009A7E29" w:rsidP="009A7E29">
            <w:pPr>
              <w:jc w:val="center"/>
              <w:rPr>
                <w:rFonts w:cs="Arial"/>
                <w:b/>
              </w:rPr>
            </w:pPr>
          </w:p>
        </w:tc>
        <w:tc>
          <w:tcPr>
            <w:tcW w:w="594" w:type="dxa"/>
            <w:vAlign w:val="center"/>
          </w:tcPr>
          <w:p w14:paraId="18F67DA1" w14:textId="37E0AB48" w:rsidR="009A7E29" w:rsidRPr="00FA7F56" w:rsidRDefault="009A7E29" w:rsidP="009A7E29">
            <w:pPr>
              <w:jc w:val="center"/>
              <w:rPr>
                <w:rFonts w:cs="Arial"/>
                <w:b/>
                <w:bCs/>
              </w:rPr>
            </w:pPr>
          </w:p>
        </w:tc>
        <w:tc>
          <w:tcPr>
            <w:tcW w:w="597" w:type="dxa"/>
            <w:vAlign w:val="center"/>
          </w:tcPr>
          <w:p w14:paraId="17DBC151" w14:textId="32B88A05" w:rsidR="009A7E29" w:rsidRPr="00FA7F56" w:rsidRDefault="009A7E29" w:rsidP="009A7E29">
            <w:pPr>
              <w:jc w:val="center"/>
              <w:rPr>
                <w:rFonts w:cs="Arial"/>
                <w:b/>
              </w:rPr>
            </w:pPr>
          </w:p>
        </w:tc>
      </w:tr>
    </w:tbl>
    <w:p w14:paraId="6F8BD81B" w14:textId="77777777" w:rsidR="00D82B5A" w:rsidRPr="00C026C5" w:rsidRDefault="00D82B5A">
      <w:pPr>
        <w:rPr>
          <w:rFonts w:cs="Arial"/>
          <w:color w:val="FF0000"/>
        </w:rPr>
      </w:pPr>
    </w:p>
    <w:p w14:paraId="1CBBE8EB" w14:textId="77777777" w:rsidR="00CF361A" w:rsidRPr="00C026C5" w:rsidRDefault="00CF361A" w:rsidP="00CF361A">
      <w:pPr>
        <w:rPr>
          <w:rFonts w:cs="Arial"/>
        </w:rPr>
      </w:pPr>
      <w:r w:rsidRPr="00C026C5">
        <w:rPr>
          <w:rFonts w:cs="Arial"/>
          <w:b/>
        </w:rPr>
        <w:t>KEY:</w:t>
      </w:r>
      <w:r w:rsidRPr="00C026C5">
        <w:rPr>
          <w:rFonts w:cs="Arial"/>
        </w:rPr>
        <w:t xml:space="preserve"> </w:t>
      </w:r>
    </w:p>
    <w:p w14:paraId="2613E9C1" w14:textId="77777777" w:rsidR="002B6C1E" w:rsidRPr="00C026C5" w:rsidRDefault="002B6C1E" w:rsidP="00CF361A">
      <w:pPr>
        <w:rPr>
          <w:rFonts w:cs="Arial"/>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CF361A" w:rsidRPr="00C026C5" w14:paraId="21BE820A" w14:textId="77777777" w:rsidTr="002B6C1E">
        <w:tc>
          <w:tcPr>
            <w:tcW w:w="817" w:type="dxa"/>
          </w:tcPr>
          <w:p w14:paraId="21402596" w14:textId="77777777" w:rsidR="00CF361A" w:rsidRPr="00C026C5" w:rsidRDefault="0091516F" w:rsidP="00CE4716">
            <w:pPr>
              <w:jc w:val="center"/>
              <w:rPr>
                <w:rFonts w:cs="Arial"/>
                <w:b/>
              </w:rPr>
            </w:pPr>
            <w:r w:rsidRPr="00C026C5">
              <w:rPr>
                <w:rFonts w:cs="Arial"/>
                <w:b/>
              </w:rPr>
              <w:t>E</w:t>
            </w:r>
          </w:p>
        </w:tc>
        <w:tc>
          <w:tcPr>
            <w:tcW w:w="5274" w:type="dxa"/>
          </w:tcPr>
          <w:p w14:paraId="7B238D04" w14:textId="77777777" w:rsidR="00CF361A" w:rsidRPr="00C026C5" w:rsidRDefault="0091516F" w:rsidP="00CE4716">
            <w:pPr>
              <w:rPr>
                <w:rFonts w:cs="Arial"/>
              </w:rPr>
            </w:pPr>
            <w:r w:rsidRPr="00C026C5">
              <w:rPr>
                <w:rFonts w:cs="Arial"/>
              </w:rPr>
              <w:t xml:space="preserve">Essential </w:t>
            </w:r>
          </w:p>
        </w:tc>
      </w:tr>
      <w:tr w:rsidR="00CF361A" w:rsidRPr="00C026C5" w14:paraId="3E7154B9" w14:textId="77777777" w:rsidTr="002B6C1E">
        <w:tc>
          <w:tcPr>
            <w:tcW w:w="817" w:type="dxa"/>
          </w:tcPr>
          <w:p w14:paraId="61740529" w14:textId="77777777" w:rsidR="00CF361A" w:rsidRPr="00C026C5" w:rsidRDefault="0091516F" w:rsidP="00CE4716">
            <w:pPr>
              <w:jc w:val="center"/>
              <w:rPr>
                <w:rFonts w:cs="Arial"/>
                <w:b/>
              </w:rPr>
            </w:pPr>
            <w:r w:rsidRPr="00C026C5">
              <w:rPr>
                <w:rFonts w:cs="Arial"/>
                <w:b/>
              </w:rPr>
              <w:t>D</w:t>
            </w:r>
          </w:p>
        </w:tc>
        <w:tc>
          <w:tcPr>
            <w:tcW w:w="5274" w:type="dxa"/>
          </w:tcPr>
          <w:p w14:paraId="248B3EE6" w14:textId="77777777" w:rsidR="00CF361A" w:rsidRPr="00C026C5" w:rsidRDefault="0091516F" w:rsidP="00CE4716">
            <w:pPr>
              <w:rPr>
                <w:rFonts w:cs="Arial"/>
              </w:rPr>
            </w:pPr>
            <w:r w:rsidRPr="00C026C5">
              <w:rPr>
                <w:rFonts w:cs="Arial"/>
              </w:rPr>
              <w:t>Desirable</w:t>
            </w:r>
          </w:p>
        </w:tc>
      </w:tr>
      <w:tr w:rsidR="00CF361A" w:rsidRPr="00C026C5" w14:paraId="7C2CCF01" w14:textId="77777777" w:rsidTr="002B6C1E">
        <w:tc>
          <w:tcPr>
            <w:tcW w:w="817" w:type="dxa"/>
          </w:tcPr>
          <w:p w14:paraId="0C2DCDA8" w14:textId="77777777" w:rsidR="00CF361A" w:rsidRPr="00C026C5" w:rsidRDefault="00CF361A" w:rsidP="00CE4716">
            <w:pPr>
              <w:jc w:val="center"/>
              <w:rPr>
                <w:rFonts w:cs="Arial"/>
                <w:b/>
              </w:rPr>
            </w:pPr>
            <w:r w:rsidRPr="00C026C5">
              <w:rPr>
                <w:rFonts w:cs="Arial"/>
                <w:b/>
              </w:rPr>
              <w:t>A</w:t>
            </w:r>
          </w:p>
        </w:tc>
        <w:tc>
          <w:tcPr>
            <w:tcW w:w="5274" w:type="dxa"/>
          </w:tcPr>
          <w:p w14:paraId="2D85DC34" w14:textId="77777777" w:rsidR="00CF361A" w:rsidRPr="00C026C5" w:rsidRDefault="0091516F" w:rsidP="00CE4716">
            <w:pPr>
              <w:rPr>
                <w:rFonts w:cs="Arial"/>
              </w:rPr>
            </w:pPr>
            <w:r w:rsidRPr="00C026C5">
              <w:rPr>
                <w:rFonts w:cs="Arial"/>
              </w:rPr>
              <w:t>Assessed by</w:t>
            </w:r>
            <w:r w:rsidR="00CF361A" w:rsidRPr="00C026C5">
              <w:rPr>
                <w:rFonts w:cs="Arial"/>
              </w:rPr>
              <w:t xml:space="preserve"> Application Form  </w:t>
            </w:r>
          </w:p>
        </w:tc>
      </w:tr>
      <w:tr w:rsidR="00CF361A" w:rsidRPr="00C026C5" w14:paraId="78E4DCEF" w14:textId="77777777" w:rsidTr="002B6C1E">
        <w:tc>
          <w:tcPr>
            <w:tcW w:w="817" w:type="dxa"/>
          </w:tcPr>
          <w:p w14:paraId="56AB6BD4" w14:textId="77777777" w:rsidR="00CF361A" w:rsidRPr="00C026C5" w:rsidRDefault="00CF361A" w:rsidP="00CE4716">
            <w:pPr>
              <w:jc w:val="center"/>
              <w:rPr>
                <w:rFonts w:cs="Arial"/>
                <w:b/>
              </w:rPr>
            </w:pPr>
            <w:r w:rsidRPr="00C026C5">
              <w:rPr>
                <w:rFonts w:cs="Arial"/>
                <w:b/>
              </w:rPr>
              <w:t>I</w:t>
            </w:r>
          </w:p>
        </w:tc>
        <w:tc>
          <w:tcPr>
            <w:tcW w:w="5274" w:type="dxa"/>
          </w:tcPr>
          <w:p w14:paraId="2AB2FC0D" w14:textId="77777777" w:rsidR="00CF361A" w:rsidRPr="00C026C5" w:rsidRDefault="0091516F" w:rsidP="00CE4716">
            <w:pPr>
              <w:rPr>
                <w:rFonts w:cs="Arial"/>
              </w:rPr>
            </w:pPr>
            <w:r w:rsidRPr="00C026C5">
              <w:rPr>
                <w:rFonts w:cs="Arial"/>
              </w:rPr>
              <w:t>Assessed by</w:t>
            </w:r>
            <w:r w:rsidR="00CF361A" w:rsidRPr="00C026C5">
              <w:rPr>
                <w:rFonts w:cs="Arial"/>
              </w:rPr>
              <w:t xml:space="preserve"> Interview</w:t>
            </w:r>
          </w:p>
        </w:tc>
      </w:tr>
      <w:tr w:rsidR="00CF361A" w:rsidRPr="00C026C5" w14:paraId="53F88150" w14:textId="77777777" w:rsidTr="002B6C1E">
        <w:tc>
          <w:tcPr>
            <w:tcW w:w="817" w:type="dxa"/>
          </w:tcPr>
          <w:p w14:paraId="168FC2B5" w14:textId="77777777" w:rsidR="00CF361A" w:rsidRPr="00C026C5" w:rsidRDefault="00CF361A" w:rsidP="00CE4716">
            <w:pPr>
              <w:jc w:val="center"/>
              <w:rPr>
                <w:rFonts w:cs="Arial"/>
                <w:b/>
              </w:rPr>
            </w:pPr>
            <w:r w:rsidRPr="00C026C5">
              <w:rPr>
                <w:rFonts w:cs="Arial"/>
                <w:b/>
              </w:rPr>
              <w:t>T</w:t>
            </w:r>
          </w:p>
        </w:tc>
        <w:tc>
          <w:tcPr>
            <w:tcW w:w="5274" w:type="dxa"/>
          </w:tcPr>
          <w:p w14:paraId="4D69BA94" w14:textId="77777777" w:rsidR="00CF361A" w:rsidRPr="00C026C5" w:rsidRDefault="0091516F" w:rsidP="00242B03">
            <w:pPr>
              <w:rPr>
                <w:rFonts w:cs="Arial"/>
              </w:rPr>
            </w:pPr>
            <w:r w:rsidRPr="00C026C5">
              <w:rPr>
                <w:rFonts w:cs="Arial"/>
              </w:rPr>
              <w:t xml:space="preserve">Assessed by </w:t>
            </w:r>
            <w:r w:rsidR="00CF361A" w:rsidRPr="00C026C5">
              <w:rPr>
                <w:rFonts w:cs="Arial"/>
              </w:rPr>
              <w:t xml:space="preserve">Test </w:t>
            </w:r>
          </w:p>
        </w:tc>
      </w:tr>
    </w:tbl>
    <w:p w14:paraId="1037B8A3" w14:textId="77777777" w:rsidR="00471E8F" w:rsidRPr="00C026C5" w:rsidRDefault="00471E8F" w:rsidP="00254340">
      <w:pPr>
        <w:jc w:val="center"/>
        <w:rPr>
          <w:rFonts w:cs="Arial"/>
          <w:color w:val="00B050"/>
        </w:rPr>
      </w:pPr>
    </w:p>
    <w:sectPr w:rsidR="00471E8F" w:rsidRPr="00C026C5" w:rsidSect="00C026C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B51C" w14:textId="77777777" w:rsidR="0095613C" w:rsidRDefault="0095613C" w:rsidP="003F369C">
      <w:r>
        <w:separator/>
      </w:r>
    </w:p>
  </w:endnote>
  <w:endnote w:type="continuationSeparator" w:id="0">
    <w:p w14:paraId="085FA8F6" w14:textId="77777777" w:rsidR="0095613C" w:rsidRDefault="0095613C" w:rsidP="003F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2D7" w14:textId="64EC8260" w:rsidR="005F0F25" w:rsidRDefault="005F0F25" w:rsidP="00C026C5">
    <w:pPr>
      <w:pStyle w:val="Footer"/>
      <w:pBdr>
        <w:top w:val="single" w:sz="4" w:space="1" w:color="auto"/>
      </w:pBdr>
      <w:rPr>
        <w:rFonts w:eastAsiaTheme="majorEastAsia" w:cstheme="majorBidi"/>
        <w:noProof/>
        <w:sz w:val="20"/>
      </w:rPr>
    </w:pPr>
    <w:r w:rsidRPr="002B6C1E">
      <w:rPr>
        <w:rFonts w:eastAsiaTheme="majorEastAsia" w:cstheme="majorBidi"/>
        <w:sz w:val="20"/>
      </w:rPr>
      <w:ptab w:relativeTo="margin" w:alignment="right" w:leader="none"/>
    </w:r>
    <w:r w:rsidRPr="002B6C1E">
      <w:rPr>
        <w:rFonts w:eastAsiaTheme="majorEastAsia" w:cstheme="majorBidi"/>
        <w:sz w:val="20"/>
      </w:rPr>
      <w:t xml:space="preserve">Page </w:t>
    </w:r>
    <w:r w:rsidRPr="002B6C1E">
      <w:rPr>
        <w:rFonts w:eastAsiaTheme="minorEastAsia"/>
        <w:sz w:val="20"/>
      </w:rPr>
      <w:fldChar w:fldCharType="begin"/>
    </w:r>
    <w:r w:rsidRPr="002B6C1E">
      <w:rPr>
        <w:sz w:val="20"/>
      </w:rPr>
      <w:instrText xml:space="preserve"> PAGE   \* MERGEFORMAT </w:instrText>
    </w:r>
    <w:r w:rsidRPr="002B6C1E">
      <w:rPr>
        <w:rFonts w:eastAsiaTheme="minorEastAsia"/>
        <w:sz w:val="20"/>
      </w:rPr>
      <w:fldChar w:fldCharType="separate"/>
    </w:r>
    <w:r w:rsidR="00F2048C" w:rsidRPr="00F2048C">
      <w:rPr>
        <w:rFonts w:eastAsiaTheme="majorEastAsia" w:cstheme="majorBidi"/>
        <w:noProof/>
        <w:sz w:val="20"/>
      </w:rPr>
      <w:t>4</w:t>
    </w:r>
    <w:r w:rsidRPr="002B6C1E">
      <w:rPr>
        <w:rFonts w:eastAsiaTheme="majorEastAsia" w:cstheme="majorBidi"/>
        <w:noProof/>
        <w:sz w:val="20"/>
      </w:rPr>
      <w:fldChar w:fldCharType="end"/>
    </w:r>
  </w:p>
  <w:p w14:paraId="3B88899E" w14:textId="77777777" w:rsidR="005F0F25" w:rsidRPr="002B6C1E" w:rsidRDefault="005F0F25" w:rsidP="00C026C5">
    <w:pPr>
      <w:pStyle w:val="Footer"/>
      <w:pBdr>
        <w:top w:val="single" w:sz="4" w:space="1" w:color="auto"/>
      </w:pBdr>
      <w:rPr>
        <w:rFonts w:eastAsiaTheme="majorEastAsia" w:cstheme="majorBidi"/>
        <w:sz w:val="20"/>
      </w:rPr>
    </w:pPr>
  </w:p>
  <w:p w14:paraId="69E2BB2B" w14:textId="77777777" w:rsidR="005F0F25" w:rsidRDefault="005F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410C" w14:textId="77777777" w:rsidR="0095613C" w:rsidRDefault="0095613C" w:rsidP="003F369C">
      <w:r>
        <w:separator/>
      </w:r>
    </w:p>
  </w:footnote>
  <w:footnote w:type="continuationSeparator" w:id="0">
    <w:p w14:paraId="693C6AAF" w14:textId="77777777" w:rsidR="0095613C" w:rsidRDefault="0095613C" w:rsidP="003F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03E"/>
    <w:multiLevelType w:val="hybridMultilevel"/>
    <w:tmpl w:val="E8D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E1829"/>
    <w:multiLevelType w:val="hybridMultilevel"/>
    <w:tmpl w:val="3A786D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6209A0"/>
    <w:multiLevelType w:val="hybridMultilevel"/>
    <w:tmpl w:val="ECD2B7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814F87"/>
    <w:multiLevelType w:val="hybridMultilevel"/>
    <w:tmpl w:val="80D4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E0FEC"/>
    <w:multiLevelType w:val="hybridMultilevel"/>
    <w:tmpl w:val="FAFC2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7D4CDC"/>
    <w:multiLevelType w:val="hybridMultilevel"/>
    <w:tmpl w:val="CEE25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202A5"/>
    <w:multiLevelType w:val="hybridMultilevel"/>
    <w:tmpl w:val="5AA2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B15E0"/>
    <w:multiLevelType w:val="hybridMultilevel"/>
    <w:tmpl w:val="C2A2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0A381D"/>
    <w:multiLevelType w:val="multilevel"/>
    <w:tmpl w:val="D4D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26AB9"/>
    <w:multiLevelType w:val="multilevel"/>
    <w:tmpl w:val="316C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66FAB"/>
    <w:multiLevelType w:val="hybridMultilevel"/>
    <w:tmpl w:val="020A9B80"/>
    <w:lvl w:ilvl="0" w:tplc="F22AD6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432DE"/>
    <w:multiLevelType w:val="hybridMultilevel"/>
    <w:tmpl w:val="CEE8221E"/>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54AE6"/>
    <w:multiLevelType w:val="hybridMultilevel"/>
    <w:tmpl w:val="BF8AA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00F7C17"/>
    <w:multiLevelType w:val="hybridMultilevel"/>
    <w:tmpl w:val="7F58D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5A7F83"/>
    <w:multiLevelType w:val="hybridMultilevel"/>
    <w:tmpl w:val="156C422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36674C32"/>
    <w:multiLevelType w:val="hybridMultilevel"/>
    <w:tmpl w:val="BBF06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A758DA"/>
    <w:multiLevelType w:val="hybridMultilevel"/>
    <w:tmpl w:val="DF460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8263EF7"/>
    <w:multiLevelType w:val="hybridMultilevel"/>
    <w:tmpl w:val="8F36B3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 w15:restartNumberingAfterBreak="0">
    <w:nsid w:val="3C511E0B"/>
    <w:multiLevelType w:val="hybridMultilevel"/>
    <w:tmpl w:val="7CBEF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E77553"/>
    <w:multiLevelType w:val="hybridMultilevel"/>
    <w:tmpl w:val="95B0E60A"/>
    <w:lvl w:ilvl="0" w:tplc="C9963CEA">
      <w:start w:val="1"/>
      <w:numFmt w:val="bullet"/>
      <w:lvlText w:val=""/>
      <w:lvlJc w:val="left"/>
      <w:pPr>
        <w:ind w:left="720" w:hanging="360"/>
      </w:pPr>
      <w:rPr>
        <w:rFonts w:ascii="Symbol" w:hAnsi="Symbol" w:hint="default"/>
      </w:rPr>
    </w:lvl>
    <w:lvl w:ilvl="1" w:tplc="36DCE664">
      <w:start w:val="1"/>
      <w:numFmt w:val="bullet"/>
      <w:lvlText w:val="o"/>
      <w:lvlJc w:val="left"/>
      <w:pPr>
        <w:ind w:left="1440" w:hanging="360"/>
      </w:pPr>
      <w:rPr>
        <w:rFonts w:ascii="Courier New" w:hAnsi="Courier New" w:hint="default"/>
      </w:rPr>
    </w:lvl>
    <w:lvl w:ilvl="2" w:tplc="0C628848">
      <w:start w:val="1"/>
      <w:numFmt w:val="bullet"/>
      <w:lvlText w:val=""/>
      <w:lvlJc w:val="left"/>
      <w:pPr>
        <w:ind w:left="2160" w:hanging="360"/>
      </w:pPr>
      <w:rPr>
        <w:rFonts w:ascii="Wingdings" w:hAnsi="Wingdings" w:hint="default"/>
      </w:rPr>
    </w:lvl>
    <w:lvl w:ilvl="3" w:tplc="A39AFE8E">
      <w:start w:val="1"/>
      <w:numFmt w:val="bullet"/>
      <w:lvlText w:val=""/>
      <w:lvlJc w:val="left"/>
      <w:pPr>
        <w:ind w:left="2880" w:hanging="360"/>
      </w:pPr>
      <w:rPr>
        <w:rFonts w:ascii="Symbol" w:hAnsi="Symbol" w:hint="default"/>
      </w:rPr>
    </w:lvl>
    <w:lvl w:ilvl="4" w:tplc="4A3EC04E">
      <w:start w:val="1"/>
      <w:numFmt w:val="bullet"/>
      <w:lvlText w:val="o"/>
      <w:lvlJc w:val="left"/>
      <w:pPr>
        <w:ind w:left="3600" w:hanging="360"/>
      </w:pPr>
      <w:rPr>
        <w:rFonts w:ascii="Courier New" w:hAnsi="Courier New" w:hint="default"/>
      </w:rPr>
    </w:lvl>
    <w:lvl w:ilvl="5" w:tplc="F7FC43FE">
      <w:start w:val="1"/>
      <w:numFmt w:val="bullet"/>
      <w:lvlText w:val=""/>
      <w:lvlJc w:val="left"/>
      <w:pPr>
        <w:ind w:left="4320" w:hanging="360"/>
      </w:pPr>
      <w:rPr>
        <w:rFonts w:ascii="Wingdings" w:hAnsi="Wingdings" w:hint="default"/>
      </w:rPr>
    </w:lvl>
    <w:lvl w:ilvl="6" w:tplc="C96A8222">
      <w:start w:val="1"/>
      <w:numFmt w:val="bullet"/>
      <w:lvlText w:val=""/>
      <w:lvlJc w:val="left"/>
      <w:pPr>
        <w:ind w:left="5040" w:hanging="360"/>
      </w:pPr>
      <w:rPr>
        <w:rFonts w:ascii="Symbol" w:hAnsi="Symbol" w:hint="default"/>
      </w:rPr>
    </w:lvl>
    <w:lvl w:ilvl="7" w:tplc="BB88F648">
      <w:start w:val="1"/>
      <w:numFmt w:val="bullet"/>
      <w:lvlText w:val="o"/>
      <w:lvlJc w:val="left"/>
      <w:pPr>
        <w:ind w:left="5760" w:hanging="360"/>
      </w:pPr>
      <w:rPr>
        <w:rFonts w:ascii="Courier New" w:hAnsi="Courier New" w:hint="default"/>
      </w:rPr>
    </w:lvl>
    <w:lvl w:ilvl="8" w:tplc="AE1E4168">
      <w:start w:val="1"/>
      <w:numFmt w:val="bullet"/>
      <w:lvlText w:val=""/>
      <w:lvlJc w:val="left"/>
      <w:pPr>
        <w:ind w:left="6480" w:hanging="360"/>
      </w:pPr>
      <w:rPr>
        <w:rFonts w:ascii="Wingdings" w:hAnsi="Wingdings" w:hint="default"/>
      </w:rPr>
    </w:lvl>
  </w:abstractNum>
  <w:abstractNum w:abstractNumId="21" w15:restartNumberingAfterBreak="0">
    <w:nsid w:val="422427A8"/>
    <w:multiLevelType w:val="multilevel"/>
    <w:tmpl w:val="4262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C3A2A"/>
    <w:multiLevelType w:val="hybridMultilevel"/>
    <w:tmpl w:val="32B46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854578"/>
    <w:multiLevelType w:val="hybridMultilevel"/>
    <w:tmpl w:val="7D0EE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EF26156"/>
    <w:multiLevelType w:val="hybridMultilevel"/>
    <w:tmpl w:val="6CE2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C53B5"/>
    <w:multiLevelType w:val="multilevel"/>
    <w:tmpl w:val="17D0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F13B76"/>
    <w:multiLevelType w:val="hybridMultilevel"/>
    <w:tmpl w:val="B3AC53AC"/>
    <w:lvl w:ilvl="0" w:tplc="6E484352">
      <w:start w:val="1"/>
      <w:numFmt w:val="bullet"/>
      <w:lvlText w:val=""/>
      <w:lvlJc w:val="left"/>
      <w:pPr>
        <w:ind w:left="720" w:hanging="360"/>
      </w:pPr>
      <w:rPr>
        <w:rFonts w:ascii="Symbol" w:hAnsi="Symbol" w:hint="default"/>
      </w:rPr>
    </w:lvl>
    <w:lvl w:ilvl="1" w:tplc="FE3E3A72">
      <w:start w:val="1"/>
      <w:numFmt w:val="bullet"/>
      <w:lvlText w:val="o"/>
      <w:lvlJc w:val="left"/>
      <w:pPr>
        <w:ind w:left="1440" w:hanging="360"/>
      </w:pPr>
      <w:rPr>
        <w:rFonts w:ascii="Courier New" w:hAnsi="Courier New" w:hint="default"/>
      </w:rPr>
    </w:lvl>
    <w:lvl w:ilvl="2" w:tplc="9A6CACAC">
      <w:start w:val="1"/>
      <w:numFmt w:val="bullet"/>
      <w:lvlText w:val=""/>
      <w:lvlJc w:val="left"/>
      <w:pPr>
        <w:ind w:left="2160" w:hanging="360"/>
      </w:pPr>
      <w:rPr>
        <w:rFonts w:ascii="Wingdings" w:hAnsi="Wingdings" w:hint="default"/>
      </w:rPr>
    </w:lvl>
    <w:lvl w:ilvl="3" w:tplc="CBB6B3BC">
      <w:start w:val="1"/>
      <w:numFmt w:val="bullet"/>
      <w:lvlText w:val=""/>
      <w:lvlJc w:val="left"/>
      <w:pPr>
        <w:ind w:left="2880" w:hanging="360"/>
      </w:pPr>
      <w:rPr>
        <w:rFonts w:ascii="Symbol" w:hAnsi="Symbol" w:hint="default"/>
      </w:rPr>
    </w:lvl>
    <w:lvl w:ilvl="4" w:tplc="CE02E0AC">
      <w:start w:val="1"/>
      <w:numFmt w:val="bullet"/>
      <w:lvlText w:val="o"/>
      <w:lvlJc w:val="left"/>
      <w:pPr>
        <w:ind w:left="3600" w:hanging="360"/>
      </w:pPr>
      <w:rPr>
        <w:rFonts w:ascii="Courier New" w:hAnsi="Courier New" w:hint="default"/>
      </w:rPr>
    </w:lvl>
    <w:lvl w:ilvl="5" w:tplc="A4A49802">
      <w:start w:val="1"/>
      <w:numFmt w:val="bullet"/>
      <w:lvlText w:val=""/>
      <w:lvlJc w:val="left"/>
      <w:pPr>
        <w:ind w:left="4320" w:hanging="360"/>
      </w:pPr>
      <w:rPr>
        <w:rFonts w:ascii="Wingdings" w:hAnsi="Wingdings" w:hint="default"/>
      </w:rPr>
    </w:lvl>
    <w:lvl w:ilvl="6" w:tplc="036A653A">
      <w:start w:val="1"/>
      <w:numFmt w:val="bullet"/>
      <w:lvlText w:val=""/>
      <w:lvlJc w:val="left"/>
      <w:pPr>
        <w:ind w:left="5040" w:hanging="360"/>
      </w:pPr>
      <w:rPr>
        <w:rFonts w:ascii="Symbol" w:hAnsi="Symbol" w:hint="default"/>
      </w:rPr>
    </w:lvl>
    <w:lvl w:ilvl="7" w:tplc="D63EAEAC">
      <w:start w:val="1"/>
      <w:numFmt w:val="bullet"/>
      <w:lvlText w:val="o"/>
      <w:lvlJc w:val="left"/>
      <w:pPr>
        <w:ind w:left="5760" w:hanging="360"/>
      </w:pPr>
      <w:rPr>
        <w:rFonts w:ascii="Courier New" w:hAnsi="Courier New" w:hint="default"/>
      </w:rPr>
    </w:lvl>
    <w:lvl w:ilvl="8" w:tplc="A7863986">
      <w:start w:val="1"/>
      <w:numFmt w:val="bullet"/>
      <w:lvlText w:val=""/>
      <w:lvlJc w:val="left"/>
      <w:pPr>
        <w:ind w:left="6480" w:hanging="360"/>
      </w:pPr>
      <w:rPr>
        <w:rFonts w:ascii="Wingdings" w:hAnsi="Wingdings" w:hint="default"/>
      </w:rPr>
    </w:lvl>
  </w:abstractNum>
  <w:abstractNum w:abstractNumId="27" w15:restartNumberingAfterBreak="0">
    <w:nsid w:val="61442931"/>
    <w:multiLevelType w:val="hybridMultilevel"/>
    <w:tmpl w:val="4176DBF8"/>
    <w:lvl w:ilvl="0" w:tplc="632C0186">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1447DF"/>
    <w:multiLevelType w:val="hybridMultilevel"/>
    <w:tmpl w:val="076E6AD2"/>
    <w:lvl w:ilvl="0" w:tplc="84F2A244">
      <w:start w:val="1"/>
      <w:numFmt w:val="bullet"/>
      <w:lvlText w:val=""/>
      <w:lvlJc w:val="left"/>
      <w:pPr>
        <w:ind w:left="720" w:hanging="360"/>
      </w:pPr>
      <w:rPr>
        <w:rFonts w:ascii="Symbol" w:hAnsi="Symbol" w:hint="default"/>
      </w:rPr>
    </w:lvl>
    <w:lvl w:ilvl="1" w:tplc="9FF034A6">
      <w:start w:val="1"/>
      <w:numFmt w:val="bullet"/>
      <w:lvlText w:val="o"/>
      <w:lvlJc w:val="left"/>
      <w:pPr>
        <w:ind w:left="1440" w:hanging="360"/>
      </w:pPr>
      <w:rPr>
        <w:rFonts w:ascii="Courier New" w:hAnsi="Courier New" w:hint="default"/>
      </w:rPr>
    </w:lvl>
    <w:lvl w:ilvl="2" w:tplc="2ABE262C">
      <w:start w:val="1"/>
      <w:numFmt w:val="bullet"/>
      <w:lvlText w:val=""/>
      <w:lvlJc w:val="left"/>
      <w:pPr>
        <w:ind w:left="2160" w:hanging="360"/>
      </w:pPr>
      <w:rPr>
        <w:rFonts w:ascii="Wingdings" w:hAnsi="Wingdings" w:hint="default"/>
      </w:rPr>
    </w:lvl>
    <w:lvl w:ilvl="3" w:tplc="BD90F7DC">
      <w:start w:val="1"/>
      <w:numFmt w:val="bullet"/>
      <w:lvlText w:val=""/>
      <w:lvlJc w:val="left"/>
      <w:pPr>
        <w:ind w:left="2880" w:hanging="360"/>
      </w:pPr>
      <w:rPr>
        <w:rFonts w:ascii="Symbol" w:hAnsi="Symbol" w:hint="default"/>
      </w:rPr>
    </w:lvl>
    <w:lvl w:ilvl="4" w:tplc="486A7D78">
      <w:start w:val="1"/>
      <w:numFmt w:val="bullet"/>
      <w:lvlText w:val="o"/>
      <w:lvlJc w:val="left"/>
      <w:pPr>
        <w:ind w:left="3600" w:hanging="360"/>
      </w:pPr>
      <w:rPr>
        <w:rFonts w:ascii="Courier New" w:hAnsi="Courier New" w:hint="default"/>
      </w:rPr>
    </w:lvl>
    <w:lvl w:ilvl="5" w:tplc="EE688CC4">
      <w:start w:val="1"/>
      <w:numFmt w:val="bullet"/>
      <w:lvlText w:val=""/>
      <w:lvlJc w:val="left"/>
      <w:pPr>
        <w:ind w:left="4320" w:hanging="360"/>
      </w:pPr>
      <w:rPr>
        <w:rFonts w:ascii="Wingdings" w:hAnsi="Wingdings" w:hint="default"/>
      </w:rPr>
    </w:lvl>
    <w:lvl w:ilvl="6" w:tplc="D23A926C">
      <w:start w:val="1"/>
      <w:numFmt w:val="bullet"/>
      <w:lvlText w:val=""/>
      <w:lvlJc w:val="left"/>
      <w:pPr>
        <w:ind w:left="5040" w:hanging="360"/>
      </w:pPr>
      <w:rPr>
        <w:rFonts w:ascii="Symbol" w:hAnsi="Symbol" w:hint="default"/>
      </w:rPr>
    </w:lvl>
    <w:lvl w:ilvl="7" w:tplc="A720E990">
      <w:start w:val="1"/>
      <w:numFmt w:val="bullet"/>
      <w:lvlText w:val="o"/>
      <w:lvlJc w:val="left"/>
      <w:pPr>
        <w:ind w:left="5760" w:hanging="360"/>
      </w:pPr>
      <w:rPr>
        <w:rFonts w:ascii="Courier New" w:hAnsi="Courier New" w:hint="default"/>
      </w:rPr>
    </w:lvl>
    <w:lvl w:ilvl="8" w:tplc="EEE213E4">
      <w:start w:val="1"/>
      <w:numFmt w:val="bullet"/>
      <w:lvlText w:val=""/>
      <w:lvlJc w:val="left"/>
      <w:pPr>
        <w:ind w:left="6480" w:hanging="360"/>
      </w:pPr>
      <w:rPr>
        <w:rFonts w:ascii="Wingdings" w:hAnsi="Wingdings" w:hint="default"/>
      </w:rPr>
    </w:lvl>
  </w:abstractNum>
  <w:abstractNum w:abstractNumId="29" w15:restartNumberingAfterBreak="0">
    <w:nsid w:val="7C510697"/>
    <w:multiLevelType w:val="multilevel"/>
    <w:tmpl w:val="22B8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533539"/>
    <w:multiLevelType w:val="hybridMultilevel"/>
    <w:tmpl w:val="36C4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098447">
    <w:abstractNumId w:val="28"/>
  </w:num>
  <w:num w:numId="2" w16cid:durableId="1848014218">
    <w:abstractNumId w:val="20"/>
  </w:num>
  <w:num w:numId="3" w16cid:durableId="1070158937">
    <w:abstractNumId w:val="26"/>
  </w:num>
  <w:num w:numId="4" w16cid:durableId="1127040878">
    <w:abstractNumId w:val="3"/>
  </w:num>
  <w:num w:numId="5" w16cid:durableId="1118064246">
    <w:abstractNumId w:val="1"/>
  </w:num>
  <w:num w:numId="6" w16cid:durableId="1734693857">
    <w:abstractNumId w:val="0"/>
  </w:num>
  <w:num w:numId="7" w16cid:durableId="2094859598">
    <w:abstractNumId w:val="14"/>
  </w:num>
  <w:num w:numId="8" w16cid:durableId="769815657">
    <w:abstractNumId w:val="5"/>
  </w:num>
  <w:num w:numId="9" w16cid:durableId="1354107775">
    <w:abstractNumId w:val="30"/>
  </w:num>
  <w:num w:numId="10" w16cid:durableId="1340810252">
    <w:abstractNumId w:val="9"/>
  </w:num>
  <w:num w:numId="11" w16cid:durableId="1165977426">
    <w:abstractNumId w:val="6"/>
  </w:num>
  <w:num w:numId="12" w16cid:durableId="457338219">
    <w:abstractNumId w:val="12"/>
  </w:num>
  <w:num w:numId="13" w16cid:durableId="1806115860">
    <w:abstractNumId w:val="18"/>
  </w:num>
  <w:num w:numId="14" w16cid:durableId="1288319143">
    <w:abstractNumId w:val="15"/>
  </w:num>
  <w:num w:numId="15" w16cid:durableId="898396702">
    <w:abstractNumId w:val="11"/>
  </w:num>
  <w:num w:numId="16" w16cid:durableId="658577707">
    <w:abstractNumId w:val="23"/>
  </w:num>
  <w:num w:numId="17" w16cid:durableId="417290855">
    <w:abstractNumId w:val="17"/>
  </w:num>
  <w:num w:numId="18" w16cid:durableId="1253970213">
    <w:abstractNumId w:val="13"/>
  </w:num>
  <w:num w:numId="19" w16cid:durableId="482699302">
    <w:abstractNumId w:val="7"/>
  </w:num>
  <w:num w:numId="20" w16cid:durableId="1233542212">
    <w:abstractNumId w:val="16"/>
  </w:num>
  <w:num w:numId="21" w16cid:durableId="1048187939">
    <w:abstractNumId w:val="19"/>
  </w:num>
  <w:num w:numId="22" w16cid:durableId="1224104587">
    <w:abstractNumId w:val="22"/>
  </w:num>
  <w:num w:numId="23" w16cid:durableId="1590459328">
    <w:abstractNumId w:val="24"/>
  </w:num>
  <w:num w:numId="24" w16cid:durableId="285965556">
    <w:abstractNumId w:val="2"/>
  </w:num>
  <w:num w:numId="25" w16cid:durableId="1038311208">
    <w:abstractNumId w:val="27"/>
  </w:num>
  <w:num w:numId="26" w16cid:durableId="66147617">
    <w:abstractNumId w:val="4"/>
  </w:num>
  <w:num w:numId="27" w16cid:durableId="1918442514">
    <w:abstractNumId w:val="10"/>
  </w:num>
  <w:num w:numId="28" w16cid:durableId="2110661840">
    <w:abstractNumId w:val="29"/>
  </w:num>
  <w:num w:numId="29" w16cid:durableId="1755323391">
    <w:abstractNumId w:val="25"/>
  </w:num>
  <w:num w:numId="30" w16cid:durableId="1993100599">
    <w:abstractNumId w:val="8"/>
  </w:num>
  <w:num w:numId="31" w16cid:durableId="3779748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04"/>
    <w:rsid w:val="000E5F6F"/>
    <w:rsid w:val="00104B79"/>
    <w:rsid w:val="001B44A4"/>
    <w:rsid w:val="001D7681"/>
    <w:rsid w:val="001E016D"/>
    <w:rsid w:val="001E0571"/>
    <w:rsid w:val="00215BD8"/>
    <w:rsid w:val="00222BBF"/>
    <w:rsid w:val="002266BC"/>
    <w:rsid w:val="00232E96"/>
    <w:rsid w:val="00242B03"/>
    <w:rsid w:val="00254340"/>
    <w:rsid w:val="002701F6"/>
    <w:rsid w:val="00277143"/>
    <w:rsid w:val="002A3BDB"/>
    <w:rsid w:val="002B6C1E"/>
    <w:rsid w:val="002E5B36"/>
    <w:rsid w:val="002E6CD8"/>
    <w:rsid w:val="002F3701"/>
    <w:rsid w:val="003C784B"/>
    <w:rsid w:val="003F0163"/>
    <w:rsid w:val="003F369C"/>
    <w:rsid w:val="00444F4F"/>
    <w:rsid w:val="00444FCC"/>
    <w:rsid w:val="00471E8F"/>
    <w:rsid w:val="00473248"/>
    <w:rsid w:val="004C762A"/>
    <w:rsid w:val="004D2A2B"/>
    <w:rsid w:val="005313F6"/>
    <w:rsid w:val="00582B4C"/>
    <w:rsid w:val="005A3DC7"/>
    <w:rsid w:val="005C150D"/>
    <w:rsid w:val="005C6470"/>
    <w:rsid w:val="005F0F25"/>
    <w:rsid w:val="005F3FF6"/>
    <w:rsid w:val="006166B1"/>
    <w:rsid w:val="006600CC"/>
    <w:rsid w:val="00665455"/>
    <w:rsid w:val="0068053E"/>
    <w:rsid w:val="006831ED"/>
    <w:rsid w:val="006831FD"/>
    <w:rsid w:val="006B41B6"/>
    <w:rsid w:val="006F1E86"/>
    <w:rsid w:val="00785858"/>
    <w:rsid w:val="00796198"/>
    <w:rsid w:val="007C2629"/>
    <w:rsid w:val="007E3581"/>
    <w:rsid w:val="0083361F"/>
    <w:rsid w:val="008960E3"/>
    <w:rsid w:val="008A64FF"/>
    <w:rsid w:val="008A7799"/>
    <w:rsid w:val="008D2DE7"/>
    <w:rsid w:val="008F208D"/>
    <w:rsid w:val="008F324F"/>
    <w:rsid w:val="00904920"/>
    <w:rsid w:val="0091516F"/>
    <w:rsid w:val="00927854"/>
    <w:rsid w:val="0095613C"/>
    <w:rsid w:val="00963B2D"/>
    <w:rsid w:val="00996A6D"/>
    <w:rsid w:val="009A7E29"/>
    <w:rsid w:val="009B4432"/>
    <w:rsid w:val="009D4C0F"/>
    <w:rsid w:val="00A17009"/>
    <w:rsid w:val="00A21CFD"/>
    <w:rsid w:val="00A40158"/>
    <w:rsid w:val="00AD39E3"/>
    <w:rsid w:val="00AF6B69"/>
    <w:rsid w:val="00AF767E"/>
    <w:rsid w:val="00B041B7"/>
    <w:rsid w:val="00B56052"/>
    <w:rsid w:val="00BA6870"/>
    <w:rsid w:val="00C026C5"/>
    <w:rsid w:val="00C03A34"/>
    <w:rsid w:val="00C04D1D"/>
    <w:rsid w:val="00C214A6"/>
    <w:rsid w:val="00C35C69"/>
    <w:rsid w:val="00C725CB"/>
    <w:rsid w:val="00C86219"/>
    <w:rsid w:val="00CE4716"/>
    <w:rsid w:val="00CF361A"/>
    <w:rsid w:val="00D163F5"/>
    <w:rsid w:val="00D7347F"/>
    <w:rsid w:val="00D747CB"/>
    <w:rsid w:val="00D82B5A"/>
    <w:rsid w:val="00DA6E30"/>
    <w:rsid w:val="00DB681C"/>
    <w:rsid w:val="00E02C88"/>
    <w:rsid w:val="00E17804"/>
    <w:rsid w:val="00E955BE"/>
    <w:rsid w:val="00EA218B"/>
    <w:rsid w:val="00EA739C"/>
    <w:rsid w:val="00EB7E96"/>
    <w:rsid w:val="00EE764D"/>
    <w:rsid w:val="00F2048C"/>
    <w:rsid w:val="00F21309"/>
    <w:rsid w:val="00F2301D"/>
    <w:rsid w:val="00F66212"/>
    <w:rsid w:val="00F7CB97"/>
    <w:rsid w:val="1EC66A29"/>
    <w:rsid w:val="1F8DF04F"/>
    <w:rsid w:val="2249D031"/>
    <w:rsid w:val="23D77ADB"/>
    <w:rsid w:val="33ACE5A7"/>
    <w:rsid w:val="3A244DC8"/>
    <w:rsid w:val="400D21B8"/>
    <w:rsid w:val="467C81E4"/>
    <w:rsid w:val="4B09C656"/>
    <w:rsid w:val="5972A933"/>
    <w:rsid w:val="68C86310"/>
    <w:rsid w:val="6A228526"/>
    <w:rsid w:val="739E5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9590C"/>
  <w15:docId w15:val="{D89CAF7F-4D38-46BD-AB12-E83FE048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6219"/>
    <w:pPr>
      <w:keepNext/>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69C"/>
    <w:pPr>
      <w:ind w:left="720"/>
      <w:contextualSpacing/>
    </w:pPr>
  </w:style>
  <w:style w:type="paragraph" w:styleId="Header">
    <w:name w:val="header"/>
    <w:basedOn w:val="Normal"/>
    <w:link w:val="HeaderChar"/>
    <w:uiPriority w:val="99"/>
    <w:unhideWhenUsed/>
    <w:rsid w:val="003F369C"/>
    <w:pPr>
      <w:tabs>
        <w:tab w:val="center" w:pos="4513"/>
        <w:tab w:val="right" w:pos="9026"/>
      </w:tabs>
    </w:pPr>
  </w:style>
  <w:style w:type="character" w:customStyle="1" w:styleId="HeaderChar">
    <w:name w:val="Header Char"/>
    <w:basedOn w:val="DefaultParagraphFont"/>
    <w:link w:val="Header"/>
    <w:uiPriority w:val="99"/>
    <w:rsid w:val="003F369C"/>
  </w:style>
  <w:style w:type="paragraph" w:styleId="Footer">
    <w:name w:val="footer"/>
    <w:basedOn w:val="Normal"/>
    <w:link w:val="FooterChar"/>
    <w:uiPriority w:val="99"/>
    <w:unhideWhenUsed/>
    <w:rsid w:val="003F369C"/>
    <w:pPr>
      <w:tabs>
        <w:tab w:val="center" w:pos="4513"/>
        <w:tab w:val="right" w:pos="9026"/>
      </w:tabs>
    </w:pPr>
  </w:style>
  <w:style w:type="character" w:customStyle="1" w:styleId="FooterChar">
    <w:name w:val="Footer Char"/>
    <w:basedOn w:val="DefaultParagraphFont"/>
    <w:link w:val="Footer"/>
    <w:uiPriority w:val="99"/>
    <w:rsid w:val="003F369C"/>
  </w:style>
  <w:style w:type="paragraph" w:styleId="BalloonText">
    <w:name w:val="Balloon Text"/>
    <w:basedOn w:val="Normal"/>
    <w:link w:val="BalloonTextChar"/>
    <w:uiPriority w:val="99"/>
    <w:semiHidden/>
    <w:unhideWhenUsed/>
    <w:rsid w:val="003F369C"/>
    <w:rPr>
      <w:rFonts w:ascii="Tahoma" w:hAnsi="Tahoma" w:cs="Tahoma"/>
      <w:sz w:val="16"/>
      <w:szCs w:val="16"/>
    </w:rPr>
  </w:style>
  <w:style w:type="character" w:customStyle="1" w:styleId="BalloonTextChar">
    <w:name w:val="Balloon Text Char"/>
    <w:basedOn w:val="DefaultParagraphFont"/>
    <w:link w:val="BalloonText"/>
    <w:uiPriority w:val="99"/>
    <w:semiHidden/>
    <w:rsid w:val="003F369C"/>
    <w:rPr>
      <w:rFonts w:ascii="Tahoma" w:hAnsi="Tahoma" w:cs="Tahoma"/>
      <w:sz w:val="16"/>
      <w:szCs w:val="16"/>
    </w:rPr>
  </w:style>
  <w:style w:type="paragraph" w:styleId="PlainText">
    <w:name w:val="Plain Text"/>
    <w:basedOn w:val="Normal"/>
    <w:link w:val="PlainTextChar"/>
    <w:uiPriority w:val="99"/>
    <w:unhideWhenUsed/>
    <w:rsid w:val="00DB681C"/>
    <w:rPr>
      <w:rFonts w:eastAsia="Calibri" w:cs="Times New Roman"/>
      <w:szCs w:val="21"/>
    </w:rPr>
  </w:style>
  <w:style w:type="character" w:customStyle="1" w:styleId="PlainTextChar">
    <w:name w:val="Plain Text Char"/>
    <w:basedOn w:val="DefaultParagraphFont"/>
    <w:link w:val="PlainText"/>
    <w:uiPriority w:val="99"/>
    <w:rsid w:val="00DB681C"/>
    <w:rPr>
      <w:rFonts w:eastAsia="Calibri" w:cs="Times New Roman"/>
      <w:szCs w:val="21"/>
    </w:rPr>
  </w:style>
  <w:style w:type="character" w:customStyle="1" w:styleId="Heading1Char">
    <w:name w:val="Heading 1 Char"/>
    <w:basedOn w:val="DefaultParagraphFont"/>
    <w:link w:val="Heading1"/>
    <w:rsid w:val="00C86219"/>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098d8b-9d50-4def-802f-f86b78f46ceb" xsi:nil="true"/>
    <lcf76f155ced4ddcb4097134ff3c332f xmlns="2d519d29-dd1c-420b-824f-1e2f3d2c61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7741F7F8441449A2D5A8D0AC43EB5" ma:contentTypeVersion="13" ma:contentTypeDescription="Create a new document." ma:contentTypeScope="" ma:versionID="cdd74440816f7d9611acca7eb6cd0f95">
  <xsd:schema xmlns:xsd="http://www.w3.org/2001/XMLSchema" xmlns:xs="http://www.w3.org/2001/XMLSchema" xmlns:p="http://schemas.microsoft.com/office/2006/metadata/properties" xmlns:ns2="2d519d29-dd1c-420b-824f-1e2f3d2c6149" xmlns:ns3="8e098d8b-9d50-4def-802f-f86b78f46ceb" targetNamespace="http://schemas.microsoft.com/office/2006/metadata/properties" ma:root="true" ma:fieldsID="2190f14ce4582a58ed31412cfac23471" ns2:_="" ns3:_="">
    <xsd:import namespace="2d519d29-dd1c-420b-824f-1e2f3d2c6149"/>
    <xsd:import namespace="8e098d8b-9d50-4def-802f-f86b78f46c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19d29-dd1c-420b-824f-1e2f3d2c6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cbdd96-5ba7-4789-8cc5-58dccee7ab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98d8b-9d50-4def-802f-f86b78f46c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d4784-3193-46de-afda-8d89c32d89b6}" ma:internalName="TaxCatchAll" ma:showField="CatchAllData" ma:web="8e098d8b-9d50-4def-802f-f86b78f46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ED394-91A8-4607-9EC8-181E526C7E35}">
  <ds:schemaRefs>
    <ds:schemaRef ds:uri="http://schemas.microsoft.com/office/2006/metadata/properties"/>
    <ds:schemaRef ds:uri="http://schemas.microsoft.com/office/infopath/2007/PartnerControls"/>
    <ds:schemaRef ds:uri="8e098d8b-9d50-4def-802f-f86b78f46ceb"/>
    <ds:schemaRef ds:uri="2d519d29-dd1c-420b-824f-1e2f3d2c6149"/>
  </ds:schemaRefs>
</ds:datastoreItem>
</file>

<file path=customXml/itemProps2.xml><?xml version="1.0" encoding="utf-8"?>
<ds:datastoreItem xmlns:ds="http://schemas.openxmlformats.org/officeDocument/2006/customXml" ds:itemID="{37DAB45B-4E97-46EF-9CF2-0BDA050E3E42}">
  <ds:schemaRefs>
    <ds:schemaRef ds:uri="http://schemas.microsoft.com/sharepoint/v3/contenttype/forms"/>
  </ds:schemaRefs>
</ds:datastoreItem>
</file>

<file path=customXml/itemProps3.xml><?xml version="1.0" encoding="utf-8"?>
<ds:datastoreItem xmlns:ds="http://schemas.openxmlformats.org/officeDocument/2006/customXml" ds:itemID="{2AC2A2AC-49AC-458C-9218-CACA68B51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19d29-dd1c-420b-824f-1e2f3d2c6149"/>
    <ds:schemaRef ds:uri="8e098d8b-9d50-4def-802f-f86b78f46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C7B78-8B58-41CA-8EC5-0A6004A9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1058</Words>
  <Characters>6037</Characters>
  <Application>Microsoft Office Word</Application>
  <DocSecurity>0</DocSecurity>
  <Lines>50</Lines>
  <Paragraphs>14</Paragraphs>
  <ScaleCrop>false</ScaleCrop>
  <Company>Central College Nottingham</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Duggan</dc:creator>
  <cp:lastModifiedBy>Catriona Lee</cp:lastModifiedBy>
  <cp:revision>10</cp:revision>
  <cp:lastPrinted>2018-11-05T12:45:00Z</cp:lastPrinted>
  <dcterms:created xsi:type="dcterms:W3CDTF">2024-06-10T08:52:00Z</dcterms:created>
  <dcterms:modified xsi:type="dcterms:W3CDTF">2026-06-26T14:06:00Z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0x0101006A07741F7F8441449A2D5A8D0AC43EB5</vt:lpwstr>
  </property>
</Properties>
</file>