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Pr="000C62E7" w:rsidRDefault="00D25FEF" w:rsidP="00D25FEF">
      <w:pPr>
        <w:rPr>
          <w:rFonts w:cstheme="minorHAnsi"/>
        </w:rPr>
      </w:pPr>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068F2397"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1B6768">
                              <w:rPr>
                                <w:rFonts w:ascii="Arial" w:hAnsi="Arial" w:cs="Arial"/>
                              </w:rPr>
                              <w:t>Finance Services Assistant</w:t>
                            </w:r>
                          </w:p>
                          <w:p w14:paraId="4C4FD423" w14:textId="246A1B85"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0C62E7">
                              <w:rPr>
                                <w:rFonts w:ascii="Arial" w:hAnsi="Arial" w:cs="Arial"/>
                              </w:rPr>
                              <w:t xml:space="preserve">Band </w:t>
                            </w:r>
                            <w:r w:rsidR="001B6768">
                              <w:rPr>
                                <w:rFonts w:ascii="Arial" w:hAnsi="Arial" w:cs="Arial"/>
                              </w:rPr>
                              <w:t>4</w:t>
                            </w:r>
                          </w:p>
                          <w:p w14:paraId="13FA6F01" w14:textId="429AFFCF"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1B6768">
                              <w:rPr>
                                <w:rFonts w:ascii="Arial" w:hAnsi="Arial" w:cs="Arial"/>
                              </w:rPr>
                              <w:tab/>
                              <w:t>Finance Services Manager</w:t>
                            </w:r>
                          </w:p>
                          <w:p w14:paraId="5D1C9878" w14:textId="6EEFB739"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C62E7">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068F2397"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1B6768">
                        <w:rPr>
                          <w:rFonts w:ascii="Arial" w:hAnsi="Arial" w:cs="Arial"/>
                        </w:rPr>
                        <w:t>Finance Services Assistant</w:t>
                      </w:r>
                    </w:p>
                    <w:p w14:paraId="4C4FD423" w14:textId="246A1B85"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0C62E7">
                        <w:rPr>
                          <w:rFonts w:ascii="Arial" w:hAnsi="Arial" w:cs="Arial"/>
                        </w:rPr>
                        <w:t xml:space="preserve">Band </w:t>
                      </w:r>
                      <w:r w:rsidR="001B6768">
                        <w:rPr>
                          <w:rFonts w:ascii="Arial" w:hAnsi="Arial" w:cs="Arial"/>
                        </w:rPr>
                        <w:t>4</w:t>
                      </w:r>
                    </w:p>
                    <w:p w14:paraId="13FA6F01" w14:textId="429AFFCF"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1B6768">
                        <w:rPr>
                          <w:rFonts w:ascii="Arial" w:hAnsi="Arial" w:cs="Arial"/>
                        </w:rPr>
                        <w:tab/>
                        <w:t>Finance Services Manager</w:t>
                      </w:r>
                    </w:p>
                    <w:p w14:paraId="5D1C9878" w14:textId="6EEFB739"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C62E7">
                        <w:rPr>
                          <w:rFonts w:ascii="Arial" w:hAnsi="Arial" w:cs="Arial"/>
                        </w:rPr>
                        <w:t>N/A</w:t>
                      </w:r>
                    </w:p>
                  </w:txbxContent>
                </v:textbox>
                <w10:wrap type="square" anchorx="margin"/>
              </v:shape>
            </w:pict>
          </mc:Fallback>
        </mc:AlternateContent>
      </w:r>
    </w:p>
    <w:p w14:paraId="6827A464" w14:textId="77777777" w:rsidR="001B6768" w:rsidRPr="001B6768" w:rsidRDefault="001B6768" w:rsidP="001B6768">
      <w:pPr>
        <w:rPr>
          <w:rFonts w:ascii="Arial" w:hAnsi="Arial" w:cs="Arial"/>
          <w:b/>
          <w:sz w:val="24"/>
          <w:szCs w:val="24"/>
        </w:rPr>
      </w:pPr>
      <w:r w:rsidRPr="001B6768">
        <w:rPr>
          <w:rFonts w:ascii="Arial" w:hAnsi="Arial" w:cs="Arial"/>
          <w:b/>
          <w:sz w:val="24"/>
          <w:szCs w:val="24"/>
        </w:rPr>
        <w:t>Purpose of the role</w:t>
      </w:r>
    </w:p>
    <w:p w14:paraId="53DA7555" w14:textId="77777777" w:rsidR="001B6768" w:rsidRPr="001B6768" w:rsidRDefault="001B6768" w:rsidP="001B6768">
      <w:pPr>
        <w:rPr>
          <w:rFonts w:ascii="Arial" w:hAnsi="Arial" w:cs="Arial"/>
          <w:b/>
        </w:rPr>
      </w:pPr>
    </w:p>
    <w:p w14:paraId="7ED41205" w14:textId="77777777" w:rsidR="001B6768" w:rsidRPr="001B6768" w:rsidRDefault="001B6768" w:rsidP="001B6768">
      <w:pPr>
        <w:pStyle w:val="ListParagraph"/>
        <w:numPr>
          <w:ilvl w:val="0"/>
          <w:numId w:val="3"/>
        </w:numPr>
        <w:ind w:left="746"/>
        <w:contextualSpacing/>
        <w:rPr>
          <w:rFonts w:ascii="Arial" w:hAnsi="Arial" w:cs="Arial"/>
        </w:rPr>
      </w:pPr>
      <w:r w:rsidRPr="001B6768">
        <w:rPr>
          <w:rFonts w:ascii="Arial" w:hAnsi="Arial" w:cs="Arial"/>
        </w:rPr>
        <w:t xml:space="preserve">As part of the Finance Services Team and managed by the Finance Services </w:t>
      </w:r>
    </w:p>
    <w:p w14:paraId="28C44959" w14:textId="1AD1E14B" w:rsidR="001B6768" w:rsidRPr="001B6768" w:rsidRDefault="001B6768" w:rsidP="001B6768">
      <w:pPr>
        <w:pStyle w:val="ListParagraph"/>
        <w:ind w:left="746"/>
        <w:rPr>
          <w:rFonts w:ascii="Arial" w:hAnsi="Arial" w:cs="Arial"/>
        </w:rPr>
      </w:pPr>
      <w:r w:rsidRPr="001B6768">
        <w:rPr>
          <w:rFonts w:ascii="Arial" w:hAnsi="Arial" w:cs="Arial"/>
        </w:rPr>
        <w:t xml:space="preserve">Manager, Finance </w:t>
      </w:r>
      <w:r>
        <w:rPr>
          <w:rFonts w:ascii="Arial" w:hAnsi="Arial" w:cs="Arial"/>
        </w:rPr>
        <w:t xml:space="preserve">Services </w:t>
      </w:r>
      <w:r w:rsidRPr="001B6768">
        <w:rPr>
          <w:rFonts w:ascii="Arial" w:hAnsi="Arial" w:cs="Arial"/>
        </w:rPr>
        <w:t xml:space="preserve">Assistants are responsible for ensuring that all financial transactions in relation to Income, Purchasing and Banking are correctly processed and maintained within the finance system for Nottingham College.    </w:t>
      </w:r>
    </w:p>
    <w:p w14:paraId="0D3E94CE" w14:textId="77777777" w:rsidR="001B6768" w:rsidRPr="001B6768" w:rsidRDefault="001B6768" w:rsidP="001B6768">
      <w:pPr>
        <w:ind w:left="746" w:firstLine="60"/>
        <w:rPr>
          <w:rFonts w:ascii="Arial" w:hAnsi="Arial" w:cs="Arial"/>
        </w:rPr>
      </w:pPr>
    </w:p>
    <w:p w14:paraId="34DF6287" w14:textId="77777777" w:rsidR="001B6768" w:rsidRPr="001B6768" w:rsidRDefault="001B6768" w:rsidP="001B6768">
      <w:pPr>
        <w:pStyle w:val="ListParagraph"/>
        <w:numPr>
          <w:ilvl w:val="0"/>
          <w:numId w:val="3"/>
        </w:numPr>
        <w:ind w:left="746"/>
        <w:contextualSpacing/>
        <w:rPr>
          <w:rFonts w:ascii="Arial" w:hAnsi="Arial" w:cs="Arial"/>
        </w:rPr>
      </w:pPr>
      <w:r w:rsidRPr="001B6768">
        <w:rPr>
          <w:rFonts w:ascii="Arial" w:hAnsi="Arial" w:cs="Arial"/>
        </w:rPr>
        <w:t xml:space="preserve">To provide financial information and support to students, customers, suppliers and members of College staff.  </w:t>
      </w:r>
      <w:r w:rsidRPr="001B6768">
        <w:rPr>
          <w:rFonts w:ascii="Arial" w:eastAsia="Arial" w:hAnsi="Arial" w:cs="Arial"/>
        </w:rPr>
        <w:t>A commitment to customer service</w:t>
      </w:r>
      <w:r w:rsidRPr="001B6768">
        <w:rPr>
          <w:rFonts w:ascii="Arial" w:hAnsi="Arial" w:cs="Arial"/>
        </w:rPr>
        <w:t xml:space="preserve"> and excellent communication skills are required. </w:t>
      </w:r>
    </w:p>
    <w:p w14:paraId="78D397A7" w14:textId="77777777" w:rsidR="001B6768" w:rsidRPr="001B6768" w:rsidRDefault="001B6768" w:rsidP="001B6768">
      <w:pPr>
        <w:ind w:left="746" w:firstLine="60"/>
        <w:rPr>
          <w:rFonts w:ascii="Arial" w:hAnsi="Arial" w:cs="Arial"/>
        </w:rPr>
      </w:pPr>
    </w:p>
    <w:p w14:paraId="686DCDDD" w14:textId="77777777" w:rsidR="001B6768" w:rsidRPr="001B6768" w:rsidRDefault="001B6768" w:rsidP="001B6768">
      <w:pPr>
        <w:pStyle w:val="ListParagraph"/>
        <w:numPr>
          <w:ilvl w:val="0"/>
          <w:numId w:val="3"/>
        </w:numPr>
        <w:ind w:left="746"/>
        <w:contextualSpacing/>
        <w:rPr>
          <w:rFonts w:ascii="Arial" w:hAnsi="Arial" w:cs="Arial"/>
        </w:rPr>
      </w:pPr>
      <w:r w:rsidRPr="001B6768">
        <w:rPr>
          <w:rFonts w:ascii="Arial" w:hAnsi="Arial" w:cs="Arial"/>
        </w:rPr>
        <w:t>To follow the Nottingham College Financial Regulations, Procurement Strategy Policy and all other policies published on the Finance SharePoint site.</w:t>
      </w:r>
    </w:p>
    <w:p w14:paraId="577F7C36" w14:textId="77777777" w:rsidR="001B6768" w:rsidRPr="001B6768" w:rsidRDefault="001B6768" w:rsidP="001B6768">
      <w:pPr>
        <w:ind w:left="26"/>
        <w:rPr>
          <w:rFonts w:ascii="Arial" w:eastAsia="Calibri" w:hAnsi="Arial" w:cs="Arial"/>
        </w:rPr>
      </w:pPr>
    </w:p>
    <w:p w14:paraId="50CD1728" w14:textId="77777777" w:rsidR="001B6768" w:rsidRPr="001B6768" w:rsidRDefault="001B6768" w:rsidP="001B6768">
      <w:pPr>
        <w:pStyle w:val="ListParagraph"/>
        <w:numPr>
          <w:ilvl w:val="0"/>
          <w:numId w:val="3"/>
        </w:numPr>
        <w:ind w:left="746"/>
        <w:contextualSpacing/>
        <w:rPr>
          <w:rFonts w:ascii="Arial" w:hAnsi="Arial" w:cs="Arial"/>
        </w:rPr>
      </w:pPr>
      <w:r w:rsidRPr="001B6768">
        <w:rPr>
          <w:rFonts w:ascii="Arial" w:eastAsia="Calibri" w:hAnsi="Arial" w:cs="Arial"/>
        </w:rPr>
        <w:t xml:space="preserve">Show a commitment to understanding how the role fits into the Finance Team and wider college environment.  </w:t>
      </w:r>
    </w:p>
    <w:p w14:paraId="66FE36D1" w14:textId="77777777" w:rsidR="001B6768" w:rsidRPr="001B6768" w:rsidRDefault="001B6768" w:rsidP="001B6768">
      <w:pPr>
        <w:ind w:left="746" w:firstLine="60"/>
        <w:rPr>
          <w:rFonts w:ascii="Arial" w:hAnsi="Arial" w:cs="Arial"/>
        </w:rPr>
      </w:pPr>
    </w:p>
    <w:p w14:paraId="4189CF3C" w14:textId="77777777" w:rsidR="001B6768" w:rsidRPr="001B6768" w:rsidRDefault="001B6768" w:rsidP="001B6768">
      <w:pPr>
        <w:pStyle w:val="ListParagraph"/>
        <w:numPr>
          <w:ilvl w:val="0"/>
          <w:numId w:val="3"/>
        </w:numPr>
        <w:ind w:left="746"/>
        <w:contextualSpacing/>
        <w:rPr>
          <w:rFonts w:ascii="Arial" w:hAnsi="Arial" w:cs="Arial"/>
        </w:rPr>
      </w:pPr>
      <w:r w:rsidRPr="001B6768">
        <w:rPr>
          <w:rFonts w:ascii="Arial" w:hAnsi="Arial" w:cs="Arial"/>
        </w:rPr>
        <w:t>To work with the Finance Development Manager on continuous process improvements and implementations, identifying and raising issues as they develop.</w:t>
      </w:r>
    </w:p>
    <w:p w14:paraId="5EE00C6F" w14:textId="77777777" w:rsidR="001B6768" w:rsidRPr="001B6768" w:rsidRDefault="001B6768" w:rsidP="001B6768">
      <w:pPr>
        <w:ind w:left="746" w:firstLine="60"/>
        <w:rPr>
          <w:rFonts w:ascii="Arial" w:hAnsi="Arial" w:cs="Arial"/>
        </w:rPr>
      </w:pPr>
    </w:p>
    <w:p w14:paraId="5449DDC8" w14:textId="77777777" w:rsidR="001B6768" w:rsidRPr="001B6768" w:rsidRDefault="001B6768" w:rsidP="001B6768">
      <w:pPr>
        <w:pStyle w:val="ListParagraph"/>
        <w:numPr>
          <w:ilvl w:val="0"/>
          <w:numId w:val="3"/>
        </w:numPr>
        <w:ind w:left="746"/>
        <w:contextualSpacing/>
        <w:rPr>
          <w:rFonts w:ascii="Arial" w:hAnsi="Arial" w:cs="Arial"/>
        </w:rPr>
      </w:pPr>
      <w:r w:rsidRPr="001B6768">
        <w:rPr>
          <w:rFonts w:ascii="Arial" w:hAnsi="Arial" w:cs="Arial"/>
        </w:rPr>
        <w:t>To work collaboratively within the Finance Services Team undertaking necessary tasks to ensure all deadlines are met as requested by the Finance Services Manager and Head of Finance.  If they are made aware of a potential resource demand, they will make the Finance Services Manager aware in good time to allow for appropriate planning.</w:t>
      </w:r>
    </w:p>
    <w:p w14:paraId="30CE2B3B" w14:textId="77777777" w:rsidR="001B6768" w:rsidRPr="001B6768" w:rsidRDefault="001B6768" w:rsidP="001B6768">
      <w:pPr>
        <w:ind w:left="720"/>
        <w:rPr>
          <w:rFonts w:ascii="Arial" w:hAnsi="Arial" w:cs="Arial"/>
        </w:rPr>
      </w:pPr>
    </w:p>
    <w:p w14:paraId="4678C3A1" w14:textId="77777777" w:rsidR="001B6768" w:rsidRPr="001B6768" w:rsidRDefault="001B6768" w:rsidP="001B6768">
      <w:pPr>
        <w:rPr>
          <w:rFonts w:ascii="Arial" w:hAnsi="Arial" w:cs="Arial"/>
          <w:b/>
          <w:sz w:val="24"/>
          <w:szCs w:val="24"/>
        </w:rPr>
      </w:pPr>
      <w:r w:rsidRPr="001B6768">
        <w:rPr>
          <w:rFonts w:ascii="Arial" w:hAnsi="Arial" w:cs="Arial"/>
          <w:b/>
          <w:sz w:val="24"/>
          <w:szCs w:val="24"/>
        </w:rPr>
        <w:t>Duties and responsibilities</w:t>
      </w:r>
    </w:p>
    <w:p w14:paraId="21F5C7BD" w14:textId="77777777" w:rsidR="001B6768" w:rsidRPr="001B6768" w:rsidRDefault="001B6768" w:rsidP="001B6768">
      <w:pPr>
        <w:rPr>
          <w:rFonts w:ascii="Arial" w:hAnsi="Arial" w:cs="Arial"/>
          <w:b/>
        </w:rPr>
      </w:pPr>
    </w:p>
    <w:p w14:paraId="6CFC65BD" w14:textId="77777777" w:rsidR="001B6768" w:rsidRPr="001B6768" w:rsidRDefault="001B6768" w:rsidP="001B6768">
      <w:pPr>
        <w:ind w:left="720"/>
        <w:rPr>
          <w:rFonts w:ascii="Arial" w:hAnsi="Arial" w:cs="Arial"/>
          <w:b/>
        </w:rPr>
      </w:pPr>
      <w:r w:rsidRPr="001B6768">
        <w:rPr>
          <w:rFonts w:ascii="Arial" w:hAnsi="Arial" w:cs="Arial"/>
          <w:b/>
        </w:rPr>
        <w:lastRenderedPageBreak/>
        <w:t xml:space="preserve">  Purchasing</w:t>
      </w:r>
    </w:p>
    <w:p w14:paraId="29D7F9D3" w14:textId="77777777" w:rsidR="001B6768" w:rsidRPr="001B6768" w:rsidRDefault="001B6768" w:rsidP="001B6768">
      <w:pPr>
        <w:rPr>
          <w:rFonts w:ascii="Arial" w:hAnsi="Arial" w:cs="Arial"/>
        </w:rPr>
      </w:pPr>
    </w:p>
    <w:p w14:paraId="5D97D85C" w14:textId="77777777" w:rsidR="001B6768" w:rsidRPr="001B6768" w:rsidRDefault="001B6768" w:rsidP="001B6768">
      <w:pPr>
        <w:pStyle w:val="ListParagraph"/>
        <w:numPr>
          <w:ilvl w:val="0"/>
          <w:numId w:val="4"/>
        </w:numPr>
        <w:spacing w:line="259" w:lineRule="auto"/>
        <w:ind w:right="34"/>
        <w:contextualSpacing/>
        <w:rPr>
          <w:rFonts w:ascii="Arial" w:hAnsi="Arial" w:cs="Arial"/>
        </w:rPr>
      </w:pPr>
      <w:r w:rsidRPr="001B6768">
        <w:rPr>
          <w:rFonts w:ascii="Arial" w:eastAsia="Arial" w:hAnsi="Arial" w:cs="Arial"/>
        </w:rPr>
        <w:t>Managing the day to day requisition and purchasing processes in accordance with Financial Regulations,</w:t>
      </w:r>
      <w:r w:rsidRPr="001B6768">
        <w:rPr>
          <w:rFonts w:ascii="Arial" w:hAnsi="Arial" w:cs="Arial"/>
        </w:rPr>
        <w:t xml:space="preserve"> ensuring that all Invoices/Credit Notes received have been checked, approved and entered onto the finance system in an accurate and timely manner.</w:t>
      </w:r>
      <w:r w:rsidRPr="001B6768">
        <w:rPr>
          <w:rFonts w:ascii="Arial" w:hAnsi="Arial" w:cs="Arial"/>
        </w:rPr>
        <w:br/>
      </w:r>
    </w:p>
    <w:p w14:paraId="255430EB"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To support the procurement procedures of the College by ensuring that purchase orders have been raised correctly and authorised by a designated budget holder through the Colleges Finance System flagging IR35 issues to the Finance Services Manager.</w:t>
      </w:r>
      <w:r w:rsidRPr="001B6768">
        <w:rPr>
          <w:rFonts w:ascii="Arial" w:eastAsia="Arial" w:hAnsi="Arial" w:cs="Arial"/>
        </w:rPr>
        <w:br/>
      </w:r>
    </w:p>
    <w:p w14:paraId="29E565A3" w14:textId="77777777" w:rsidR="001B6768" w:rsidRPr="001B6768" w:rsidRDefault="001B6768" w:rsidP="001B6768">
      <w:pPr>
        <w:pStyle w:val="ListParagraph"/>
        <w:numPr>
          <w:ilvl w:val="0"/>
          <w:numId w:val="4"/>
        </w:numPr>
        <w:contextualSpacing/>
        <w:rPr>
          <w:rFonts w:ascii="Arial" w:hAnsi="Arial" w:cs="Arial"/>
        </w:rPr>
      </w:pPr>
      <w:r w:rsidRPr="001B6768">
        <w:rPr>
          <w:rFonts w:ascii="Arial" w:eastAsia="Arial" w:hAnsi="Arial" w:cs="Arial"/>
        </w:rPr>
        <w:t>Maintenance of purchase ledger accounts ensuring they are up to date and reconciled to supplier statements, proactively investigating any discrepancies and resolved in a timely manner, escalating where necessary.</w:t>
      </w:r>
    </w:p>
    <w:p w14:paraId="6078F5E1" w14:textId="77777777" w:rsidR="001B6768" w:rsidRPr="001B6768" w:rsidRDefault="001B6768" w:rsidP="001B6768">
      <w:pPr>
        <w:pStyle w:val="ListParagraph"/>
        <w:rPr>
          <w:rFonts w:ascii="Arial" w:hAnsi="Arial" w:cs="Arial"/>
        </w:rPr>
      </w:pPr>
    </w:p>
    <w:p w14:paraId="1B7DA683" w14:textId="77777777" w:rsidR="001B6768" w:rsidRPr="001B6768" w:rsidRDefault="001B6768" w:rsidP="001B6768">
      <w:pPr>
        <w:pStyle w:val="ListParagraph"/>
        <w:numPr>
          <w:ilvl w:val="0"/>
          <w:numId w:val="4"/>
        </w:numPr>
        <w:contextualSpacing/>
        <w:rPr>
          <w:rFonts w:ascii="Arial" w:hAnsi="Arial" w:cs="Arial"/>
        </w:rPr>
      </w:pPr>
      <w:r w:rsidRPr="001B6768">
        <w:rPr>
          <w:rFonts w:ascii="Arial" w:eastAsia="Arial" w:hAnsi="Arial" w:cs="Arial"/>
        </w:rPr>
        <w:t>Liaise with suppliers and budget holders ensuring that if any queries arise that issues are fully resolved between supplier’s invoices, orders and receipts.</w:t>
      </w:r>
    </w:p>
    <w:p w14:paraId="3E69A70A" w14:textId="77777777" w:rsidR="001B6768" w:rsidRPr="001B6768" w:rsidRDefault="001B6768" w:rsidP="001B6768">
      <w:pPr>
        <w:pStyle w:val="ListParagraph"/>
        <w:rPr>
          <w:rFonts w:ascii="Arial" w:hAnsi="Arial" w:cs="Arial"/>
        </w:rPr>
      </w:pPr>
    </w:p>
    <w:p w14:paraId="7639EDFE" w14:textId="77777777" w:rsidR="001B6768" w:rsidRPr="001B6768" w:rsidRDefault="001B6768" w:rsidP="001B6768">
      <w:pPr>
        <w:pStyle w:val="ListParagraph"/>
        <w:numPr>
          <w:ilvl w:val="0"/>
          <w:numId w:val="4"/>
        </w:numPr>
        <w:spacing w:before="60" w:after="60"/>
        <w:contextualSpacing/>
        <w:rPr>
          <w:rFonts w:ascii="Arial" w:hAnsi="Arial" w:cs="Arial"/>
          <w:b/>
          <w:bCs/>
        </w:rPr>
      </w:pPr>
      <w:r w:rsidRPr="001B6768">
        <w:rPr>
          <w:rFonts w:ascii="Arial" w:eastAsia="Arial" w:hAnsi="Arial" w:cs="Arial"/>
        </w:rPr>
        <w:t>Manage, run and check the payment runs in accordance with agreed procedures, monitoring &amp; reporting on payment terms.  Identify and rectify the issues when a payment run fails.</w:t>
      </w:r>
    </w:p>
    <w:p w14:paraId="276C0E6E" w14:textId="77777777" w:rsidR="001B6768" w:rsidRPr="001B6768" w:rsidRDefault="001B6768" w:rsidP="001B6768">
      <w:pPr>
        <w:pStyle w:val="ListParagraph"/>
        <w:rPr>
          <w:rFonts w:ascii="Arial" w:hAnsi="Arial" w:cs="Arial"/>
          <w:b/>
          <w:bCs/>
        </w:rPr>
      </w:pPr>
    </w:p>
    <w:p w14:paraId="77724DD3" w14:textId="77777777" w:rsidR="001B6768" w:rsidRPr="001B6768" w:rsidRDefault="001B6768" w:rsidP="001B6768">
      <w:pPr>
        <w:pStyle w:val="ListParagraph"/>
        <w:numPr>
          <w:ilvl w:val="0"/>
          <w:numId w:val="4"/>
        </w:numPr>
        <w:spacing w:before="60" w:after="60"/>
        <w:contextualSpacing/>
        <w:rPr>
          <w:rFonts w:ascii="Arial" w:hAnsi="Arial" w:cs="Arial"/>
          <w:b/>
          <w:bCs/>
        </w:rPr>
      </w:pPr>
      <w:r w:rsidRPr="001B6768">
        <w:rPr>
          <w:rFonts w:ascii="Arial" w:eastAsia="Arial" w:hAnsi="Arial" w:cs="Arial"/>
        </w:rPr>
        <w:t>Maintenance of supplier details within the finance system and adding of new suppliers following instruction from the Procurement Manager.</w:t>
      </w:r>
    </w:p>
    <w:p w14:paraId="77209CDF" w14:textId="77777777" w:rsidR="001B6768" w:rsidRPr="001B6768" w:rsidRDefault="001B6768" w:rsidP="001B6768">
      <w:pPr>
        <w:pStyle w:val="ListParagraph"/>
        <w:spacing w:before="60" w:after="60"/>
        <w:rPr>
          <w:rFonts w:ascii="Arial" w:hAnsi="Arial" w:cs="Arial"/>
          <w:b/>
          <w:bCs/>
        </w:rPr>
      </w:pPr>
    </w:p>
    <w:p w14:paraId="392F15B7" w14:textId="77777777" w:rsidR="001B6768" w:rsidRPr="001B6768" w:rsidRDefault="001B6768" w:rsidP="001B6768">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contextualSpacing/>
        <w:rPr>
          <w:rFonts w:ascii="Arial" w:hAnsi="Arial" w:cs="Arial"/>
        </w:rPr>
      </w:pPr>
      <w:r w:rsidRPr="001B6768">
        <w:rPr>
          <w:rFonts w:ascii="Arial" w:hAnsi="Arial" w:cs="Arial"/>
        </w:rPr>
        <w:t>Process credit card transactions for approved purchases and travel arrangements, completing credit reconciliation within timeline and deadline set.</w:t>
      </w:r>
    </w:p>
    <w:p w14:paraId="5E60ED50" w14:textId="77777777" w:rsidR="001B6768" w:rsidRPr="001B6768" w:rsidRDefault="001B6768" w:rsidP="001B6768">
      <w:pPr>
        <w:pStyle w:val="ListParagraph"/>
        <w:rPr>
          <w:rFonts w:ascii="Arial" w:hAnsi="Arial" w:cs="Arial"/>
        </w:rPr>
      </w:pPr>
    </w:p>
    <w:p w14:paraId="477CFC1D" w14:textId="77777777" w:rsidR="001B6768" w:rsidRPr="001B6768" w:rsidRDefault="001B6768" w:rsidP="001B6768">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contextualSpacing/>
        <w:rPr>
          <w:rFonts w:ascii="Arial" w:hAnsi="Arial" w:cs="Arial"/>
        </w:rPr>
      </w:pPr>
      <w:r w:rsidRPr="001B6768">
        <w:rPr>
          <w:rFonts w:ascii="Arial" w:hAnsi="Arial" w:cs="Arial"/>
        </w:rPr>
        <w:t>Prepare and deliver training on correctly using the Purchase Order system to college staff, communicating the pitfalls and the regulations to staff of all levels.</w:t>
      </w:r>
    </w:p>
    <w:p w14:paraId="20E0CD83" w14:textId="77777777" w:rsidR="001B6768" w:rsidRPr="001B6768" w:rsidRDefault="001B6768" w:rsidP="001B6768">
      <w:pPr>
        <w:ind w:left="360"/>
        <w:rPr>
          <w:rFonts w:ascii="Arial" w:hAnsi="Arial" w:cs="Arial"/>
        </w:rPr>
      </w:pPr>
    </w:p>
    <w:p w14:paraId="6B38E06C" w14:textId="77777777" w:rsidR="001B6768" w:rsidRPr="001B6768" w:rsidRDefault="001B6768" w:rsidP="001B6768">
      <w:pPr>
        <w:ind w:left="360"/>
        <w:rPr>
          <w:rFonts w:ascii="Arial" w:hAnsi="Arial" w:cs="Arial"/>
          <w:b/>
        </w:rPr>
      </w:pPr>
      <w:r w:rsidRPr="001B6768">
        <w:rPr>
          <w:rFonts w:ascii="Arial" w:hAnsi="Arial" w:cs="Arial"/>
          <w:b/>
        </w:rPr>
        <w:t>Cash and Banking</w:t>
      </w:r>
    </w:p>
    <w:p w14:paraId="0006742B" w14:textId="77777777" w:rsidR="001B6768" w:rsidRPr="001B6768" w:rsidRDefault="001B6768" w:rsidP="001B6768">
      <w:pPr>
        <w:ind w:left="360"/>
        <w:rPr>
          <w:rFonts w:ascii="Arial" w:hAnsi="Arial" w:cs="Arial"/>
        </w:rPr>
      </w:pPr>
    </w:p>
    <w:p w14:paraId="12A33C83" w14:textId="77777777" w:rsidR="001B6768" w:rsidRPr="001B6768" w:rsidRDefault="001B6768" w:rsidP="001B6768">
      <w:pPr>
        <w:pStyle w:val="ListParagraph"/>
        <w:numPr>
          <w:ilvl w:val="0"/>
          <w:numId w:val="4"/>
        </w:numPr>
        <w:contextualSpacing/>
        <w:rPr>
          <w:rFonts w:ascii="Arial" w:hAnsi="Arial" w:cs="Arial"/>
        </w:rPr>
      </w:pPr>
      <w:r w:rsidRPr="001B6768">
        <w:rPr>
          <w:rFonts w:ascii="Arial" w:eastAsia="Arial" w:hAnsi="Arial" w:cs="Arial"/>
        </w:rPr>
        <w:t>To process and reconcile all cash, cheque and credit cards payments received by the college daily, ensuring that all payments have been properly accounted for at source and analysing any variances to report to the Finance Services Manager.</w:t>
      </w:r>
    </w:p>
    <w:p w14:paraId="1B552B7C" w14:textId="77777777" w:rsidR="001B6768" w:rsidRPr="001B6768" w:rsidRDefault="001B6768" w:rsidP="001B6768">
      <w:pPr>
        <w:pStyle w:val="ListParagraph"/>
        <w:rPr>
          <w:rFonts w:ascii="Arial" w:hAnsi="Arial" w:cs="Arial"/>
        </w:rPr>
      </w:pPr>
    </w:p>
    <w:p w14:paraId="2D71F687" w14:textId="77777777" w:rsidR="001B6768" w:rsidRPr="001B6768" w:rsidRDefault="001B6768" w:rsidP="001B6768">
      <w:pPr>
        <w:pStyle w:val="ListParagraph"/>
        <w:numPr>
          <w:ilvl w:val="0"/>
          <w:numId w:val="4"/>
        </w:numPr>
        <w:contextualSpacing/>
        <w:rPr>
          <w:rFonts w:ascii="Arial" w:hAnsi="Arial" w:cs="Arial"/>
        </w:rPr>
      </w:pPr>
      <w:r w:rsidRPr="001B6768">
        <w:rPr>
          <w:rFonts w:ascii="Arial" w:eastAsia="Arial" w:hAnsi="Arial" w:cs="Arial"/>
        </w:rPr>
        <w:t>To process all banking transactions, import bank transactions and complete reconciliation of bank accounts to ledger accounts on a daily basis. Complete month end acceptance of the bank reconciliation for finalisation by the Finance Services Manager.</w:t>
      </w:r>
    </w:p>
    <w:p w14:paraId="080B6F70" w14:textId="77777777" w:rsidR="001B6768" w:rsidRPr="001B6768" w:rsidRDefault="001B6768" w:rsidP="001B6768">
      <w:pPr>
        <w:pStyle w:val="ListParagraph"/>
        <w:rPr>
          <w:rFonts w:ascii="Arial" w:hAnsi="Arial" w:cs="Arial"/>
        </w:rPr>
      </w:pPr>
    </w:p>
    <w:p w14:paraId="39BEDFB9" w14:textId="77777777" w:rsidR="001B6768" w:rsidRPr="001B6768" w:rsidRDefault="001B6768" w:rsidP="001B6768">
      <w:pPr>
        <w:pStyle w:val="ListParagraph"/>
        <w:numPr>
          <w:ilvl w:val="0"/>
          <w:numId w:val="4"/>
        </w:numPr>
        <w:contextualSpacing/>
        <w:rPr>
          <w:rFonts w:ascii="Arial" w:hAnsi="Arial" w:cs="Arial"/>
        </w:rPr>
      </w:pPr>
      <w:r w:rsidRPr="001B6768">
        <w:rPr>
          <w:rFonts w:ascii="Arial" w:eastAsia="Arial" w:hAnsi="Arial" w:cs="Arial"/>
        </w:rPr>
        <w:t>To prepare and process the online banking payments and intercompany transfers as required and authorised.</w:t>
      </w:r>
    </w:p>
    <w:p w14:paraId="6A999359" w14:textId="77777777" w:rsidR="001B6768" w:rsidRPr="001B6768" w:rsidRDefault="001B6768" w:rsidP="001B6768">
      <w:pPr>
        <w:pStyle w:val="ListParagraph"/>
        <w:rPr>
          <w:rFonts w:ascii="Arial" w:hAnsi="Arial" w:cs="Arial"/>
        </w:rPr>
      </w:pPr>
    </w:p>
    <w:p w14:paraId="20B6A0B0"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lastRenderedPageBreak/>
        <w:t>Order cash collection bags for banking and change as required.</w:t>
      </w:r>
    </w:p>
    <w:p w14:paraId="193F543C" w14:textId="77777777" w:rsidR="001B6768" w:rsidRPr="001B6768" w:rsidRDefault="001B6768" w:rsidP="001B6768">
      <w:pPr>
        <w:pStyle w:val="ListParagraph"/>
        <w:rPr>
          <w:rFonts w:ascii="Arial" w:eastAsia="Arial" w:hAnsi="Arial" w:cs="Arial"/>
        </w:rPr>
      </w:pPr>
    </w:p>
    <w:p w14:paraId="2D8F4289"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Administer and issue requests for petty cash, ensuring top-up when necessary and reconcile the balances on a monthly basis in line with procedures reporting any non-compliance to the Finance Services Manager immediately.</w:t>
      </w:r>
    </w:p>
    <w:p w14:paraId="6BF85935" w14:textId="77777777" w:rsidR="001B6768" w:rsidRPr="001B6768" w:rsidRDefault="001B6768" w:rsidP="001B6768">
      <w:pPr>
        <w:pStyle w:val="ListParagraph"/>
        <w:rPr>
          <w:rFonts w:ascii="Arial" w:eastAsia="Arial" w:hAnsi="Arial" w:cs="Arial"/>
        </w:rPr>
      </w:pPr>
    </w:p>
    <w:p w14:paraId="3183457C"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Assist the Finance Services Manager in preparation of the bank reconciliations.</w:t>
      </w:r>
    </w:p>
    <w:p w14:paraId="140D6A03" w14:textId="77777777" w:rsidR="001B6768" w:rsidRPr="001B6768" w:rsidRDefault="001B6768" w:rsidP="001B6768">
      <w:pPr>
        <w:pStyle w:val="ListParagraph"/>
        <w:rPr>
          <w:rFonts w:ascii="Arial" w:eastAsia="Arial" w:hAnsi="Arial" w:cs="Arial"/>
          <w:b/>
        </w:rPr>
      </w:pPr>
    </w:p>
    <w:p w14:paraId="61A89EE6" w14:textId="77777777" w:rsidR="001B6768" w:rsidRPr="001B6768" w:rsidRDefault="001B6768" w:rsidP="001B6768">
      <w:pPr>
        <w:rPr>
          <w:rFonts w:ascii="Arial" w:eastAsia="Arial" w:hAnsi="Arial" w:cs="Arial"/>
          <w:b/>
          <w:sz w:val="24"/>
          <w:szCs w:val="24"/>
        </w:rPr>
      </w:pPr>
      <w:r w:rsidRPr="001B6768">
        <w:rPr>
          <w:rFonts w:ascii="Arial" w:eastAsia="Arial" w:hAnsi="Arial" w:cs="Arial"/>
          <w:b/>
          <w:sz w:val="24"/>
          <w:szCs w:val="24"/>
        </w:rPr>
        <w:t>Income</w:t>
      </w:r>
    </w:p>
    <w:p w14:paraId="1CE4C508" w14:textId="77777777" w:rsidR="001B6768" w:rsidRPr="001B6768" w:rsidRDefault="001B6768" w:rsidP="001B6768">
      <w:pPr>
        <w:pStyle w:val="ListParagraph"/>
        <w:rPr>
          <w:rFonts w:ascii="Arial" w:eastAsia="Arial" w:hAnsi="Arial" w:cs="Arial"/>
        </w:rPr>
      </w:pPr>
    </w:p>
    <w:p w14:paraId="0F6797D4"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To administer income processes including:</w:t>
      </w:r>
    </w:p>
    <w:p w14:paraId="14386447" w14:textId="77777777" w:rsidR="001B6768" w:rsidRPr="001B6768" w:rsidRDefault="001B6768" w:rsidP="001B6768">
      <w:pPr>
        <w:pStyle w:val="ListParagraph"/>
        <w:numPr>
          <w:ilvl w:val="1"/>
          <w:numId w:val="4"/>
        </w:numPr>
        <w:spacing w:before="60" w:after="60"/>
        <w:contextualSpacing/>
        <w:rPr>
          <w:rFonts w:ascii="Arial" w:hAnsi="Arial" w:cs="Arial"/>
        </w:rPr>
      </w:pPr>
      <w:r w:rsidRPr="001B6768">
        <w:rPr>
          <w:rFonts w:ascii="Arial" w:eastAsia="Arial" w:hAnsi="Arial" w:cs="Arial"/>
        </w:rPr>
        <w:t>Raising invoices for fees and other income and credit notes in accordance with finance procedures. Processing invoices and credit notes on the accounting system in addition to updating the student system;</w:t>
      </w:r>
    </w:p>
    <w:p w14:paraId="526BBD7A" w14:textId="77777777" w:rsidR="001B6768" w:rsidRPr="001B6768" w:rsidRDefault="001B6768" w:rsidP="001B6768">
      <w:pPr>
        <w:pStyle w:val="ListParagraph"/>
        <w:numPr>
          <w:ilvl w:val="1"/>
          <w:numId w:val="4"/>
        </w:numPr>
        <w:spacing w:before="60" w:after="60"/>
        <w:contextualSpacing/>
        <w:rPr>
          <w:rFonts w:ascii="Arial" w:hAnsi="Arial" w:cs="Arial"/>
        </w:rPr>
      </w:pPr>
      <w:r w:rsidRPr="001B6768">
        <w:rPr>
          <w:rFonts w:ascii="Arial" w:eastAsia="Arial" w:hAnsi="Arial" w:cs="Arial"/>
        </w:rPr>
        <w:t>Setting up instalment plans and monitoring for any rejections, with appropriate remedial actions;</w:t>
      </w:r>
    </w:p>
    <w:p w14:paraId="0A50C851" w14:textId="77777777" w:rsidR="001B6768" w:rsidRPr="001B6768" w:rsidRDefault="001B6768" w:rsidP="001B6768">
      <w:pPr>
        <w:pStyle w:val="ListParagraph"/>
        <w:numPr>
          <w:ilvl w:val="1"/>
          <w:numId w:val="4"/>
        </w:numPr>
        <w:spacing w:before="60" w:after="60"/>
        <w:contextualSpacing/>
        <w:rPr>
          <w:rFonts w:ascii="Arial" w:hAnsi="Arial" w:cs="Arial"/>
        </w:rPr>
      </w:pPr>
      <w:r w:rsidRPr="001B6768">
        <w:rPr>
          <w:rFonts w:ascii="Arial" w:eastAsia="Arial" w:hAnsi="Arial" w:cs="Arial"/>
        </w:rPr>
        <w:t>Processing cash receipts and maintaining the sales ledger on the accounting system;</w:t>
      </w:r>
    </w:p>
    <w:p w14:paraId="58217A7B" w14:textId="77777777" w:rsidR="001B6768" w:rsidRPr="001B6768" w:rsidRDefault="001B6768" w:rsidP="001B6768">
      <w:pPr>
        <w:pStyle w:val="ListParagraph"/>
        <w:numPr>
          <w:ilvl w:val="1"/>
          <w:numId w:val="4"/>
        </w:numPr>
        <w:spacing w:before="60" w:after="60"/>
        <w:contextualSpacing/>
        <w:rPr>
          <w:rFonts w:ascii="Arial" w:hAnsi="Arial" w:cs="Arial"/>
        </w:rPr>
      </w:pPr>
      <w:r w:rsidRPr="001B6768">
        <w:rPr>
          <w:rFonts w:ascii="Arial" w:eastAsia="Arial" w:hAnsi="Arial" w:cs="Arial"/>
        </w:rPr>
        <w:t>Performing credit control according to finance procedures;</w:t>
      </w:r>
    </w:p>
    <w:p w14:paraId="17649D39" w14:textId="77777777" w:rsidR="001B6768" w:rsidRPr="001B6768" w:rsidRDefault="001B6768" w:rsidP="001B6768">
      <w:pPr>
        <w:pStyle w:val="ListParagraph"/>
        <w:numPr>
          <w:ilvl w:val="1"/>
          <w:numId w:val="4"/>
        </w:numPr>
        <w:spacing w:before="60" w:after="60"/>
        <w:contextualSpacing/>
        <w:rPr>
          <w:rFonts w:ascii="Arial" w:eastAsia="Arial" w:hAnsi="Arial" w:cs="Arial"/>
        </w:rPr>
      </w:pPr>
      <w:r w:rsidRPr="001B6768">
        <w:rPr>
          <w:rFonts w:ascii="Arial" w:eastAsia="Arial" w:hAnsi="Arial" w:cs="Arial"/>
        </w:rPr>
        <w:t>Work closely with enrolment staff to ensure consistency of MIS and finance systems, highlighting issues for MIS to resolve if they are imported into the finance system. Deal with telephone queries or other ad hoc requests from students, other customers, or internal stake holders, ensuring that department service level targets are met</w:t>
      </w:r>
    </w:p>
    <w:p w14:paraId="09F053B3" w14:textId="77777777" w:rsidR="001B6768" w:rsidRPr="001B6768" w:rsidRDefault="001B6768" w:rsidP="001B6768">
      <w:pPr>
        <w:pStyle w:val="ListParagraph"/>
        <w:spacing w:before="60" w:after="60"/>
        <w:rPr>
          <w:rFonts w:ascii="Arial" w:eastAsia="Arial" w:hAnsi="Arial" w:cs="Arial"/>
        </w:rPr>
      </w:pPr>
    </w:p>
    <w:p w14:paraId="63C7B226"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Ensure the maintenance of debtor accounts across the College, explaining the details to customers and colleagues across the College to ensure any issues/queries are resolved in a timely manner.</w:t>
      </w:r>
    </w:p>
    <w:p w14:paraId="7F0A3783" w14:textId="77777777" w:rsidR="001B6768" w:rsidRPr="001B6768" w:rsidRDefault="001B6768" w:rsidP="001B6768">
      <w:pPr>
        <w:pStyle w:val="ListParagraph"/>
        <w:spacing w:before="60" w:after="60"/>
        <w:rPr>
          <w:rFonts w:ascii="Arial" w:hAnsi="Arial" w:cs="Arial"/>
        </w:rPr>
      </w:pPr>
    </w:p>
    <w:p w14:paraId="4600A961" w14:textId="77777777" w:rsidR="001B6768" w:rsidRPr="001B6768" w:rsidRDefault="001B6768" w:rsidP="001B6768">
      <w:pPr>
        <w:pStyle w:val="ListParagraph"/>
        <w:numPr>
          <w:ilvl w:val="0"/>
          <w:numId w:val="4"/>
        </w:numPr>
        <w:contextualSpacing/>
        <w:rPr>
          <w:rFonts w:ascii="Arial" w:hAnsi="Arial" w:cs="Arial"/>
        </w:rPr>
      </w:pPr>
      <w:r w:rsidRPr="001B6768">
        <w:rPr>
          <w:rFonts w:ascii="Arial" w:hAnsi="Arial" w:cs="Arial"/>
        </w:rPr>
        <w:t>All aspect of credit control in line with the set debt collection procedures covering the issue of statements, reminder letters, setting up standing orders, monitoring payment plans and transfers to debt collection agencies and maintenance of accounts.  Careful balancing of understanding with firmness while communicating with financially challenged customers.</w:t>
      </w:r>
    </w:p>
    <w:p w14:paraId="226ED3C5" w14:textId="77777777" w:rsidR="001B6768" w:rsidRPr="001B6768" w:rsidRDefault="001B6768" w:rsidP="001B6768">
      <w:pPr>
        <w:pStyle w:val="ListParagraph"/>
        <w:rPr>
          <w:rFonts w:ascii="Arial" w:hAnsi="Arial" w:cs="Arial"/>
        </w:rPr>
      </w:pPr>
    </w:p>
    <w:p w14:paraId="10BEE4C4" w14:textId="77777777" w:rsidR="001B6768" w:rsidRPr="001B6768" w:rsidRDefault="001B6768" w:rsidP="001B6768">
      <w:pPr>
        <w:pStyle w:val="ListParagraph"/>
        <w:numPr>
          <w:ilvl w:val="0"/>
          <w:numId w:val="4"/>
        </w:numPr>
        <w:contextualSpacing/>
        <w:rPr>
          <w:rFonts w:ascii="Arial" w:hAnsi="Arial" w:cs="Arial"/>
        </w:rPr>
      </w:pPr>
      <w:r w:rsidRPr="001B6768">
        <w:rPr>
          <w:rFonts w:ascii="Arial" w:hAnsi="Arial" w:cs="Arial"/>
        </w:rPr>
        <w:t>Support the enrolment process and provide onsite support to student data when requested by the Finance Services Manager or Head of Finance.</w:t>
      </w:r>
    </w:p>
    <w:p w14:paraId="065AEF86" w14:textId="77777777" w:rsidR="001B6768" w:rsidRPr="001B6768" w:rsidRDefault="001B6768" w:rsidP="001B6768">
      <w:pPr>
        <w:pStyle w:val="ListParagraph"/>
        <w:rPr>
          <w:rFonts w:ascii="Arial" w:hAnsi="Arial" w:cs="Arial"/>
        </w:rPr>
      </w:pPr>
    </w:p>
    <w:p w14:paraId="69A3A39F"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Ensure appropriate pricing is applied to non-standard fee invoicing liaising with Student Records to confirm correct price charged to customers.</w:t>
      </w:r>
    </w:p>
    <w:p w14:paraId="45C8F097" w14:textId="77777777" w:rsidR="001B6768" w:rsidRPr="001B6768" w:rsidRDefault="001B6768" w:rsidP="001B6768">
      <w:pPr>
        <w:pStyle w:val="ListParagraph"/>
        <w:rPr>
          <w:rFonts w:ascii="Arial" w:hAnsi="Arial" w:cs="Arial"/>
        </w:rPr>
      </w:pPr>
    </w:p>
    <w:p w14:paraId="48C2A4ED"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Meet regularly with the Apprenticeships team regarding spend and issues with the levy and non levy apprentices, develop the tracker to enable accurate recording, cross team visibility and resolution of issues and inform timely invoicing.  Support the development, including testing, of the incoming replacement system.</w:t>
      </w:r>
      <w:r w:rsidRPr="001B6768">
        <w:rPr>
          <w:rFonts w:ascii="Arial" w:hAnsi="Arial" w:cs="Arial"/>
        </w:rPr>
        <w:br/>
      </w:r>
    </w:p>
    <w:p w14:paraId="6E3DEA4B"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 xml:space="preserve">Prepare the weekly database update for the public facing online sales portal, particularly the educational visits payment section.  Accuracy is essential as the data must conform to the import rules for the finance system.  Liaise with Student </w:t>
      </w:r>
      <w:r w:rsidRPr="001B6768">
        <w:rPr>
          <w:rFonts w:ascii="Arial" w:hAnsi="Arial" w:cs="Arial"/>
        </w:rPr>
        <w:lastRenderedPageBreak/>
        <w:t>Services and other relevant staff weekly to maintain current knowledge of counter and online income needs and related ledger codes.</w:t>
      </w:r>
    </w:p>
    <w:p w14:paraId="5852230D" w14:textId="77777777" w:rsidR="001B6768" w:rsidRPr="001B6768" w:rsidRDefault="001B6768" w:rsidP="001B6768">
      <w:pPr>
        <w:pStyle w:val="ListParagraph"/>
        <w:spacing w:before="60" w:after="60"/>
        <w:rPr>
          <w:rFonts w:ascii="Arial" w:hAnsi="Arial" w:cs="Arial"/>
        </w:rPr>
      </w:pPr>
    </w:p>
    <w:p w14:paraId="62178176" w14:textId="77777777" w:rsidR="001B6768" w:rsidRPr="001B6768" w:rsidRDefault="001B6768" w:rsidP="001B6768">
      <w:pPr>
        <w:pStyle w:val="ListParagraph"/>
        <w:numPr>
          <w:ilvl w:val="0"/>
          <w:numId w:val="4"/>
        </w:numPr>
        <w:contextualSpacing/>
        <w:rPr>
          <w:rFonts w:ascii="Arial" w:hAnsi="Arial" w:cs="Arial"/>
        </w:rPr>
      </w:pPr>
      <w:r w:rsidRPr="001B6768">
        <w:rPr>
          <w:rFonts w:ascii="Arial" w:hAnsi="Arial" w:cs="Arial"/>
        </w:rPr>
        <w:t>Build and maintain a knowledge of external funding sources and use the college systems to process and monitor funding receipts in relation to these ie ESFA, OfS funding and grants.</w:t>
      </w:r>
    </w:p>
    <w:p w14:paraId="3ACE809B" w14:textId="77777777" w:rsidR="001B6768" w:rsidRPr="001B6768" w:rsidRDefault="001B6768" w:rsidP="001B6768">
      <w:pPr>
        <w:pStyle w:val="ListParagraph"/>
        <w:rPr>
          <w:rFonts w:ascii="Arial" w:hAnsi="Arial" w:cs="Arial"/>
        </w:rPr>
      </w:pPr>
    </w:p>
    <w:p w14:paraId="1F289400"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Assist in the invoicing of Framework Contracts &amp; Tenders through checking/reconciling and proactively investigating differences through to resolution.</w:t>
      </w:r>
    </w:p>
    <w:p w14:paraId="72C287BB" w14:textId="77777777" w:rsidR="001B6768" w:rsidRPr="001B6768" w:rsidRDefault="001B6768" w:rsidP="001B6768">
      <w:pPr>
        <w:pStyle w:val="ListParagraph"/>
        <w:rPr>
          <w:rFonts w:ascii="Arial" w:hAnsi="Arial" w:cs="Arial"/>
        </w:rPr>
      </w:pPr>
    </w:p>
    <w:p w14:paraId="2BDE18EE" w14:textId="77777777" w:rsidR="001B6768" w:rsidRPr="001B6768" w:rsidRDefault="001B6768" w:rsidP="001B6768">
      <w:pPr>
        <w:pStyle w:val="ListParagraph"/>
        <w:spacing w:before="60" w:after="60"/>
        <w:rPr>
          <w:rFonts w:ascii="Arial" w:hAnsi="Arial" w:cs="Arial"/>
          <w:b/>
        </w:rPr>
      </w:pPr>
      <w:r w:rsidRPr="001B6768">
        <w:rPr>
          <w:rFonts w:ascii="Arial" w:hAnsi="Arial" w:cs="Arial"/>
          <w:b/>
        </w:rPr>
        <w:t>General Financial Duties</w:t>
      </w:r>
    </w:p>
    <w:p w14:paraId="026F3004" w14:textId="77777777" w:rsidR="001B6768" w:rsidRPr="001B6768" w:rsidRDefault="001B6768" w:rsidP="001B6768">
      <w:pPr>
        <w:pStyle w:val="ListParagraph"/>
        <w:spacing w:before="60" w:after="60"/>
        <w:rPr>
          <w:rFonts w:ascii="Arial" w:hAnsi="Arial" w:cs="Arial"/>
        </w:rPr>
      </w:pPr>
    </w:p>
    <w:p w14:paraId="7E91BCDA" w14:textId="77777777" w:rsidR="001B6768" w:rsidRPr="001B6768" w:rsidRDefault="001B6768" w:rsidP="001B6768">
      <w:pPr>
        <w:pStyle w:val="ListParagraph"/>
        <w:numPr>
          <w:ilvl w:val="0"/>
          <w:numId w:val="4"/>
        </w:numPr>
        <w:contextualSpacing/>
        <w:rPr>
          <w:rFonts w:ascii="Arial" w:hAnsi="Arial" w:cs="Arial"/>
        </w:rPr>
      </w:pPr>
      <w:r w:rsidRPr="001B6768">
        <w:rPr>
          <w:rFonts w:ascii="Arial" w:hAnsi="Arial" w:cs="Arial"/>
        </w:rPr>
        <w:t>Complete allocated Balance Sheet Reconciliations within the deadlines set ensuring any unreconciled items or issues are resolved in a timely manner.</w:t>
      </w:r>
    </w:p>
    <w:p w14:paraId="3806E844" w14:textId="77777777" w:rsidR="001B6768" w:rsidRPr="001B6768" w:rsidRDefault="001B6768" w:rsidP="001B6768">
      <w:pPr>
        <w:pStyle w:val="ListParagraph"/>
        <w:rPr>
          <w:rFonts w:ascii="Arial" w:hAnsi="Arial" w:cs="Arial"/>
        </w:rPr>
      </w:pPr>
    </w:p>
    <w:p w14:paraId="7C0946DA"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To work co-operatively within the team undertaking necessary tasks across Finance Services to ensure deadlines are met as requested by the Finance Services Manager or Head of Finance and suggesting improvements of those tasks.</w:t>
      </w:r>
    </w:p>
    <w:p w14:paraId="0AF00459" w14:textId="77777777" w:rsidR="001B6768" w:rsidRPr="001B6768" w:rsidRDefault="001B6768" w:rsidP="001B6768">
      <w:pPr>
        <w:pStyle w:val="ListParagraph"/>
        <w:rPr>
          <w:rFonts w:ascii="Arial" w:hAnsi="Arial" w:cs="Arial"/>
        </w:rPr>
      </w:pPr>
    </w:p>
    <w:p w14:paraId="34E37438" w14:textId="77777777" w:rsidR="001B6768" w:rsidRPr="001B6768" w:rsidRDefault="001B6768" w:rsidP="001B6768">
      <w:pPr>
        <w:pStyle w:val="ListParagraph"/>
        <w:numPr>
          <w:ilvl w:val="0"/>
          <w:numId w:val="4"/>
        </w:numPr>
        <w:contextualSpacing/>
        <w:rPr>
          <w:rFonts w:ascii="Arial" w:hAnsi="Arial" w:cs="Arial"/>
        </w:rPr>
      </w:pPr>
      <w:r w:rsidRPr="001B6768">
        <w:rPr>
          <w:rFonts w:ascii="Arial" w:hAnsi="Arial" w:cs="Arial"/>
        </w:rPr>
        <w:t>Plan, organise and manage own workload to ensure your contribution to the Colleges financial reporting process is achieved in a timely and accurate manner.  Proactively identify and communicate to management peaks in workflow that could impact on completing tasks.</w:t>
      </w:r>
    </w:p>
    <w:p w14:paraId="14EE506D" w14:textId="77777777" w:rsidR="001B6768" w:rsidRPr="001B6768" w:rsidRDefault="001B6768" w:rsidP="001B6768">
      <w:pPr>
        <w:pStyle w:val="ListParagraph"/>
        <w:rPr>
          <w:rFonts w:ascii="Arial" w:hAnsi="Arial" w:cs="Arial"/>
        </w:rPr>
      </w:pPr>
    </w:p>
    <w:p w14:paraId="15903566"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 xml:space="preserve">Provide site cover as required across campuses and </w:t>
      </w:r>
      <w:r w:rsidRPr="001B6768">
        <w:rPr>
          <w:rFonts w:ascii="Arial" w:eastAsia="Arial" w:hAnsi="Arial" w:cs="Arial"/>
        </w:rPr>
        <w:t>assist in other areas of the College at peak periods such as enrolment.</w:t>
      </w:r>
    </w:p>
    <w:p w14:paraId="585D4EB0" w14:textId="77777777" w:rsidR="001B6768" w:rsidRPr="001B6768" w:rsidRDefault="001B6768" w:rsidP="001B6768">
      <w:pPr>
        <w:pStyle w:val="ListParagraph"/>
        <w:rPr>
          <w:rFonts w:ascii="Arial" w:hAnsi="Arial" w:cs="Arial"/>
        </w:rPr>
      </w:pPr>
    </w:p>
    <w:p w14:paraId="0EA09E77" w14:textId="77777777" w:rsidR="001B6768" w:rsidRPr="001B6768" w:rsidRDefault="001B6768" w:rsidP="001B6768">
      <w:pPr>
        <w:pStyle w:val="ListParagraph"/>
        <w:numPr>
          <w:ilvl w:val="0"/>
          <w:numId w:val="4"/>
        </w:numPr>
        <w:spacing w:before="60" w:after="60"/>
        <w:contextualSpacing/>
        <w:rPr>
          <w:rFonts w:ascii="Arial" w:hAnsi="Arial" w:cs="Arial"/>
          <w:b/>
          <w:bCs/>
        </w:rPr>
      </w:pPr>
      <w:r w:rsidRPr="001B6768">
        <w:rPr>
          <w:rFonts w:ascii="Arial" w:eastAsia="Arial" w:hAnsi="Arial" w:cs="Arial"/>
        </w:rPr>
        <w:t>Advise customers on the relevance of the Financial Regulations and procedures relating to their supply.</w:t>
      </w:r>
    </w:p>
    <w:p w14:paraId="42EBFD9E" w14:textId="77777777" w:rsidR="001B6768" w:rsidRPr="001B6768" w:rsidRDefault="001B6768" w:rsidP="001B6768">
      <w:pPr>
        <w:pStyle w:val="ListParagraph"/>
        <w:spacing w:before="60" w:after="60"/>
        <w:rPr>
          <w:rFonts w:ascii="Arial" w:hAnsi="Arial" w:cs="Arial"/>
          <w:b/>
          <w:bCs/>
        </w:rPr>
      </w:pPr>
    </w:p>
    <w:p w14:paraId="726D6DB0"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Maintain all necessary documentation for a full audit trail and to comply with the requirements of the relevant agencies.</w:t>
      </w:r>
    </w:p>
    <w:p w14:paraId="6B15EA3A" w14:textId="77777777" w:rsidR="001B6768" w:rsidRPr="001B6768" w:rsidRDefault="001B6768" w:rsidP="001B6768">
      <w:pPr>
        <w:pStyle w:val="ListParagraph"/>
        <w:rPr>
          <w:rFonts w:ascii="Arial" w:eastAsia="Arial" w:hAnsi="Arial" w:cs="Arial"/>
        </w:rPr>
      </w:pPr>
    </w:p>
    <w:p w14:paraId="42C7A57C"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Develop and maintain process manuals for all duties performed and use them to assist in training of other Finance Assistants.</w:t>
      </w:r>
    </w:p>
    <w:p w14:paraId="00246DFA" w14:textId="77777777" w:rsidR="001B6768" w:rsidRPr="001B6768" w:rsidRDefault="001B6768" w:rsidP="001B6768">
      <w:pPr>
        <w:pStyle w:val="ListParagraph"/>
        <w:rPr>
          <w:rFonts w:ascii="Arial" w:eastAsia="Arial" w:hAnsi="Arial" w:cs="Arial"/>
        </w:rPr>
      </w:pPr>
    </w:p>
    <w:p w14:paraId="109BC0D4"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To respond appropriately to all requests into the team mailboxes in a timely manner, challenging non compliance and advising of the correct process.</w:t>
      </w:r>
    </w:p>
    <w:p w14:paraId="4241308D" w14:textId="77777777" w:rsidR="001B6768" w:rsidRPr="001B6768" w:rsidRDefault="001B6768" w:rsidP="001B6768">
      <w:pPr>
        <w:pStyle w:val="ListParagraph"/>
        <w:rPr>
          <w:rFonts w:ascii="Arial" w:eastAsia="Arial" w:hAnsi="Arial" w:cs="Arial"/>
        </w:rPr>
      </w:pPr>
    </w:p>
    <w:p w14:paraId="59F06785" w14:textId="77777777" w:rsidR="001B6768" w:rsidRPr="001B6768" w:rsidRDefault="001B6768" w:rsidP="001B6768">
      <w:pPr>
        <w:pStyle w:val="ListParagraph"/>
        <w:numPr>
          <w:ilvl w:val="0"/>
          <w:numId w:val="4"/>
        </w:numPr>
        <w:spacing w:before="60" w:after="60"/>
        <w:contextualSpacing/>
        <w:rPr>
          <w:rFonts w:ascii="Arial" w:eastAsia="Arial" w:hAnsi="Arial" w:cs="Arial"/>
        </w:rPr>
      </w:pPr>
      <w:r w:rsidRPr="001B6768">
        <w:rPr>
          <w:rFonts w:ascii="Arial" w:eastAsia="Arial" w:hAnsi="Arial" w:cs="Arial"/>
        </w:rPr>
        <w:t>Propose process improvements as they become apparent with day to day use of the new Finance system and Capita products.</w:t>
      </w:r>
    </w:p>
    <w:p w14:paraId="76C0449C" w14:textId="77777777" w:rsidR="001B6768" w:rsidRPr="001B6768" w:rsidRDefault="001B6768" w:rsidP="001B6768">
      <w:pPr>
        <w:pStyle w:val="ListParagraph"/>
        <w:rPr>
          <w:rFonts w:ascii="Arial" w:eastAsia="Arial" w:hAnsi="Arial" w:cs="Arial"/>
        </w:rPr>
      </w:pPr>
    </w:p>
    <w:p w14:paraId="49151912" w14:textId="77777777" w:rsidR="001B6768" w:rsidRPr="001B6768" w:rsidRDefault="001B6768" w:rsidP="001B6768">
      <w:pPr>
        <w:pStyle w:val="ListParagraph"/>
        <w:numPr>
          <w:ilvl w:val="0"/>
          <w:numId w:val="4"/>
        </w:numPr>
        <w:spacing w:before="60" w:after="60"/>
        <w:contextualSpacing/>
        <w:rPr>
          <w:rFonts w:ascii="Arial" w:hAnsi="Arial" w:cs="Arial"/>
        </w:rPr>
      </w:pPr>
      <w:r w:rsidRPr="001B6768">
        <w:rPr>
          <w:rFonts w:ascii="Arial" w:hAnsi="Arial" w:cs="Arial"/>
        </w:rPr>
        <w:t>Any other relevant tasks as requested by the Finance Services Manager or Head of Finance</w:t>
      </w:r>
    </w:p>
    <w:p w14:paraId="496F9FE1" w14:textId="77777777" w:rsidR="001B6768" w:rsidRPr="001B6768" w:rsidRDefault="001B6768" w:rsidP="001B6768">
      <w:pPr>
        <w:rPr>
          <w:rFonts w:ascii="Arial" w:hAnsi="Arial" w:cs="Arial"/>
        </w:rPr>
      </w:pPr>
    </w:p>
    <w:p w14:paraId="5A555A7F" w14:textId="77777777" w:rsidR="001B6768" w:rsidRPr="001B6768" w:rsidRDefault="001B6768" w:rsidP="001B6768">
      <w:pPr>
        <w:rPr>
          <w:rFonts w:ascii="Arial" w:hAnsi="Arial" w:cs="Arial"/>
          <w:b/>
        </w:rPr>
      </w:pPr>
    </w:p>
    <w:p w14:paraId="177D9939" w14:textId="77777777" w:rsidR="001B6768" w:rsidRPr="001B6768" w:rsidRDefault="001B6768" w:rsidP="001B6768">
      <w:pPr>
        <w:rPr>
          <w:rFonts w:ascii="Arial" w:hAnsi="Arial" w:cs="Arial"/>
          <w:b/>
        </w:rPr>
      </w:pPr>
      <w:r w:rsidRPr="001B6768">
        <w:rPr>
          <w:rFonts w:ascii="Arial" w:hAnsi="Arial" w:cs="Arial"/>
          <w:b/>
        </w:rPr>
        <w:t xml:space="preserve">General Duties and Responsibilities </w:t>
      </w:r>
    </w:p>
    <w:p w14:paraId="486BE670" w14:textId="77777777" w:rsidR="001B6768" w:rsidRPr="001B6768" w:rsidRDefault="001B6768" w:rsidP="001B6768">
      <w:pPr>
        <w:rPr>
          <w:rFonts w:ascii="Arial" w:hAnsi="Arial" w:cs="Arial"/>
          <w:b/>
        </w:rPr>
      </w:pPr>
    </w:p>
    <w:p w14:paraId="6E744282" w14:textId="77777777" w:rsidR="001B6768" w:rsidRPr="001B6768" w:rsidRDefault="001B6768" w:rsidP="001B6768">
      <w:pPr>
        <w:pStyle w:val="ListParagraph"/>
        <w:numPr>
          <w:ilvl w:val="0"/>
          <w:numId w:val="1"/>
        </w:numPr>
        <w:spacing w:after="160" w:line="259" w:lineRule="auto"/>
        <w:contextualSpacing/>
        <w:rPr>
          <w:rFonts w:ascii="Arial" w:hAnsi="Arial" w:cs="Arial"/>
        </w:rPr>
      </w:pPr>
      <w:r w:rsidRPr="001B6768">
        <w:rPr>
          <w:rFonts w:ascii="Arial" w:hAnsi="Arial" w:cs="Arial"/>
        </w:rPr>
        <w:t xml:space="preserve">To contribute to the strategic direction and operational effectiveness of the College </w:t>
      </w:r>
    </w:p>
    <w:p w14:paraId="7D285DAC" w14:textId="77777777" w:rsidR="001B6768" w:rsidRPr="001B6768" w:rsidRDefault="001B6768" w:rsidP="001B6768">
      <w:pPr>
        <w:pStyle w:val="ListParagraph"/>
        <w:numPr>
          <w:ilvl w:val="0"/>
          <w:numId w:val="1"/>
        </w:numPr>
        <w:spacing w:after="160" w:line="259" w:lineRule="auto"/>
        <w:contextualSpacing/>
        <w:rPr>
          <w:rFonts w:ascii="Arial" w:hAnsi="Arial" w:cs="Arial"/>
        </w:rPr>
      </w:pPr>
      <w:r w:rsidRPr="001B6768">
        <w:rPr>
          <w:rFonts w:ascii="Arial" w:hAnsi="Arial" w:cs="Arial"/>
        </w:rPr>
        <w:t>Ensure the responsibilities of the post are carried out in a way that reflects the standards, vision and values of the college</w:t>
      </w:r>
    </w:p>
    <w:p w14:paraId="109E97C8" w14:textId="77777777" w:rsidR="001B6768" w:rsidRPr="001B6768" w:rsidRDefault="001B6768" w:rsidP="001B6768">
      <w:pPr>
        <w:pStyle w:val="ListParagraph"/>
        <w:numPr>
          <w:ilvl w:val="0"/>
          <w:numId w:val="1"/>
        </w:numPr>
        <w:spacing w:after="160" w:line="259" w:lineRule="auto"/>
        <w:contextualSpacing/>
        <w:rPr>
          <w:rFonts w:ascii="Arial" w:hAnsi="Arial" w:cs="Arial"/>
        </w:rPr>
      </w:pPr>
      <w:r w:rsidRPr="001B6768">
        <w:rPr>
          <w:rFonts w:ascii="Arial" w:hAnsi="Arial" w:cs="Arial"/>
        </w:rPr>
        <w:t xml:space="preserve">Deliver on key performance indicators across the College, aiming to deliver continuous improvement </w:t>
      </w:r>
    </w:p>
    <w:p w14:paraId="2F3196B8" w14:textId="77777777" w:rsidR="001B6768" w:rsidRPr="001B6768" w:rsidRDefault="001B6768" w:rsidP="001B6768">
      <w:pPr>
        <w:pStyle w:val="ListParagraph"/>
        <w:numPr>
          <w:ilvl w:val="0"/>
          <w:numId w:val="1"/>
        </w:numPr>
        <w:spacing w:after="160" w:line="259" w:lineRule="auto"/>
        <w:contextualSpacing/>
        <w:rPr>
          <w:rFonts w:ascii="Arial" w:hAnsi="Arial" w:cs="Arial"/>
        </w:rPr>
      </w:pPr>
      <w:r w:rsidRPr="001B6768">
        <w:rPr>
          <w:rFonts w:ascii="Arial" w:hAnsi="Arial" w:cs="Arial"/>
        </w:rPr>
        <w:t>Promote the College with employers, sector bodies, schools and the local community, developing effective partnerships with employers, the funding agencies and other representative bodies</w:t>
      </w:r>
    </w:p>
    <w:p w14:paraId="1C6FDA20" w14:textId="77777777" w:rsidR="001B6768" w:rsidRPr="001B6768" w:rsidRDefault="001B6768" w:rsidP="001B6768">
      <w:pPr>
        <w:pStyle w:val="ListParagraph"/>
        <w:numPr>
          <w:ilvl w:val="0"/>
          <w:numId w:val="1"/>
        </w:numPr>
        <w:spacing w:after="160" w:line="259" w:lineRule="auto"/>
        <w:contextualSpacing/>
        <w:rPr>
          <w:rFonts w:ascii="Arial" w:hAnsi="Arial" w:cs="Arial"/>
        </w:rPr>
      </w:pPr>
      <w:r w:rsidRPr="001B6768">
        <w:rPr>
          <w:rFonts w:ascii="Arial" w:hAnsi="Arial" w:cs="Arial"/>
        </w:rPr>
        <w:t xml:space="preserve">To proactively promote Safeguarding practice, EDI, Health and Safety and the well-being of all our students and staff </w:t>
      </w:r>
    </w:p>
    <w:p w14:paraId="0A0FC9D5" w14:textId="77777777" w:rsidR="001B6768" w:rsidRPr="001B6768" w:rsidRDefault="001B6768" w:rsidP="001B6768">
      <w:pPr>
        <w:pStyle w:val="ListParagraph"/>
        <w:numPr>
          <w:ilvl w:val="0"/>
          <w:numId w:val="1"/>
        </w:numPr>
        <w:spacing w:after="160" w:line="259" w:lineRule="auto"/>
        <w:contextualSpacing/>
        <w:rPr>
          <w:rFonts w:ascii="Arial" w:hAnsi="Arial" w:cs="Arial"/>
        </w:rPr>
      </w:pPr>
      <w:r w:rsidRPr="001B6768">
        <w:rPr>
          <w:rFonts w:ascii="Arial" w:hAnsi="Arial" w:cs="Arial"/>
        </w:rPr>
        <w:t>To complete and remain up to date with Mandatory Training</w:t>
      </w:r>
    </w:p>
    <w:p w14:paraId="1ABE9971" w14:textId="77777777" w:rsidR="001B6768" w:rsidRPr="001B6768" w:rsidRDefault="001B6768" w:rsidP="001B6768">
      <w:pPr>
        <w:pStyle w:val="ListParagraph"/>
        <w:numPr>
          <w:ilvl w:val="0"/>
          <w:numId w:val="1"/>
        </w:numPr>
        <w:spacing w:after="160" w:line="259" w:lineRule="auto"/>
        <w:contextualSpacing/>
        <w:rPr>
          <w:rFonts w:ascii="Arial" w:hAnsi="Arial" w:cs="Arial"/>
        </w:rPr>
      </w:pPr>
      <w:r w:rsidRPr="001B6768">
        <w:rPr>
          <w:rFonts w:ascii="Arial" w:hAnsi="Arial" w:cs="Arial"/>
        </w:rPr>
        <w:t xml:space="preserve">To participate in the College Professional Development and Review (PDR) Scheme  </w:t>
      </w:r>
    </w:p>
    <w:p w14:paraId="1D114C36" w14:textId="77777777" w:rsidR="001B6768" w:rsidRPr="001B6768" w:rsidRDefault="001B6768" w:rsidP="001B6768">
      <w:pPr>
        <w:rPr>
          <w:rFonts w:ascii="Arial" w:hAnsi="Arial" w:cs="Arial"/>
        </w:rPr>
      </w:pPr>
    </w:p>
    <w:p w14:paraId="3BA56405" w14:textId="77777777" w:rsidR="001B6768" w:rsidRPr="001B6768" w:rsidRDefault="001B6768" w:rsidP="001B6768">
      <w:pPr>
        <w:rPr>
          <w:rFonts w:ascii="Arial" w:hAnsi="Arial" w:cs="Arial"/>
          <w:b/>
        </w:rPr>
      </w:pPr>
      <w:r w:rsidRPr="001B6768">
        <w:rPr>
          <w:rFonts w:ascii="Arial" w:hAnsi="Arial" w:cs="Arial"/>
          <w:b/>
        </w:rPr>
        <w:t>NOTE</w:t>
      </w:r>
    </w:p>
    <w:p w14:paraId="52FAFAB1" w14:textId="77777777" w:rsidR="001B6768" w:rsidRPr="001B6768" w:rsidRDefault="001B6768" w:rsidP="001B6768">
      <w:pPr>
        <w:rPr>
          <w:rFonts w:ascii="Arial" w:hAnsi="Arial" w:cs="Arial"/>
        </w:rPr>
      </w:pPr>
    </w:p>
    <w:p w14:paraId="01704134" w14:textId="77777777" w:rsidR="001B6768" w:rsidRPr="001B6768" w:rsidRDefault="001B6768" w:rsidP="001B6768">
      <w:pPr>
        <w:rPr>
          <w:rFonts w:ascii="Arial" w:hAnsi="Arial" w:cs="Arial"/>
        </w:rPr>
      </w:pPr>
      <w:r w:rsidRPr="001B6768">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A8226C1" w14:textId="77777777" w:rsidR="001B6768" w:rsidRPr="001B6768" w:rsidRDefault="001B6768" w:rsidP="001B6768">
      <w:pPr>
        <w:rPr>
          <w:rFonts w:ascii="Arial" w:hAnsi="Arial" w:cs="Arial"/>
        </w:rPr>
      </w:pPr>
    </w:p>
    <w:p w14:paraId="7E15A329" w14:textId="77777777" w:rsidR="001B6768" w:rsidRPr="001B6768" w:rsidRDefault="001B6768" w:rsidP="001B6768">
      <w:pPr>
        <w:rPr>
          <w:rFonts w:ascii="Arial" w:eastAsia="Arial" w:hAnsi="Arial" w:cs="Arial"/>
          <w:b/>
          <w:bCs/>
        </w:rPr>
      </w:pPr>
      <w:r w:rsidRPr="001B6768">
        <w:rPr>
          <w:rFonts w:ascii="Arial" w:eastAsia="Arial" w:hAnsi="Arial" w:cs="Arial"/>
          <w:b/>
          <w:bCs/>
        </w:rPr>
        <w:t>This job profile does not form part of your contract of employment.</w:t>
      </w:r>
    </w:p>
    <w:p w14:paraId="1F215A87" w14:textId="77777777" w:rsidR="001B6768" w:rsidRPr="00727A07" w:rsidRDefault="001B6768" w:rsidP="001B6768">
      <w:pPr>
        <w:rPr>
          <w:rFonts w:eastAsia="Arial" w:cs="Arial"/>
          <w:b/>
          <w:bCs/>
        </w:rPr>
      </w:pPr>
    </w:p>
    <w:p w14:paraId="5D9A9F9E" w14:textId="77777777" w:rsidR="001B6768" w:rsidRPr="00727A07" w:rsidRDefault="001B6768" w:rsidP="001B6768">
      <w:pPr>
        <w:rPr>
          <w:rFonts w:eastAsia="Arial" w:cs="Arial"/>
          <w:b/>
          <w:bCs/>
        </w:rPr>
      </w:pPr>
    </w:p>
    <w:p w14:paraId="0FEA618B" w14:textId="77777777" w:rsidR="001B6768" w:rsidRPr="00727A07" w:rsidRDefault="001B6768" w:rsidP="001B6768">
      <w:pPr>
        <w:rPr>
          <w:rFonts w:eastAsia="Arial" w:cs="Arial"/>
          <w:b/>
          <w:bCs/>
        </w:rPr>
      </w:pPr>
    </w:p>
    <w:p w14:paraId="2DACCF9D" w14:textId="77777777" w:rsidR="001B6768" w:rsidRPr="00727A07" w:rsidRDefault="001B6768" w:rsidP="001B6768">
      <w:pPr>
        <w:rPr>
          <w:rFonts w:eastAsia="Arial" w:cs="Arial"/>
          <w:b/>
          <w:bCs/>
        </w:rPr>
      </w:pPr>
    </w:p>
    <w:p w14:paraId="59A583C3" w14:textId="77777777" w:rsidR="001B6768" w:rsidRPr="00727A07" w:rsidRDefault="001B6768" w:rsidP="001B6768">
      <w:pPr>
        <w:rPr>
          <w:rFonts w:eastAsia="Arial" w:cs="Arial"/>
          <w:b/>
          <w:bCs/>
        </w:rPr>
      </w:pPr>
    </w:p>
    <w:p w14:paraId="3DBCC5DA" w14:textId="77777777" w:rsidR="001B6768" w:rsidRPr="00727A07" w:rsidRDefault="001B6768" w:rsidP="001B6768">
      <w:pPr>
        <w:rPr>
          <w:rFonts w:eastAsia="Arial" w:cs="Arial"/>
          <w:b/>
          <w:bCs/>
        </w:rPr>
      </w:pPr>
    </w:p>
    <w:p w14:paraId="0DFF1942" w14:textId="77777777" w:rsidR="001B6768" w:rsidRPr="00727A07" w:rsidRDefault="001B6768" w:rsidP="001B6768">
      <w:pPr>
        <w:rPr>
          <w:rFonts w:eastAsia="Arial" w:cs="Arial"/>
          <w:b/>
          <w:bCs/>
        </w:rPr>
      </w:pPr>
    </w:p>
    <w:p w14:paraId="0E78C362" w14:textId="77777777" w:rsidR="001B6768" w:rsidRPr="00727A07" w:rsidRDefault="001B6768" w:rsidP="001B6768">
      <w:pPr>
        <w:rPr>
          <w:rFonts w:eastAsia="Arial" w:cs="Arial"/>
          <w:b/>
          <w:bCs/>
        </w:rPr>
      </w:pPr>
    </w:p>
    <w:p w14:paraId="49EC483D" w14:textId="77777777" w:rsidR="001B6768" w:rsidRPr="00727A07" w:rsidRDefault="001B6768" w:rsidP="001B6768">
      <w:pPr>
        <w:rPr>
          <w:rFonts w:eastAsia="Arial" w:cs="Arial"/>
          <w:b/>
          <w:bCs/>
        </w:rPr>
      </w:pPr>
    </w:p>
    <w:p w14:paraId="089C2A80" w14:textId="77777777" w:rsidR="001B6768" w:rsidRPr="00727A07" w:rsidRDefault="001B6768" w:rsidP="001B6768">
      <w:pPr>
        <w:rPr>
          <w:rFonts w:eastAsia="Arial" w:cs="Arial"/>
          <w:b/>
          <w:bCs/>
        </w:rPr>
      </w:pPr>
    </w:p>
    <w:p w14:paraId="6A1717E9" w14:textId="77777777" w:rsidR="001B6768" w:rsidRPr="00727A07" w:rsidRDefault="001B6768" w:rsidP="001B6768">
      <w:pPr>
        <w:rPr>
          <w:rFonts w:eastAsia="Arial" w:cs="Arial"/>
          <w:b/>
          <w:bCs/>
        </w:rPr>
      </w:pPr>
    </w:p>
    <w:p w14:paraId="12FD3451" w14:textId="77777777" w:rsidR="001B6768" w:rsidRPr="00727A07" w:rsidRDefault="001B6768" w:rsidP="001B6768">
      <w:pPr>
        <w:rPr>
          <w:rFonts w:eastAsia="Arial" w:cs="Arial"/>
          <w:b/>
          <w:bCs/>
        </w:rPr>
      </w:pPr>
    </w:p>
    <w:p w14:paraId="16CCC5C5" w14:textId="77777777" w:rsidR="001B6768" w:rsidRPr="00727A07" w:rsidRDefault="001B6768" w:rsidP="001B6768">
      <w:pPr>
        <w:rPr>
          <w:rFonts w:eastAsia="Arial" w:cs="Arial"/>
          <w:b/>
          <w:bCs/>
        </w:rPr>
      </w:pPr>
    </w:p>
    <w:p w14:paraId="48CBCED6" w14:textId="77777777" w:rsidR="001B6768" w:rsidRPr="00727A07" w:rsidRDefault="001B6768" w:rsidP="001B6768">
      <w:pPr>
        <w:rPr>
          <w:rFonts w:eastAsia="Arial" w:cs="Arial"/>
          <w:b/>
          <w:bCs/>
        </w:rPr>
      </w:pPr>
    </w:p>
    <w:p w14:paraId="4DCAD164" w14:textId="77777777" w:rsidR="001B6768" w:rsidRPr="00727A07" w:rsidRDefault="001B6768" w:rsidP="001B6768">
      <w:pPr>
        <w:rPr>
          <w:rFonts w:eastAsia="Arial" w:cs="Arial"/>
          <w:b/>
          <w:bCs/>
        </w:rPr>
      </w:pPr>
    </w:p>
    <w:p w14:paraId="78CFC783" w14:textId="77777777" w:rsidR="001B6768" w:rsidRPr="00727A07" w:rsidRDefault="001B6768" w:rsidP="001B6768">
      <w:pPr>
        <w:rPr>
          <w:rFonts w:eastAsia="Arial" w:cs="Arial"/>
          <w:b/>
          <w:bCs/>
        </w:rPr>
      </w:pPr>
    </w:p>
    <w:p w14:paraId="1A48F5DF" w14:textId="77777777" w:rsidR="001B6768" w:rsidRDefault="001B6768" w:rsidP="001B6768">
      <w:pPr>
        <w:rPr>
          <w:rFonts w:eastAsia="Arial" w:cs="Arial"/>
          <w:b/>
          <w:bCs/>
        </w:rPr>
      </w:pPr>
    </w:p>
    <w:p w14:paraId="52BA9067" w14:textId="4393DB18" w:rsidR="001B6768" w:rsidRPr="00727A07" w:rsidRDefault="001B6768" w:rsidP="001B6768">
      <w:pPr>
        <w:rPr>
          <w:rFonts w:cs="Arial"/>
          <w:b/>
        </w:rPr>
      </w:pPr>
      <w:r>
        <w:rPr>
          <w:rFonts w:cs="Arial"/>
          <w:b/>
        </w:rPr>
        <w:t>PER</w:t>
      </w:r>
      <w:r w:rsidRPr="00727A07">
        <w:rPr>
          <w:rFonts w:cs="Arial"/>
          <w:b/>
        </w:rPr>
        <w:t>SON SPECIFICATION</w:t>
      </w:r>
    </w:p>
    <w:p w14:paraId="5A42A279" w14:textId="77777777" w:rsidR="001B6768" w:rsidRPr="00727A07" w:rsidRDefault="001B6768" w:rsidP="001B6768">
      <w:pPr>
        <w:rPr>
          <w:rFonts w:cs="Arial"/>
        </w:rPr>
      </w:pPr>
    </w:p>
    <w:tbl>
      <w:tblPr>
        <w:tblW w:w="107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4"/>
        <w:gridCol w:w="7584"/>
        <w:gridCol w:w="594"/>
        <w:gridCol w:w="594"/>
        <w:gridCol w:w="594"/>
        <w:gridCol w:w="597"/>
      </w:tblGrid>
      <w:tr w:rsidR="001B6768" w:rsidRPr="00727A07" w14:paraId="61625C94" w14:textId="77777777" w:rsidTr="001B6768">
        <w:trPr>
          <w:trHeight w:val="364"/>
        </w:trPr>
        <w:tc>
          <w:tcPr>
            <w:tcW w:w="8328" w:type="dxa"/>
            <w:gridSpan w:val="2"/>
            <w:shd w:val="clear" w:color="auto" w:fill="D9D9D9" w:themeFill="background1" w:themeFillShade="D9"/>
            <w:vAlign w:val="center"/>
          </w:tcPr>
          <w:p w14:paraId="495FDABE" w14:textId="77777777" w:rsidR="001B6768" w:rsidRPr="00727A07" w:rsidRDefault="001B6768" w:rsidP="00E3735C">
            <w:pPr>
              <w:rPr>
                <w:rFonts w:cs="Arial"/>
              </w:rPr>
            </w:pPr>
            <w:r w:rsidRPr="00727A07">
              <w:rPr>
                <w:rFonts w:cs="Arial"/>
                <w:b/>
                <w:bCs/>
              </w:rPr>
              <w:t>Role:  Finance Assistant, Services</w:t>
            </w:r>
          </w:p>
        </w:tc>
        <w:tc>
          <w:tcPr>
            <w:tcW w:w="594" w:type="dxa"/>
            <w:shd w:val="clear" w:color="auto" w:fill="D9D9D9" w:themeFill="background1" w:themeFillShade="D9"/>
            <w:vAlign w:val="center"/>
          </w:tcPr>
          <w:p w14:paraId="7D577C3E" w14:textId="77777777" w:rsidR="001B6768" w:rsidRPr="00727A07" w:rsidRDefault="001B6768" w:rsidP="00E3735C">
            <w:pPr>
              <w:jc w:val="center"/>
              <w:rPr>
                <w:rFonts w:cs="Arial"/>
                <w:b/>
              </w:rPr>
            </w:pPr>
            <w:r w:rsidRPr="00727A07">
              <w:rPr>
                <w:rFonts w:cs="Arial"/>
                <w:b/>
              </w:rPr>
              <w:t>E/D</w:t>
            </w:r>
          </w:p>
        </w:tc>
        <w:tc>
          <w:tcPr>
            <w:tcW w:w="594" w:type="dxa"/>
            <w:shd w:val="clear" w:color="auto" w:fill="D9D9D9" w:themeFill="background1" w:themeFillShade="D9"/>
            <w:vAlign w:val="center"/>
          </w:tcPr>
          <w:p w14:paraId="204652D5" w14:textId="77777777" w:rsidR="001B6768" w:rsidRPr="00727A07" w:rsidRDefault="001B6768" w:rsidP="00E3735C">
            <w:pPr>
              <w:jc w:val="center"/>
              <w:rPr>
                <w:rFonts w:cs="Arial"/>
                <w:b/>
              </w:rPr>
            </w:pPr>
            <w:r w:rsidRPr="00727A07">
              <w:rPr>
                <w:rFonts w:cs="Arial"/>
                <w:b/>
              </w:rPr>
              <w:t>A</w:t>
            </w:r>
          </w:p>
        </w:tc>
        <w:tc>
          <w:tcPr>
            <w:tcW w:w="594" w:type="dxa"/>
            <w:shd w:val="clear" w:color="auto" w:fill="D9D9D9" w:themeFill="background1" w:themeFillShade="D9"/>
            <w:vAlign w:val="center"/>
          </w:tcPr>
          <w:p w14:paraId="44E4760B" w14:textId="77777777" w:rsidR="001B6768" w:rsidRPr="00727A07" w:rsidRDefault="001B6768" w:rsidP="00E3735C">
            <w:pPr>
              <w:jc w:val="center"/>
              <w:rPr>
                <w:rFonts w:cs="Arial"/>
                <w:b/>
              </w:rPr>
            </w:pPr>
            <w:r w:rsidRPr="00727A07">
              <w:rPr>
                <w:rFonts w:cs="Arial"/>
                <w:b/>
              </w:rPr>
              <w:t>I</w:t>
            </w:r>
          </w:p>
        </w:tc>
        <w:tc>
          <w:tcPr>
            <w:tcW w:w="597" w:type="dxa"/>
            <w:shd w:val="clear" w:color="auto" w:fill="D9D9D9" w:themeFill="background1" w:themeFillShade="D9"/>
            <w:vAlign w:val="center"/>
          </w:tcPr>
          <w:p w14:paraId="0B915479" w14:textId="77777777" w:rsidR="001B6768" w:rsidRPr="00727A07" w:rsidRDefault="001B6768" w:rsidP="00E3735C">
            <w:pPr>
              <w:jc w:val="center"/>
              <w:rPr>
                <w:rFonts w:cs="Arial"/>
                <w:b/>
              </w:rPr>
            </w:pPr>
            <w:r w:rsidRPr="00727A07">
              <w:rPr>
                <w:rFonts w:cs="Arial"/>
                <w:b/>
              </w:rPr>
              <w:t>T</w:t>
            </w:r>
          </w:p>
        </w:tc>
      </w:tr>
      <w:tr w:rsidR="001B6768" w:rsidRPr="00727A07" w14:paraId="6472176F" w14:textId="77777777" w:rsidTr="001B6768">
        <w:trPr>
          <w:trHeight w:val="364"/>
        </w:trPr>
        <w:tc>
          <w:tcPr>
            <w:tcW w:w="10707" w:type="dxa"/>
            <w:gridSpan w:val="6"/>
            <w:shd w:val="clear" w:color="auto" w:fill="D9D9D9" w:themeFill="background1" w:themeFillShade="D9"/>
            <w:vAlign w:val="center"/>
          </w:tcPr>
          <w:p w14:paraId="15868391" w14:textId="77777777" w:rsidR="001B6768" w:rsidRPr="00727A07" w:rsidRDefault="001B6768" w:rsidP="00E3735C">
            <w:pPr>
              <w:rPr>
                <w:rFonts w:cs="Arial"/>
                <w:b/>
              </w:rPr>
            </w:pPr>
            <w:r w:rsidRPr="00727A07">
              <w:rPr>
                <w:rFonts w:cs="Arial"/>
                <w:b/>
              </w:rPr>
              <w:t xml:space="preserve">Qualifications:  </w:t>
            </w:r>
          </w:p>
        </w:tc>
      </w:tr>
      <w:tr w:rsidR="001B6768" w:rsidRPr="00727A07" w14:paraId="245273EB" w14:textId="77777777" w:rsidTr="001B6768">
        <w:trPr>
          <w:trHeight w:val="444"/>
        </w:trPr>
        <w:tc>
          <w:tcPr>
            <w:tcW w:w="744" w:type="dxa"/>
            <w:vAlign w:val="center"/>
          </w:tcPr>
          <w:p w14:paraId="07F9DB4A" w14:textId="77777777" w:rsidR="001B6768" w:rsidRPr="00727A07" w:rsidRDefault="001B6768" w:rsidP="00E3735C">
            <w:pPr>
              <w:jc w:val="center"/>
              <w:rPr>
                <w:rFonts w:cs="Arial"/>
              </w:rPr>
            </w:pPr>
            <w:r w:rsidRPr="00727A07">
              <w:rPr>
                <w:rFonts w:cs="Arial"/>
              </w:rPr>
              <w:t>1</w:t>
            </w:r>
          </w:p>
        </w:tc>
        <w:tc>
          <w:tcPr>
            <w:tcW w:w="7584" w:type="dxa"/>
            <w:vAlign w:val="center"/>
          </w:tcPr>
          <w:p w14:paraId="175E50D2" w14:textId="77777777" w:rsidR="001B6768" w:rsidRPr="00727A07" w:rsidRDefault="001B6768" w:rsidP="00E3735C">
            <w:pPr>
              <w:rPr>
                <w:rFonts w:cs="Arial"/>
              </w:rPr>
            </w:pPr>
            <w:r w:rsidRPr="00727A07">
              <w:rPr>
                <w:rFonts w:eastAsia="Arial" w:cs="Arial"/>
              </w:rPr>
              <w:t>Hold a minimum Level 2 qualification in Maths and English</w:t>
            </w:r>
          </w:p>
        </w:tc>
        <w:tc>
          <w:tcPr>
            <w:tcW w:w="594" w:type="dxa"/>
            <w:vAlign w:val="center"/>
          </w:tcPr>
          <w:p w14:paraId="184F3ED7" w14:textId="77777777" w:rsidR="001B6768" w:rsidRPr="00727A07" w:rsidRDefault="001B6768" w:rsidP="00E3735C">
            <w:pPr>
              <w:jc w:val="center"/>
              <w:rPr>
                <w:rFonts w:cs="Arial"/>
                <w:b/>
              </w:rPr>
            </w:pPr>
            <w:r w:rsidRPr="00727A07">
              <w:rPr>
                <w:rFonts w:cs="Arial"/>
                <w:b/>
              </w:rPr>
              <w:t>E</w:t>
            </w:r>
          </w:p>
        </w:tc>
        <w:tc>
          <w:tcPr>
            <w:tcW w:w="594" w:type="dxa"/>
            <w:vAlign w:val="center"/>
          </w:tcPr>
          <w:p w14:paraId="332A7A93" w14:textId="77777777" w:rsidR="001B6768" w:rsidRPr="00727A07" w:rsidRDefault="001B6768" w:rsidP="00E3735C">
            <w:pPr>
              <w:jc w:val="center"/>
              <w:rPr>
                <w:rFonts w:cs="Arial"/>
                <w:b/>
              </w:rPr>
            </w:pPr>
            <w:r w:rsidRPr="00727A07">
              <w:rPr>
                <w:rFonts w:cs="Arial"/>
                <w:b/>
              </w:rPr>
              <w:t>X</w:t>
            </w:r>
          </w:p>
        </w:tc>
        <w:tc>
          <w:tcPr>
            <w:tcW w:w="594" w:type="dxa"/>
            <w:vAlign w:val="center"/>
          </w:tcPr>
          <w:p w14:paraId="7FAD2347" w14:textId="77777777" w:rsidR="001B6768" w:rsidRPr="00727A07" w:rsidRDefault="001B6768" w:rsidP="00E3735C">
            <w:pPr>
              <w:jc w:val="center"/>
              <w:rPr>
                <w:rFonts w:cs="Arial"/>
                <w:b/>
              </w:rPr>
            </w:pPr>
          </w:p>
        </w:tc>
        <w:tc>
          <w:tcPr>
            <w:tcW w:w="597" w:type="dxa"/>
            <w:vAlign w:val="center"/>
          </w:tcPr>
          <w:p w14:paraId="302F5EBE" w14:textId="77777777" w:rsidR="001B6768" w:rsidRPr="00727A07" w:rsidRDefault="001B6768" w:rsidP="00E3735C">
            <w:pPr>
              <w:jc w:val="center"/>
              <w:rPr>
                <w:rFonts w:cs="Arial"/>
                <w:b/>
                <w:bCs/>
              </w:rPr>
            </w:pPr>
          </w:p>
        </w:tc>
      </w:tr>
      <w:tr w:rsidR="001B6768" w:rsidRPr="00727A07" w14:paraId="4175CC9D" w14:textId="77777777" w:rsidTr="001B6768">
        <w:trPr>
          <w:trHeight w:val="444"/>
        </w:trPr>
        <w:tc>
          <w:tcPr>
            <w:tcW w:w="744" w:type="dxa"/>
            <w:vAlign w:val="center"/>
          </w:tcPr>
          <w:p w14:paraId="0A35D07F" w14:textId="77777777" w:rsidR="001B6768" w:rsidRPr="00727A07" w:rsidRDefault="001B6768" w:rsidP="00E3735C">
            <w:pPr>
              <w:jc w:val="center"/>
              <w:rPr>
                <w:rFonts w:cs="Arial"/>
              </w:rPr>
            </w:pPr>
            <w:r w:rsidRPr="00727A07">
              <w:rPr>
                <w:rFonts w:cs="Arial"/>
              </w:rPr>
              <w:t>2</w:t>
            </w:r>
          </w:p>
        </w:tc>
        <w:tc>
          <w:tcPr>
            <w:tcW w:w="7584" w:type="dxa"/>
            <w:vAlign w:val="center"/>
          </w:tcPr>
          <w:p w14:paraId="4D8C4E9C" w14:textId="77777777" w:rsidR="001B6768" w:rsidRPr="00727A07" w:rsidRDefault="001B6768" w:rsidP="00E3735C">
            <w:pPr>
              <w:rPr>
                <w:rFonts w:eastAsia="Arial" w:cs="Arial"/>
              </w:rPr>
            </w:pPr>
            <w:r w:rsidRPr="00727A07">
              <w:rPr>
                <w:rFonts w:eastAsia="Arial" w:cs="Arial"/>
              </w:rPr>
              <w:t>Hold or be willing to work towards an AAT or equivalent Financial qualification</w:t>
            </w:r>
          </w:p>
        </w:tc>
        <w:tc>
          <w:tcPr>
            <w:tcW w:w="594" w:type="dxa"/>
            <w:vAlign w:val="center"/>
          </w:tcPr>
          <w:p w14:paraId="1AB09289" w14:textId="77777777" w:rsidR="001B6768" w:rsidRPr="00727A07" w:rsidRDefault="001B6768" w:rsidP="00E3735C">
            <w:pPr>
              <w:jc w:val="center"/>
              <w:rPr>
                <w:rFonts w:cs="Arial"/>
                <w:b/>
              </w:rPr>
            </w:pPr>
            <w:r w:rsidRPr="00727A07">
              <w:rPr>
                <w:rFonts w:cs="Arial"/>
                <w:b/>
              </w:rPr>
              <w:t>E</w:t>
            </w:r>
          </w:p>
        </w:tc>
        <w:tc>
          <w:tcPr>
            <w:tcW w:w="594" w:type="dxa"/>
            <w:vAlign w:val="center"/>
          </w:tcPr>
          <w:p w14:paraId="02F25FC6" w14:textId="77777777" w:rsidR="001B6768" w:rsidRPr="00727A07" w:rsidRDefault="001B6768" w:rsidP="00E3735C">
            <w:pPr>
              <w:jc w:val="center"/>
              <w:rPr>
                <w:rFonts w:cs="Arial"/>
                <w:b/>
              </w:rPr>
            </w:pPr>
            <w:r w:rsidRPr="00727A07">
              <w:rPr>
                <w:rFonts w:cs="Arial"/>
                <w:b/>
              </w:rPr>
              <w:t>X</w:t>
            </w:r>
          </w:p>
        </w:tc>
        <w:tc>
          <w:tcPr>
            <w:tcW w:w="594" w:type="dxa"/>
            <w:vAlign w:val="center"/>
          </w:tcPr>
          <w:p w14:paraId="2750E5C7" w14:textId="77777777" w:rsidR="001B6768" w:rsidRPr="00727A07" w:rsidRDefault="001B6768" w:rsidP="00E3735C">
            <w:pPr>
              <w:jc w:val="center"/>
              <w:rPr>
                <w:rFonts w:cs="Arial"/>
                <w:b/>
              </w:rPr>
            </w:pPr>
          </w:p>
        </w:tc>
        <w:tc>
          <w:tcPr>
            <w:tcW w:w="597" w:type="dxa"/>
            <w:vAlign w:val="center"/>
          </w:tcPr>
          <w:p w14:paraId="658BDBA2" w14:textId="77777777" w:rsidR="001B6768" w:rsidRPr="00727A07" w:rsidRDefault="001B6768" w:rsidP="00E3735C">
            <w:pPr>
              <w:jc w:val="center"/>
              <w:rPr>
                <w:rFonts w:cs="Arial"/>
                <w:b/>
                <w:bCs/>
              </w:rPr>
            </w:pPr>
          </w:p>
        </w:tc>
      </w:tr>
      <w:tr w:rsidR="001B6768" w:rsidRPr="00727A07" w14:paraId="6E2BD5A4" w14:textId="77777777" w:rsidTr="001B6768">
        <w:trPr>
          <w:trHeight w:val="444"/>
        </w:trPr>
        <w:tc>
          <w:tcPr>
            <w:tcW w:w="10707" w:type="dxa"/>
            <w:gridSpan w:val="6"/>
            <w:shd w:val="clear" w:color="auto" w:fill="D9D9D9" w:themeFill="background1" w:themeFillShade="D9"/>
            <w:vAlign w:val="center"/>
          </w:tcPr>
          <w:p w14:paraId="5F37790D" w14:textId="77777777" w:rsidR="001B6768" w:rsidRPr="00727A07" w:rsidRDefault="001B6768" w:rsidP="00E3735C">
            <w:pPr>
              <w:rPr>
                <w:rFonts w:cs="Arial"/>
                <w:b/>
              </w:rPr>
            </w:pPr>
            <w:r w:rsidRPr="00727A07">
              <w:rPr>
                <w:rFonts w:cs="Arial"/>
                <w:b/>
              </w:rPr>
              <w:t>Experience and Skills:</w:t>
            </w:r>
          </w:p>
        </w:tc>
      </w:tr>
      <w:tr w:rsidR="001B6768" w:rsidRPr="00727A07" w14:paraId="61780B7F" w14:textId="77777777" w:rsidTr="001B6768">
        <w:trPr>
          <w:trHeight w:val="472"/>
        </w:trPr>
        <w:tc>
          <w:tcPr>
            <w:tcW w:w="744" w:type="dxa"/>
            <w:vAlign w:val="center"/>
          </w:tcPr>
          <w:p w14:paraId="22AFE054" w14:textId="77777777" w:rsidR="001B6768" w:rsidRPr="00727A07" w:rsidRDefault="001B6768" w:rsidP="00E3735C">
            <w:pPr>
              <w:jc w:val="center"/>
              <w:rPr>
                <w:rFonts w:cs="Arial"/>
              </w:rPr>
            </w:pPr>
            <w:r w:rsidRPr="00727A07">
              <w:rPr>
                <w:rFonts w:cs="Arial"/>
              </w:rPr>
              <w:t>3</w:t>
            </w:r>
          </w:p>
        </w:tc>
        <w:tc>
          <w:tcPr>
            <w:tcW w:w="7584" w:type="dxa"/>
            <w:vAlign w:val="center"/>
          </w:tcPr>
          <w:p w14:paraId="503DB1C9" w14:textId="77777777" w:rsidR="001B6768" w:rsidRPr="00727A07" w:rsidRDefault="001B6768" w:rsidP="00E3735C">
            <w:pPr>
              <w:rPr>
                <w:rFonts w:cs="Arial"/>
              </w:rPr>
            </w:pPr>
            <w:r w:rsidRPr="00727A07">
              <w:rPr>
                <w:rFonts w:eastAsia="Arial" w:cs="Arial"/>
              </w:rPr>
              <w:t>Experience of working in a financial environment including Treasury and credit control and experience of working with financial systems</w:t>
            </w:r>
          </w:p>
        </w:tc>
        <w:tc>
          <w:tcPr>
            <w:tcW w:w="594" w:type="dxa"/>
            <w:vAlign w:val="center"/>
          </w:tcPr>
          <w:p w14:paraId="69DA397E" w14:textId="77777777" w:rsidR="001B6768" w:rsidRPr="00727A07" w:rsidRDefault="001B6768" w:rsidP="00E3735C">
            <w:pPr>
              <w:jc w:val="center"/>
              <w:rPr>
                <w:rFonts w:cs="Arial"/>
                <w:b/>
              </w:rPr>
            </w:pPr>
            <w:r w:rsidRPr="00727A07">
              <w:rPr>
                <w:rFonts w:cs="Arial"/>
                <w:b/>
              </w:rPr>
              <w:t>E</w:t>
            </w:r>
          </w:p>
        </w:tc>
        <w:tc>
          <w:tcPr>
            <w:tcW w:w="594" w:type="dxa"/>
            <w:vAlign w:val="center"/>
          </w:tcPr>
          <w:p w14:paraId="73DC8FEE" w14:textId="77777777" w:rsidR="001B6768" w:rsidRPr="00727A07" w:rsidRDefault="001B6768" w:rsidP="00E3735C">
            <w:pPr>
              <w:jc w:val="center"/>
              <w:rPr>
                <w:rFonts w:cs="Arial"/>
                <w:b/>
              </w:rPr>
            </w:pPr>
            <w:r w:rsidRPr="00727A07">
              <w:rPr>
                <w:rFonts w:cs="Arial"/>
                <w:b/>
              </w:rPr>
              <w:t>X</w:t>
            </w:r>
          </w:p>
        </w:tc>
        <w:tc>
          <w:tcPr>
            <w:tcW w:w="594" w:type="dxa"/>
            <w:vAlign w:val="center"/>
          </w:tcPr>
          <w:p w14:paraId="6F8A92A5" w14:textId="77777777" w:rsidR="001B6768" w:rsidRPr="00727A07" w:rsidRDefault="001B6768" w:rsidP="00E3735C">
            <w:pPr>
              <w:jc w:val="center"/>
              <w:rPr>
                <w:rFonts w:cs="Arial"/>
                <w:b/>
              </w:rPr>
            </w:pPr>
          </w:p>
        </w:tc>
        <w:tc>
          <w:tcPr>
            <w:tcW w:w="597" w:type="dxa"/>
            <w:vAlign w:val="center"/>
          </w:tcPr>
          <w:p w14:paraId="3228C771" w14:textId="77777777" w:rsidR="001B6768" w:rsidRPr="00727A07" w:rsidRDefault="001B6768" w:rsidP="00E3735C">
            <w:pPr>
              <w:jc w:val="center"/>
              <w:rPr>
                <w:rFonts w:cs="Arial"/>
              </w:rPr>
            </w:pPr>
          </w:p>
        </w:tc>
      </w:tr>
      <w:tr w:rsidR="001B6768" w:rsidRPr="00727A07" w14:paraId="06174377" w14:textId="77777777" w:rsidTr="001B6768">
        <w:trPr>
          <w:trHeight w:val="472"/>
        </w:trPr>
        <w:tc>
          <w:tcPr>
            <w:tcW w:w="744" w:type="dxa"/>
            <w:vAlign w:val="center"/>
          </w:tcPr>
          <w:p w14:paraId="555DF1FC" w14:textId="77777777" w:rsidR="001B6768" w:rsidRPr="00727A07" w:rsidRDefault="001B6768" w:rsidP="00E3735C">
            <w:pPr>
              <w:jc w:val="center"/>
              <w:rPr>
                <w:rFonts w:cs="Arial"/>
              </w:rPr>
            </w:pPr>
            <w:r w:rsidRPr="00727A07">
              <w:rPr>
                <w:rFonts w:cs="Arial"/>
              </w:rPr>
              <w:t>4</w:t>
            </w:r>
          </w:p>
        </w:tc>
        <w:tc>
          <w:tcPr>
            <w:tcW w:w="7584" w:type="dxa"/>
            <w:vAlign w:val="center"/>
          </w:tcPr>
          <w:p w14:paraId="10192B23" w14:textId="77777777" w:rsidR="001B6768" w:rsidRPr="00727A07" w:rsidRDefault="001B6768" w:rsidP="00E3735C">
            <w:pPr>
              <w:rPr>
                <w:rFonts w:eastAsia="Arial" w:cs="Arial"/>
              </w:rPr>
            </w:pPr>
            <w:r w:rsidRPr="00727A07">
              <w:rPr>
                <w:rFonts w:eastAsia="Arial" w:cs="Arial"/>
              </w:rPr>
              <w:t>Sound knowledge of Financial regulations and their application</w:t>
            </w:r>
          </w:p>
        </w:tc>
        <w:tc>
          <w:tcPr>
            <w:tcW w:w="594" w:type="dxa"/>
            <w:vAlign w:val="center"/>
          </w:tcPr>
          <w:p w14:paraId="3098A858" w14:textId="77777777" w:rsidR="001B6768" w:rsidRPr="00727A07" w:rsidRDefault="001B6768" w:rsidP="00E3735C">
            <w:pPr>
              <w:jc w:val="center"/>
              <w:rPr>
                <w:rFonts w:cs="Arial"/>
                <w:b/>
              </w:rPr>
            </w:pPr>
            <w:r w:rsidRPr="00727A07">
              <w:rPr>
                <w:rFonts w:cs="Arial"/>
                <w:b/>
              </w:rPr>
              <w:t>E</w:t>
            </w:r>
          </w:p>
        </w:tc>
        <w:tc>
          <w:tcPr>
            <w:tcW w:w="594" w:type="dxa"/>
            <w:vAlign w:val="center"/>
          </w:tcPr>
          <w:p w14:paraId="6B7F0E82" w14:textId="77777777" w:rsidR="001B6768" w:rsidRPr="00727A07" w:rsidRDefault="001B6768" w:rsidP="00E3735C">
            <w:pPr>
              <w:jc w:val="center"/>
              <w:rPr>
                <w:rFonts w:cs="Arial"/>
                <w:b/>
              </w:rPr>
            </w:pPr>
          </w:p>
        </w:tc>
        <w:tc>
          <w:tcPr>
            <w:tcW w:w="594" w:type="dxa"/>
            <w:vAlign w:val="center"/>
          </w:tcPr>
          <w:p w14:paraId="045C8991" w14:textId="77777777" w:rsidR="001B6768" w:rsidRPr="00727A07" w:rsidRDefault="001B6768" w:rsidP="00E3735C">
            <w:pPr>
              <w:jc w:val="center"/>
              <w:rPr>
                <w:rFonts w:cs="Arial"/>
                <w:b/>
              </w:rPr>
            </w:pPr>
            <w:r w:rsidRPr="00727A07">
              <w:rPr>
                <w:rFonts w:cs="Arial"/>
                <w:b/>
              </w:rPr>
              <w:t>X</w:t>
            </w:r>
          </w:p>
        </w:tc>
        <w:tc>
          <w:tcPr>
            <w:tcW w:w="597" w:type="dxa"/>
            <w:vAlign w:val="center"/>
          </w:tcPr>
          <w:p w14:paraId="6D16285C" w14:textId="77777777" w:rsidR="001B6768" w:rsidRPr="00727A07" w:rsidRDefault="001B6768" w:rsidP="00E3735C">
            <w:pPr>
              <w:jc w:val="center"/>
              <w:rPr>
                <w:rFonts w:cs="Arial"/>
                <w:b/>
              </w:rPr>
            </w:pPr>
            <w:r w:rsidRPr="00727A07">
              <w:rPr>
                <w:rFonts w:cs="Arial"/>
                <w:b/>
              </w:rPr>
              <w:t>X</w:t>
            </w:r>
          </w:p>
        </w:tc>
      </w:tr>
      <w:tr w:rsidR="001B6768" w:rsidRPr="00727A07" w14:paraId="0AED6594" w14:textId="77777777" w:rsidTr="001B6768">
        <w:trPr>
          <w:trHeight w:val="472"/>
        </w:trPr>
        <w:tc>
          <w:tcPr>
            <w:tcW w:w="744" w:type="dxa"/>
            <w:vAlign w:val="center"/>
          </w:tcPr>
          <w:p w14:paraId="4583F164" w14:textId="77777777" w:rsidR="001B6768" w:rsidRPr="00727A07" w:rsidRDefault="001B6768" w:rsidP="00E3735C">
            <w:pPr>
              <w:jc w:val="center"/>
              <w:rPr>
                <w:rFonts w:cs="Arial"/>
              </w:rPr>
            </w:pPr>
            <w:r w:rsidRPr="00727A07">
              <w:rPr>
                <w:rFonts w:cs="Arial"/>
              </w:rPr>
              <w:t>5</w:t>
            </w:r>
          </w:p>
        </w:tc>
        <w:tc>
          <w:tcPr>
            <w:tcW w:w="7584" w:type="dxa"/>
            <w:vAlign w:val="center"/>
          </w:tcPr>
          <w:p w14:paraId="71D055E7" w14:textId="77777777" w:rsidR="001B6768" w:rsidRPr="00727A07" w:rsidRDefault="001B6768" w:rsidP="00E3735C">
            <w:pPr>
              <w:rPr>
                <w:rFonts w:cs="Arial"/>
              </w:rPr>
            </w:pPr>
            <w:r w:rsidRPr="00727A07">
              <w:rPr>
                <w:rFonts w:cs="Arial"/>
              </w:rPr>
              <w:t xml:space="preserve">Customer focussed with proven experience </w:t>
            </w:r>
            <w:r w:rsidRPr="00727A07">
              <w:rPr>
                <w:rFonts w:eastAsia="Arial" w:cs="Arial"/>
              </w:rPr>
              <w:t>of providing an efficient and effective customer service which meets the needs of internal and external customers</w:t>
            </w:r>
          </w:p>
        </w:tc>
        <w:tc>
          <w:tcPr>
            <w:tcW w:w="594" w:type="dxa"/>
            <w:vAlign w:val="center"/>
          </w:tcPr>
          <w:p w14:paraId="607C712F" w14:textId="77777777" w:rsidR="001B6768" w:rsidRPr="00727A07" w:rsidRDefault="001B6768" w:rsidP="00E3735C">
            <w:pPr>
              <w:jc w:val="center"/>
              <w:rPr>
                <w:rFonts w:cs="Arial"/>
                <w:b/>
              </w:rPr>
            </w:pPr>
            <w:r w:rsidRPr="00727A07">
              <w:rPr>
                <w:rFonts w:cs="Arial"/>
                <w:b/>
              </w:rPr>
              <w:t>E</w:t>
            </w:r>
          </w:p>
        </w:tc>
        <w:tc>
          <w:tcPr>
            <w:tcW w:w="594" w:type="dxa"/>
            <w:vAlign w:val="center"/>
          </w:tcPr>
          <w:p w14:paraId="210EF211" w14:textId="77777777" w:rsidR="001B6768" w:rsidRPr="00727A07" w:rsidRDefault="001B6768" w:rsidP="00E3735C">
            <w:pPr>
              <w:jc w:val="center"/>
              <w:rPr>
                <w:rFonts w:cs="Arial"/>
                <w:b/>
              </w:rPr>
            </w:pPr>
            <w:r w:rsidRPr="00727A07">
              <w:rPr>
                <w:rFonts w:cs="Arial"/>
                <w:b/>
              </w:rPr>
              <w:t>X</w:t>
            </w:r>
          </w:p>
        </w:tc>
        <w:tc>
          <w:tcPr>
            <w:tcW w:w="594" w:type="dxa"/>
            <w:vAlign w:val="center"/>
          </w:tcPr>
          <w:p w14:paraId="55692F6C" w14:textId="77777777" w:rsidR="001B6768" w:rsidRPr="00727A07" w:rsidRDefault="001B6768" w:rsidP="00E3735C">
            <w:pPr>
              <w:jc w:val="center"/>
              <w:rPr>
                <w:rFonts w:cs="Arial"/>
                <w:b/>
              </w:rPr>
            </w:pPr>
            <w:r w:rsidRPr="00727A07">
              <w:rPr>
                <w:rFonts w:cs="Arial"/>
                <w:b/>
              </w:rPr>
              <w:t>X</w:t>
            </w:r>
          </w:p>
        </w:tc>
        <w:tc>
          <w:tcPr>
            <w:tcW w:w="597" w:type="dxa"/>
            <w:vAlign w:val="center"/>
          </w:tcPr>
          <w:p w14:paraId="3F4D1362" w14:textId="77777777" w:rsidR="001B6768" w:rsidRPr="00727A07" w:rsidRDefault="001B6768" w:rsidP="00E3735C">
            <w:pPr>
              <w:jc w:val="center"/>
              <w:rPr>
                <w:rFonts w:cs="Arial"/>
                <w:b/>
              </w:rPr>
            </w:pPr>
          </w:p>
        </w:tc>
      </w:tr>
      <w:tr w:rsidR="001B6768" w:rsidRPr="00727A07" w14:paraId="52BC53D3" w14:textId="77777777" w:rsidTr="001B6768">
        <w:trPr>
          <w:trHeight w:val="472"/>
        </w:trPr>
        <w:tc>
          <w:tcPr>
            <w:tcW w:w="744" w:type="dxa"/>
            <w:vAlign w:val="center"/>
          </w:tcPr>
          <w:p w14:paraId="505EA379" w14:textId="77777777" w:rsidR="001B6768" w:rsidRPr="00727A07" w:rsidRDefault="001B6768" w:rsidP="00E3735C">
            <w:pPr>
              <w:jc w:val="center"/>
              <w:rPr>
                <w:rFonts w:cs="Arial"/>
              </w:rPr>
            </w:pPr>
            <w:r w:rsidRPr="00727A07">
              <w:rPr>
                <w:rFonts w:cs="Arial"/>
              </w:rPr>
              <w:t>6</w:t>
            </w:r>
          </w:p>
        </w:tc>
        <w:tc>
          <w:tcPr>
            <w:tcW w:w="7584" w:type="dxa"/>
            <w:vAlign w:val="center"/>
          </w:tcPr>
          <w:p w14:paraId="59B24873" w14:textId="77777777" w:rsidR="001B6768" w:rsidRPr="00727A07" w:rsidRDefault="001B6768" w:rsidP="00E3735C">
            <w:pPr>
              <w:rPr>
                <w:rFonts w:eastAsia="Arial" w:cs="Arial"/>
              </w:rPr>
            </w:pPr>
            <w:r w:rsidRPr="00727A07">
              <w:rPr>
                <w:rFonts w:eastAsia="Times New Roman" w:cs="Arial"/>
                <w:lang w:eastAsia="en-GB"/>
              </w:rPr>
              <w:t>Effective and efficient decision making skills with excellent communication skills both written and verbal.</w:t>
            </w:r>
          </w:p>
        </w:tc>
        <w:tc>
          <w:tcPr>
            <w:tcW w:w="594" w:type="dxa"/>
            <w:vAlign w:val="center"/>
          </w:tcPr>
          <w:p w14:paraId="27924868" w14:textId="77777777" w:rsidR="001B6768" w:rsidRPr="00727A07" w:rsidRDefault="001B6768" w:rsidP="00E3735C">
            <w:pPr>
              <w:jc w:val="center"/>
              <w:rPr>
                <w:rFonts w:cs="Arial"/>
                <w:b/>
              </w:rPr>
            </w:pPr>
            <w:r w:rsidRPr="00727A07">
              <w:rPr>
                <w:rFonts w:cs="Arial"/>
                <w:b/>
              </w:rPr>
              <w:t>E</w:t>
            </w:r>
          </w:p>
        </w:tc>
        <w:tc>
          <w:tcPr>
            <w:tcW w:w="594" w:type="dxa"/>
            <w:vAlign w:val="center"/>
          </w:tcPr>
          <w:p w14:paraId="31F09573" w14:textId="77777777" w:rsidR="001B6768" w:rsidRPr="00727A07" w:rsidRDefault="001B6768" w:rsidP="00E3735C">
            <w:pPr>
              <w:jc w:val="center"/>
              <w:rPr>
                <w:rFonts w:cs="Arial"/>
                <w:b/>
              </w:rPr>
            </w:pPr>
            <w:r w:rsidRPr="00727A07">
              <w:rPr>
                <w:rFonts w:cs="Arial"/>
                <w:b/>
              </w:rPr>
              <w:t>X</w:t>
            </w:r>
          </w:p>
        </w:tc>
        <w:tc>
          <w:tcPr>
            <w:tcW w:w="594" w:type="dxa"/>
            <w:vAlign w:val="center"/>
          </w:tcPr>
          <w:p w14:paraId="75A2242E" w14:textId="77777777" w:rsidR="001B6768" w:rsidRPr="00727A07" w:rsidRDefault="001B6768" w:rsidP="00E3735C">
            <w:pPr>
              <w:jc w:val="center"/>
              <w:rPr>
                <w:rFonts w:cs="Arial"/>
                <w:b/>
              </w:rPr>
            </w:pPr>
            <w:r w:rsidRPr="00727A07">
              <w:rPr>
                <w:rFonts w:cs="Arial"/>
                <w:b/>
              </w:rPr>
              <w:t>X</w:t>
            </w:r>
          </w:p>
        </w:tc>
        <w:tc>
          <w:tcPr>
            <w:tcW w:w="597" w:type="dxa"/>
            <w:vAlign w:val="center"/>
          </w:tcPr>
          <w:p w14:paraId="6852FCE2" w14:textId="77777777" w:rsidR="001B6768" w:rsidRPr="00727A07" w:rsidRDefault="001B6768" w:rsidP="00E3735C">
            <w:pPr>
              <w:jc w:val="center"/>
              <w:rPr>
                <w:rFonts w:cs="Arial"/>
                <w:b/>
              </w:rPr>
            </w:pPr>
            <w:r w:rsidRPr="00727A07">
              <w:rPr>
                <w:rFonts w:cs="Arial"/>
                <w:b/>
              </w:rPr>
              <w:t>X</w:t>
            </w:r>
          </w:p>
        </w:tc>
      </w:tr>
      <w:tr w:rsidR="001B6768" w:rsidRPr="00727A07" w14:paraId="35482F2E" w14:textId="77777777" w:rsidTr="001B6768">
        <w:trPr>
          <w:trHeight w:val="440"/>
        </w:trPr>
        <w:tc>
          <w:tcPr>
            <w:tcW w:w="744" w:type="dxa"/>
            <w:vAlign w:val="center"/>
          </w:tcPr>
          <w:p w14:paraId="1DE8AACF" w14:textId="77777777" w:rsidR="001B6768" w:rsidRPr="00727A07" w:rsidRDefault="001B6768" w:rsidP="00E3735C">
            <w:pPr>
              <w:jc w:val="center"/>
              <w:rPr>
                <w:rFonts w:cs="Arial"/>
              </w:rPr>
            </w:pPr>
            <w:r w:rsidRPr="00727A07">
              <w:rPr>
                <w:rFonts w:cs="Arial"/>
              </w:rPr>
              <w:t>7</w:t>
            </w:r>
          </w:p>
        </w:tc>
        <w:tc>
          <w:tcPr>
            <w:tcW w:w="7584" w:type="dxa"/>
            <w:vAlign w:val="center"/>
          </w:tcPr>
          <w:p w14:paraId="01ED82EC" w14:textId="77777777" w:rsidR="001B6768" w:rsidRPr="00727A07" w:rsidRDefault="001B6768" w:rsidP="00E3735C">
            <w:pPr>
              <w:rPr>
                <w:rFonts w:cs="Arial"/>
              </w:rPr>
            </w:pPr>
            <w:r w:rsidRPr="00727A07">
              <w:rPr>
                <w:rFonts w:eastAsia="Arial" w:cs="Arial"/>
              </w:rPr>
              <w:t>Able to influence others through negotiation and persuasion</w:t>
            </w:r>
          </w:p>
        </w:tc>
        <w:tc>
          <w:tcPr>
            <w:tcW w:w="594" w:type="dxa"/>
            <w:vAlign w:val="center"/>
          </w:tcPr>
          <w:p w14:paraId="0FC4424C" w14:textId="77777777" w:rsidR="001B6768" w:rsidRPr="00727A07" w:rsidRDefault="001B6768" w:rsidP="00E3735C">
            <w:pPr>
              <w:jc w:val="center"/>
              <w:rPr>
                <w:rFonts w:cs="Arial"/>
                <w:b/>
              </w:rPr>
            </w:pPr>
            <w:r w:rsidRPr="00727A07">
              <w:rPr>
                <w:rFonts w:cs="Arial"/>
                <w:b/>
              </w:rPr>
              <w:t>E</w:t>
            </w:r>
          </w:p>
        </w:tc>
        <w:tc>
          <w:tcPr>
            <w:tcW w:w="594" w:type="dxa"/>
            <w:vAlign w:val="center"/>
          </w:tcPr>
          <w:p w14:paraId="773017AE" w14:textId="77777777" w:rsidR="001B6768" w:rsidRPr="00727A07" w:rsidRDefault="001B6768" w:rsidP="00E3735C">
            <w:pPr>
              <w:jc w:val="center"/>
              <w:rPr>
                <w:rFonts w:cs="Arial"/>
                <w:b/>
              </w:rPr>
            </w:pPr>
          </w:p>
        </w:tc>
        <w:tc>
          <w:tcPr>
            <w:tcW w:w="594" w:type="dxa"/>
            <w:vAlign w:val="center"/>
          </w:tcPr>
          <w:p w14:paraId="0B09564A" w14:textId="77777777" w:rsidR="001B6768" w:rsidRPr="00727A07" w:rsidRDefault="001B6768" w:rsidP="00E3735C">
            <w:pPr>
              <w:jc w:val="center"/>
              <w:rPr>
                <w:rFonts w:cs="Arial"/>
                <w:b/>
              </w:rPr>
            </w:pPr>
            <w:r w:rsidRPr="00727A07">
              <w:rPr>
                <w:rFonts w:cs="Arial"/>
                <w:b/>
              </w:rPr>
              <w:t>X</w:t>
            </w:r>
          </w:p>
        </w:tc>
        <w:tc>
          <w:tcPr>
            <w:tcW w:w="597" w:type="dxa"/>
            <w:vAlign w:val="center"/>
          </w:tcPr>
          <w:p w14:paraId="004013E7" w14:textId="77777777" w:rsidR="001B6768" w:rsidRPr="00727A07" w:rsidRDefault="001B6768" w:rsidP="00E3735C">
            <w:pPr>
              <w:jc w:val="center"/>
              <w:rPr>
                <w:rFonts w:cs="Arial"/>
                <w:b/>
              </w:rPr>
            </w:pPr>
          </w:p>
        </w:tc>
      </w:tr>
      <w:tr w:rsidR="001B6768" w:rsidRPr="00727A07" w14:paraId="1DF0F10F" w14:textId="77777777" w:rsidTr="001B6768">
        <w:trPr>
          <w:trHeight w:val="472"/>
        </w:trPr>
        <w:tc>
          <w:tcPr>
            <w:tcW w:w="744" w:type="dxa"/>
            <w:vAlign w:val="center"/>
          </w:tcPr>
          <w:p w14:paraId="2D46BC46" w14:textId="77777777" w:rsidR="001B6768" w:rsidRPr="00727A07" w:rsidRDefault="001B6768" w:rsidP="00E3735C">
            <w:pPr>
              <w:jc w:val="center"/>
              <w:rPr>
                <w:rFonts w:cs="Arial"/>
              </w:rPr>
            </w:pPr>
            <w:r w:rsidRPr="00727A07">
              <w:rPr>
                <w:rFonts w:cs="Arial"/>
              </w:rPr>
              <w:t>8</w:t>
            </w:r>
          </w:p>
        </w:tc>
        <w:tc>
          <w:tcPr>
            <w:tcW w:w="7584" w:type="dxa"/>
            <w:vAlign w:val="center"/>
          </w:tcPr>
          <w:p w14:paraId="0DB19303" w14:textId="77777777" w:rsidR="001B6768" w:rsidRPr="00727A07" w:rsidRDefault="001B6768" w:rsidP="00E3735C">
            <w:pPr>
              <w:rPr>
                <w:rFonts w:cs="Arial"/>
              </w:rPr>
            </w:pPr>
            <w:r w:rsidRPr="00727A07">
              <w:rPr>
                <w:rFonts w:eastAsia="Arial" w:cs="Arial"/>
              </w:rPr>
              <w:t>Experience of using Microsoft Office packages including Word, Excel, Outlook &amp; bespoke financial systems</w:t>
            </w:r>
          </w:p>
        </w:tc>
        <w:tc>
          <w:tcPr>
            <w:tcW w:w="594" w:type="dxa"/>
            <w:vAlign w:val="center"/>
          </w:tcPr>
          <w:p w14:paraId="70619BCD" w14:textId="77777777" w:rsidR="001B6768" w:rsidRPr="00727A07" w:rsidRDefault="001B6768" w:rsidP="00E3735C">
            <w:pPr>
              <w:jc w:val="center"/>
              <w:rPr>
                <w:rFonts w:cs="Arial"/>
                <w:b/>
              </w:rPr>
            </w:pPr>
            <w:r w:rsidRPr="00727A07">
              <w:rPr>
                <w:rFonts w:cs="Arial"/>
                <w:b/>
              </w:rPr>
              <w:t>E</w:t>
            </w:r>
          </w:p>
        </w:tc>
        <w:tc>
          <w:tcPr>
            <w:tcW w:w="594" w:type="dxa"/>
            <w:vAlign w:val="center"/>
          </w:tcPr>
          <w:p w14:paraId="6BA2ECC6" w14:textId="77777777" w:rsidR="001B6768" w:rsidRPr="00727A07" w:rsidRDefault="001B6768" w:rsidP="00E3735C">
            <w:pPr>
              <w:jc w:val="center"/>
              <w:rPr>
                <w:rFonts w:cs="Arial"/>
                <w:b/>
              </w:rPr>
            </w:pPr>
            <w:r w:rsidRPr="00727A07">
              <w:rPr>
                <w:rFonts w:cs="Arial"/>
                <w:b/>
              </w:rPr>
              <w:t>X</w:t>
            </w:r>
          </w:p>
        </w:tc>
        <w:tc>
          <w:tcPr>
            <w:tcW w:w="594" w:type="dxa"/>
            <w:vAlign w:val="center"/>
          </w:tcPr>
          <w:p w14:paraId="646257F2" w14:textId="77777777" w:rsidR="001B6768" w:rsidRPr="00727A07" w:rsidRDefault="001B6768" w:rsidP="00E3735C">
            <w:pPr>
              <w:jc w:val="center"/>
              <w:rPr>
                <w:rFonts w:cs="Arial"/>
                <w:b/>
              </w:rPr>
            </w:pPr>
          </w:p>
        </w:tc>
        <w:tc>
          <w:tcPr>
            <w:tcW w:w="597" w:type="dxa"/>
            <w:vAlign w:val="center"/>
          </w:tcPr>
          <w:p w14:paraId="2BD4CE09" w14:textId="77777777" w:rsidR="001B6768" w:rsidRPr="00727A07" w:rsidRDefault="001B6768" w:rsidP="00E3735C">
            <w:pPr>
              <w:jc w:val="center"/>
              <w:rPr>
                <w:rFonts w:cs="Arial"/>
                <w:b/>
              </w:rPr>
            </w:pPr>
            <w:r w:rsidRPr="00727A07">
              <w:rPr>
                <w:rFonts w:cs="Arial"/>
                <w:b/>
              </w:rPr>
              <w:t>X</w:t>
            </w:r>
          </w:p>
        </w:tc>
      </w:tr>
      <w:tr w:rsidR="001B6768" w:rsidRPr="00727A07" w14:paraId="1BDDBC64" w14:textId="77777777" w:rsidTr="001B6768">
        <w:trPr>
          <w:trHeight w:val="472"/>
        </w:trPr>
        <w:tc>
          <w:tcPr>
            <w:tcW w:w="744" w:type="dxa"/>
            <w:vAlign w:val="center"/>
          </w:tcPr>
          <w:p w14:paraId="3F5C925C" w14:textId="77777777" w:rsidR="001B6768" w:rsidRPr="00727A07" w:rsidRDefault="001B6768" w:rsidP="00E3735C">
            <w:pPr>
              <w:jc w:val="center"/>
              <w:rPr>
                <w:rFonts w:cs="Arial"/>
              </w:rPr>
            </w:pPr>
            <w:r w:rsidRPr="00727A07">
              <w:rPr>
                <w:rFonts w:cs="Arial"/>
              </w:rPr>
              <w:t>9</w:t>
            </w:r>
          </w:p>
        </w:tc>
        <w:tc>
          <w:tcPr>
            <w:tcW w:w="7584" w:type="dxa"/>
            <w:vAlign w:val="center"/>
          </w:tcPr>
          <w:p w14:paraId="5D6798F4" w14:textId="77777777" w:rsidR="001B6768" w:rsidRPr="00727A07" w:rsidRDefault="001B6768" w:rsidP="00E3735C">
            <w:pPr>
              <w:rPr>
                <w:rFonts w:cs="Arial"/>
              </w:rPr>
            </w:pPr>
            <w:r w:rsidRPr="00727A07">
              <w:rPr>
                <w:rFonts w:eastAsia="Arial" w:cs="Arial"/>
              </w:rPr>
              <w:t>Demonstrate high levels of accuracy and attention to detail</w:t>
            </w:r>
          </w:p>
        </w:tc>
        <w:tc>
          <w:tcPr>
            <w:tcW w:w="594" w:type="dxa"/>
            <w:vAlign w:val="center"/>
          </w:tcPr>
          <w:p w14:paraId="6A63B80F" w14:textId="77777777" w:rsidR="001B6768" w:rsidRPr="00727A07" w:rsidRDefault="001B6768" w:rsidP="00E3735C">
            <w:pPr>
              <w:jc w:val="center"/>
              <w:rPr>
                <w:rFonts w:cs="Arial"/>
                <w:b/>
              </w:rPr>
            </w:pPr>
            <w:r w:rsidRPr="00727A07">
              <w:rPr>
                <w:rFonts w:cs="Arial"/>
                <w:b/>
              </w:rPr>
              <w:t>E</w:t>
            </w:r>
          </w:p>
        </w:tc>
        <w:tc>
          <w:tcPr>
            <w:tcW w:w="594" w:type="dxa"/>
            <w:vAlign w:val="center"/>
          </w:tcPr>
          <w:p w14:paraId="0E98F51D" w14:textId="77777777" w:rsidR="001B6768" w:rsidRPr="00727A07" w:rsidRDefault="001B6768" w:rsidP="00E3735C">
            <w:pPr>
              <w:jc w:val="center"/>
              <w:rPr>
                <w:rFonts w:cs="Arial"/>
                <w:b/>
              </w:rPr>
            </w:pPr>
          </w:p>
        </w:tc>
        <w:tc>
          <w:tcPr>
            <w:tcW w:w="594" w:type="dxa"/>
            <w:vAlign w:val="center"/>
          </w:tcPr>
          <w:p w14:paraId="1D000EF6" w14:textId="77777777" w:rsidR="001B6768" w:rsidRPr="00727A07" w:rsidRDefault="001B6768" w:rsidP="00E3735C">
            <w:pPr>
              <w:jc w:val="center"/>
              <w:rPr>
                <w:rFonts w:cs="Arial"/>
                <w:b/>
              </w:rPr>
            </w:pPr>
          </w:p>
        </w:tc>
        <w:tc>
          <w:tcPr>
            <w:tcW w:w="597" w:type="dxa"/>
            <w:vAlign w:val="center"/>
          </w:tcPr>
          <w:p w14:paraId="264ABA67" w14:textId="77777777" w:rsidR="001B6768" w:rsidRPr="00727A07" w:rsidRDefault="001B6768" w:rsidP="00E3735C">
            <w:pPr>
              <w:jc w:val="center"/>
              <w:rPr>
                <w:rFonts w:cs="Arial"/>
                <w:b/>
              </w:rPr>
            </w:pPr>
            <w:r w:rsidRPr="00727A07">
              <w:rPr>
                <w:rFonts w:cs="Arial"/>
                <w:b/>
              </w:rPr>
              <w:t>X</w:t>
            </w:r>
          </w:p>
        </w:tc>
      </w:tr>
      <w:tr w:rsidR="001B6768" w:rsidRPr="00727A07" w14:paraId="7F923B7F" w14:textId="77777777" w:rsidTr="001B6768">
        <w:trPr>
          <w:trHeight w:val="472"/>
        </w:trPr>
        <w:tc>
          <w:tcPr>
            <w:tcW w:w="744" w:type="dxa"/>
            <w:vAlign w:val="center"/>
          </w:tcPr>
          <w:p w14:paraId="2490F9EF" w14:textId="77777777" w:rsidR="001B6768" w:rsidRPr="00727A07" w:rsidRDefault="001B6768" w:rsidP="00E3735C">
            <w:pPr>
              <w:jc w:val="center"/>
              <w:rPr>
                <w:rFonts w:cs="Arial"/>
              </w:rPr>
            </w:pPr>
            <w:r w:rsidRPr="00727A07">
              <w:rPr>
                <w:rFonts w:cs="Arial"/>
              </w:rPr>
              <w:t>10</w:t>
            </w:r>
          </w:p>
        </w:tc>
        <w:tc>
          <w:tcPr>
            <w:tcW w:w="7584" w:type="dxa"/>
            <w:vAlign w:val="center"/>
          </w:tcPr>
          <w:p w14:paraId="68D102BD" w14:textId="77777777" w:rsidR="001B6768" w:rsidRPr="00727A07" w:rsidRDefault="001B6768" w:rsidP="00E3735C">
            <w:pPr>
              <w:rPr>
                <w:rFonts w:eastAsia="Arial" w:cs="Arial"/>
              </w:rPr>
            </w:pPr>
            <w:r w:rsidRPr="00727A07">
              <w:rPr>
                <w:rFonts w:eastAsia="Arial" w:cs="Arial"/>
              </w:rPr>
              <w:t>Strong analytical skills with the proven ability to solve problems and formulate solutions</w:t>
            </w:r>
          </w:p>
        </w:tc>
        <w:tc>
          <w:tcPr>
            <w:tcW w:w="594" w:type="dxa"/>
            <w:vAlign w:val="center"/>
          </w:tcPr>
          <w:p w14:paraId="3563005A" w14:textId="77777777" w:rsidR="001B6768" w:rsidRPr="00727A07" w:rsidRDefault="001B6768" w:rsidP="00E3735C">
            <w:pPr>
              <w:jc w:val="center"/>
              <w:rPr>
                <w:rFonts w:cs="Arial"/>
                <w:b/>
              </w:rPr>
            </w:pPr>
            <w:r w:rsidRPr="00727A07">
              <w:rPr>
                <w:rFonts w:cs="Arial"/>
                <w:b/>
              </w:rPr>
              <w:t>E</w:t>
            </w:r>
          </w:p>
        </w:tc>
        <w:tc>
          <w:tcPr>
            <w:tcW w:w="594" w:type="dxa"/>
            <w:vAlign w:val="center"/>
          </w:tcPr>
          <w:p w14:paraId="3211418E" w14:textId="77777777" w:rsidR="001B6768" w:rsidRPr="00727A07" w:rsidRDefault="001B6768" w:rsidP="00E3735C">
            <w:pPr>
              <w:jc w:val="center"/>
              <w:rPr>
                <w:rFonts w:cs="Arial"/>
                <w:b/>
              </w:rPr>
            </w:pPr>
            <w:r w:rsidRPr="00727A07">
              <w:rPr>
                <w:rFonts w:cs="Arial"/>
                <w:b/>
              </w:rPr>
              <w:t>X</w:t>
            </w:r>
          </w:p>
        </w:tc>
        <w:tc>
          <w:tcPr>
            <w:tcW w:w="594" w:type="dxa"/>
            <w:vAlign w:val="center"/>
          </w:tcPr>
          <w:p w14:paraId="5B0CBBA7" w14:textId="77777777" w:rsidR="001B6768" w:rsidRPr="00727A07" w:rsidRDefault="001B6768" w:rsidP="00E3735C">
            <w:pPr>
              <w:jc w:val="center"/>
              <w:rPr>
                <w:rFonts w:cs="Arial"/>
                <w:b/>
              </w:rPr>
            </w:pPr>
          </w:p>
        </w:tc>
        <w:tc>
          <w:tcPr>
            <w:tcW w:w="597" w:type="dxa"/>
            <w:vAlign w:val="center"/>
          </w:tcPr>
          <w:p w14:paraId="1287D20F" w14:textId="77777777" w:rsidR="001B6768" w:rsidRPr="00727A07" w:rsidRDefault="001B6768" w:rsidP="00E3735C">
            <w:pPr>
              <w:jc w:val="center"/>
              <w:rPr>
                <w:rFonts w:cs="Arial"/>
                <w:b/>
              </w:rPr>
            </w:pPr>
            <w:r w:rsidRPr="00727A07">
              <w:rPr>
                <w:rFonts w:cs="Arial"/>
                <w:b/>
              </w:rPr>
              <w:t>X</w:t>
            </w:r>
          </w:p>
        </w:tc>
      </w:tr>
      <w:tr w:rsidR="001B6768" w:rsidRPr="00727A07" w14:paraId="1378BD38" w14:textId="77777777" w:rsidTr="001B6768">
        <w:trPr>
          <w:trHeight w:val="463"/>
        </w:trPr>
        <w:tc>
          <w:tcPr>
            <w:tcW w:w="744" w:type="dxa"/>
            <w:vAlign w:val="center"/>
          </w:tcPr>
          <w:p w14:paraId="2801843A" w14:textId="77777777" w:rsidR="001B6768" w:rsidRPr="00727A07" w:rsidRDefault="001B6768" w:rsidP="00E3735C">
            <w:pPr>
              <w:jc w:val="center"/>
              <w:rPr>
                <w:rFonts w:cs="Arial"/>
              </w:rPr>
            </w:pPr>
            <w:r w:rsidRPr="00727A07">
              <w:rPr>
                <w:rFonts w:cs="Arial"/>
              </w:rPr>
              <w:t>11</w:t>
            </w:r>
          </w:p>
        </w:tc>
        <w:tc>
          <w:tcPr>
            <w:tcW w:w="7584" w:type="dxa"/>
            <w:vAlign w:val="center"/>
          </w:tcPr>
          <w:p w14:paraId="5D3A801B" w14:textId="77777777" w:rsidR="001B6768" w:rsidRPr="00727A07" w:rsidRDefault="001B6768" w:rsidP="00E3735C">
            <w:pPr>
              <w:tabs>
                <w:tab w:val="left" w:pos="2415"/>
              </w:tabs>
              <w:rPr>
                <w:rFonts w:eastAsia="Arial" w:cs="Arial"/>
              </w:rPr>
            </w:pPr>
            <w:r w:rsidRPr="00727A07">
              <w:rPr>
                <w:rFonts w:eastAsia="Arial" w:cs="Arial"/>
              </w:rPr>
              <w:t>Excellent organisation and prioritisation skills including the ability to manage own workload by delivering several different tasks at once and meeting tight deadlines</w:t>
            </w:r>
          </w:p>
        </w:tc>
        <w:tc>
          <w:tcPr>
            <w:tcW w:w="594" w:type="dxa"/>
            <w:vAlign w:val="center"/>
          </w:tcPr>
          <w:p w14:paraId="28518040" w14:textId="77777777" w:rsidR="001B6768" w:rsidRPr="00727A07" w:rsidRDefault="001B6768" w:rsidP="00E3735C">
            <w:pPr>
              <w:jc w:val="center"/>
              <w:rPr>
                <w:rFonts w:cs="Arial"/>
                <w:b/>
              </w:rPr>
            </w:pPr>
            <w:r w:rsidRPr="00727A07">
              <w:rPr>
                <w:rFonts w:cs="Arial"/>
                <w:b/>
              </w:rPr>
              <w:t>E</w:t>
            </w:r>
          </w:p>
        </w:tc>
        <w:tc>
          <w:tcPr>
            <w:tcW w:w="594" w:type="dxa"/>
            <w:vAlign w:val="center"/>
          </w:tcPr>
          <w:p w14:paraId="59B1D511" w14:textId="77777777" w:rsidR="001B6768" w:rsidRPr="00727A07" w:rsidRDefault="001B6768" w:rsidP="00E3735C">
            <w:pPr>
              <w:jc w:val="center"/>
              <w:rPr>
                <w:rFonts w:cs="Arial"/>
                <w:b/>
              </w:rPr>
            </w:pPr>
            <w:r w:rsidRPr="00727A07">
              <w:rPr>
                <w:rFonts w:cs="Arial"/>
                <w:b/>
              </w:rPr>
              <w:t>X</w:t>
            </w:r>
          </w:p>
        </w:tc>
        <w:tc>
          <w:tcPr>
            <w:tcW w:w="594" w:type="dxa"/>
            <w:vAlign w:val="center"/>
          </w:tcPr>
          <w:p w14:paraId="1647C166" w14:textId="77777777" w:rsidR="001B6768" w:rsidRPr="00727A07" w:rsidRDefault="001B6768" w:rsidP="00E3735C">
            <w:pPr>
              <w:jc w:val="center"/>
              <w:rPr>
                <w:rFonts w:cs="Arial"/>
                <w:b/>
              </w:rPr>
            </w:pPr>
            <w:r w:rsidRPr="00727A07">
              <w:rPr>
                <w:rFonts w:cs="Arial"/>
                <w:b/>
              </w:rPr>
              <w:t>X</w:t>
            </w:r>
          </w:p>
        </w:tc>
        <w:tc>
          <w:tcPr>
            <w:tcW w:w="597" w:type="dxa"/>
            <w:vAlign w:val="center"/>
          </w:tcPr>
          <w:p w14:paraId="59D31FD3" w14:textId="77777777" w:rsidR="001B6768" w:rsidRPr="00727A07" w:rsidRDefault="001B6768" w:rsidP="00E3735C">
            <w:pPr>
              <w:jc w:val="center"/>
              <w:rPr>
                <w:rFonts w:cs="Arial"/>
                <w:b/>
              </w:rPr>
            </w:pPr>
          </w:p>
        </w:tc>
      </w:tr>
      <w:tr w:rsidR="001B6768" w:rsidRPr="00727A07" w14:paraId="03614C4B" w14:textId="77777777" w:rsidTr="001B6768">
        <w:trPr>
          <w:trHeight w:val="472"/>
        </w:trPr>
        <w:tc>
          <w:tcPr>
            <w:tcW w:w="10707" w:type="dxa"/>
            <w:gridSpan w:val="6"/>
            <w:shd w:val="clear" w:color="auto" w:fill="D9D9D9" w:themeFill="background1" w:themeFillShade="D9"/>
            <w:vAlign w:val="center"/>
          </w:tcPr>
          <w:p w14:paraId="19FFBF79" w14:textId="77777777" w:rsidR="001B6768" w:rsidRPr="00727A07" w:rsidRDefault="001B6768" w:rsidP="00E3735C">
            <w:pPr>
              <w:rPr>
                <w:rFonts w:cs="Arial"/>
                <w:b/>
              </w:rPr>
            </w:pPr>
            <w:r w:rsidRPr="00727A07">
              <w:rPr>
                <w:rFonts w:cs="Arial"/>
                <w:b/>
              </w:rPr>
              <w:t xml:space="preserve">Personal Attributes: </w:t>
            </w:r>
          </w:p>
        </w:tc>
      </w:tr>
      <w:tr w:rsidR="001B6768" w:rsidRPr="00727A07" w14:paraId="530E1022" w14:textId="77777777" w:rsidTr="001B6768">
        <w:trPr>
          <w:trHeight w:val="463"/>
        </w:trPr>
        <w:tc>
          <w:tcPr>
            <w:tcW w:w="744" w:type="dxa"/>
            <w:vAlign w:val="center"/>
          </w:tcPr>
          <w:p w14:paraId="46B889BA" w14:textId="77777777" w:rsidR="001B6768" w:rsidRPr="00727A07" w:rsidRDefault="001B6768" w:rsidP="00E3735C">
            <w:pPr>
              <w:jc w:val="center"/>
              <w:rPr>
                <w:rFonts w:cs="Arial"/>
              </w:rPr>
            </w:pPr>
            <w:r w:rsidRPr="00727A07">
              <w:rPr>
                <w:rFonts w:cs="Arial"/>
              </w:rPr>
              <w:t>12</w:t>
            </w:r>
          </w:p>
        </w:tc>
        <w:tc>
          <w:tcPr>
            <w:tcW w:w="7584" w:type="dxa"/>
            <w:vAlign w:val="center"/>
          </w:tcPr>
          <w:p w14:paraId="30886C0E" w14:textId="77777777" w:rsidR="001B6768" w:rsidRPr="00727A07" w:rsidRDefault="001B6768" w:rsidP="00E3735C">
            <w:pPr>
              <w:tabs>
                <w:tab w:val="left" w:pos="2415"/>
              </w:tabs>
              <w:rPr>
                <w:rFonts w:eastAsia="Arial" w:cs="Arial"/>
              </w:rPr>
            </w:pPr>
            <w:r w:rsidRPr="00727A07">
              <w:rPr>
                <w:rFonts w:eastAsia="Arial" w:cs="Arial"/>
              </w:rPr>
              <w:t>Ability to build collaborative working relationships across a range of teams within the organisation and with external customers</w:t>
            </w:r>
          </w:p>
        </w:tc>
        <w:tc>
          <w:tcPr>
            <w:tcW w:w="594" w:type="dxa"/>
            <w:vAlign w:val="center"/>
          </w:tcPr>
          <w:p w14:paraId="7CA6137F" w14:textId="77777777" w:rsidR="001B6768" w:rsidRPr="00727A07" w:rsidRDefault="001B6768" w:rsidP="00E3735C">
            <w:pPr>
              <w:jc w:val="center"/>
              <w:rPr>
                <w:rFonts w:cs="Arial"/>
                <w:b/>
              </w:rPr>
            </w:pPr>
            <w:r w:rsidRPr="00727A07">
              <w:rPr>
                <w:rFonts w:cs="Arial"/>
                <w:b/>
              </w:rPr>
              <w:t>E</w:t>
            </w:r>
          </w:p>
        </w:tc>
        <w:tc>
          <w:tcPr>
            <w:tcW w:w="594" w:type="dxa"/>
            <w:vAlign w:val="center"/>
          </w:tcPr>
          <w:p w14:paraId="0A46FB1B" w14:textId="77777777" w:rsidR="001B6768" w:rsidRPr="00727A07" w:rsidRDefault="001B6768" w:rsidP="00E3735C">
            <w:pPr>
              <w:jc w:val="center"/>
              <w:rPr>
                <w:rFonts w:cs="Arial"/>
                <w:b/>
              </w:rPr>
            </w:pPr>
            <w:r w:rsidRPr="00727A07">
              <w:rPr>
                <w:rFonts w:cs="Arial"/>
                <w:b/>
              </w:rPr>
              <w:t>X</w:t>
            </w:r>
          </w:p>
        </w:tc>
        <w:tc>
          <w:tcPr>
            <w:tcW w:w="594" w:type="dxa"/>
            <w:vAlign w:val="center"/>
          </w:tcPr>
          <w:p w14:paraId="601BF9F9" w14:textId="77777777" w:rsidR="001B6768" w:rsidRPr="00727A07" w:rsidRDefault="001B6768" w:rsidP="00E3735C">
            <w:pPr>
              <w:jc w:val="center"/>
              <w:rPr>
                <w:rFonts w:cs="Arial"/>
                <w:b/>
              </w:rPr>
            </w:pPr>
            <w:r w:rsidRPr="00727A07">
              <w:rPr>
                <w:rFonts w:cs="Arial"/>
                <w:b/>
              </w:rPr>
              <w:t>X</w:t>
            </w:r>
          </w:p>
        </w:tc>
        <w:tc>
          <w:tcPr>
            <w:tcW w:w="597" w:type="dxa"/>
            <w:vAlign w:val="center"/>
          </w:tcPr>
          <w:p w14:paraId="2C51A405" w14:textId="77777777" w:rsidR="001B6768" w:rsidRPr="00727A07" w:rsidRDefault="001B6768" w:rsidP="00E3735C">
            <w:pPr>
              <w:jc w:val="center"/>
              <w:rPr>
                <w:rFonts w:cs="Arial"/>
                <w:b/>
              </w:rPr>
            </w:pPr>
          </w:p>
        </w:tc>
      </w:tr>
      <w:tr w:rsidR="001B6768" w:rsidRPr="00727A07" w14:paraId="2E570A60" w14:textId="77777777" w:rsidTr="001B6768">
        <w:trPr>
          <w:trHeight w:val="463"/>
        </w:trPr>
        <w:tc>
          <w:tcPr>
            <w:tcW w:w="744" w:type="dxa"/>
            <w:vAlign w:val="center"/>
          </w:tcPr>
          <w:p w14:paraId="5D8DCAA8" w14:textId="77777777" w:rsidR="001B6768" w:rsidRPr="00727A07" w:rsidRDefault="001B6768" w:rsidP="00E3735C">
            <w:pPr>
              <w:jc w:val="center"/>
              <w:rPr>
                <w:rFonts w:cs="Arial"/>
              </w:rPr>
            </w:pPr>
            <w:r w:rsidRPr="00727A07">
              <w:rPr>
                <w:rFonts w:cs="Arial"/>
              </w:rPr>
              <w:t>13</w:t>
            </w:r>
          </w:p>
        </w:tc>
        <w:tc>
          <w:tcPr>
            <w:tcW w:w="7584" w:type="dxa"/>
            <w:vAlign w:val="center"/>
          </w:tcPr>
          <w:p w14:paraId="23A474DC" w14:textId="77777777" w:rsidR="001B6768" w:rsidRPr="00727A07" w:rsidRDefault="001B6768" w:rsidP="00E3735C">
            <w:pPr>
              <w:tabs>
                <w:tab w:val="left" w:pos="2415"/>
              </w:tabs>
              <w:rPr>
                <w:rFonts w:eastAsia="Arial" w:cs="Arial"/>
              </w:rPr>
            </w:pPr>
            <w:r w:rsidRPr="00727A07">
              <w:rPr>
                <w:rFonts w:eastAsia="Arial" w:cs="Arial"/>
              </w:rPr>
              <w:t>Ability to work proactively within a team to drive improvements, resulting in a positive customer experience</w:t>
            </w:r>
          </w:p>
        </w:tc>
        <w:tc>
          <w:tcPr>
            <w:tcW w:w="594" w:type="dxa"/>
            <w:vAlign w:val="center"/>
          </w:tcPr>
          <w:p w14:paraId="7723EFFD" w14:textId="77777777" w:rsidR="001B6768" w:rsidRPr="00727A07" w:rsidRDefault="001B6768" w:rsidP="00E3735C">
            <w:pPr>
              <w:jc w:val="center"/>
              <w:rPr>
                <w:rFonts w:cs="Arial"/>
                <w:b/>
              </w:rPr>
            </w:pPr>
            <w:r w:rsidRPr="00727A07">
              <w:rPr>
                <w:rFonts w:cs="Arial"/>
                <w:b/>
              </w:rPr>
              <w:t>E</w:t>
            </w:r>
          </w:p>
        </w:tc>
        <w:tc>
          <w:tcPr>
            <w:tcW w:w="594" w:type="dxa"/>
            <w:vAlign w:val="center"/>
          </w:tcPr>
          <w:p w14:paraId="38BAB578" w14:textId="77777777" w:rsidR="001B6768" w:rsidRPr="00727A07" w:rsidRDefault="001B6768" w:rsidP="00E3735C">
            <w:pPr>
              <w:jc w:val="center"/>
              <w:rPr>
                <w:rFonts w:cs="Arial"/>
                <w:b/>
              </w:rPr>
            </w:pPr>
            <w:r w:rsidRPr="00727A07">
              <w:rPr>
                <w:rFonts w:cs="Arial"/>
                <w:b/>
              </w:rPr>
              <w:t>X</w:t>
            </w:r>
          </w:p>
        </w:tc>
        <w:tc>
          <w:tcPr>
            <w:tcW w:w="594" w:type="dxa"/>
            <w:vAlign w:val="center"/>
          </w:tcPr>
          <w:p w14:paraId="6DD0A078" w14:textId="77777777" w:rsidR="001B6768" w:rsidRPr="00727A07" w:rsidRDefault="001B6768" w:rsidP="00E3735C">
            <w:pPr>
              <w:jc w:val="center"/>
              <w:rPr>
                <w:rFonts w:cs="Arial"/>
                <w:b/>
              </w:rPr>
            </w:pPr>
            <w:r w:rsidRPr="00727A07">
              <w:rPr>
                <w:rFonts w:cs="Arial"/>
                <w:b/>
              </w:rPr>
              <w:t>X</w:t>
            </w:r>
          </w:p>
        </w:tc>
        <w:tc>
          <w:tcPr>
            <w:tcW w:w="597" w:type="dxa"/>
            <w:vAlign w:val="center"/>
          </w:tcPr>
          <w:p w14:paraId="77A920AA" w14:textId="77777777" w:rsidR="001B6768" w:rsidRPr="00727A07" w:rsidRDefault="001B6768" w:rsidP="00E3735C">
            <w:pPr>
              <w:jc w:val="center"/>
              <w:rPr>
                <w:rFonts w:cs="Arial"/>
                <w:b/>
              </w:rPr>
            </w:pPr>
          </w:p>
        </w:tc>
      </w:tr>
      <w:tr w:rsidR="001B6768" w:rsidRPr="00727A07" w14:paraId="6773589A" w14:textId="77777777" w:rsidTr="001B6768">
        <w:trPr>
          <w:trHeight w:val="463"/>
        </w:trPr>
        <w:tc>
          <w:tcPr>
            <w:tcW w:w="744" w:type="dxa"/>
            <w:vAlign w:val="center"/>
          </w:tcPr>
          <w:p w14:paraId="5C35DF03" w14:textId="77777777" w:rsidR="001B6768" w:rsidRPr="00727A07" w:rsidRDefault="001B6768" w:rsidP="00E3735C">
            <w:pPr>
              <w:jc w:val="center"/>
              <w:rPr>
                <w:rFonts w:cs="Arial"/>
              </w:rPr>
            </w:pPr>
            <w:r w:rsidRPr="00727A07">
              <w:rPr>
                <w:rFonts w:cs="Arial"/>
              </w:rPr>
              <w:t>14</w:t>
            </w:r>
          </w:p>
        </w:tc>
        <w:tc>
          <w:tcPr>
            <w:tcW w:w="7584" w:type="dxa"/>
            <w:vAlign w:val="center"/>
          </w:tcPr>
          <w:p w14:paraId="19B963A3" w14:textId="77777777" w:rsidR="001B6768" w:rsidRPr="00727A07" w:rsidRDefault="001B6768" w:rsidP="00E3735C">
            <w:pPr>
              <w:tabs>
                <w:tab w:val="left" w:pos="2415"/>
              </w:tabs>
              <w:rPr>
                <w:rFonts w:eastAsia="Arial" w:cs="Arial"/>
              </w:rPr>
            </w:pPr>
            <w:r w:rsidRPr="00727A07">
              <w:rPr>
                <w:rFonts w:eastAsia="Arial" w:cs="Arial"/>
              </w:rPr>
              <w:t>Proven ability to adapt approach when faced by new situations and challenges</w:t>
            </w:r>
          </w:p>
        </w:tc>
        <w:tc>
          <w:tcPr>
            <w:tcW w:w="594" w:type="dxa"/>
            <w:vAlign w:val="center"/>
          </w:tcPr>
          <w:p w14:paraId="78302D1E" w14:textId="77777777" w:rsidR="001B6768" w:rsidRPr="00727A07" w:rsidRDefault="001B6768" w:rsidP="00E3735C">
            <w:pPr>
              <w:jc w:val="center"/>
              <w:rPr>
                <w:rFonts w:cs="Arial"/>
                <w:b/>
              </w:rPr>
            </w:pPr>
            <w:r w:rsidRPr="00727A07">
              <w:rPr>
                <w:rFonts w:cs="Arial"/>
                <w:b/>
              </w:rPr>
              <w:t>E</w:t>
            </w:r>
          </w:p>
        </w:tc>
        <w:tc>
          <w:tcPr>
            <w:tcW w:w="594" w:type="dxa"/>
            <w:vAlign w:val="center"/>
          </w:tcPr>
          <w:p w14:paraId="6B3FCDFC" w14:textId="77777777" w:rsidR="001B6768" w:rsidRPr="00727A07" w:rsidRDefault="001B6768" w:rsidP="00E3735C">
            <w:pPr>
              <w:jc w:val="center"/>
              <w:rPr>
                <w:rFonts w:cs="Arial"/>
                <w:b/>
              </w:rPr>
            </w:pPr>
          </w:p>
        </w:tc>
        <w:tc>
          <w:tcPr>
            <w:tcW w:w="594" w:type="dxa"/>
            <w:vAlign w:val="center"/>
          </w:tcPr>
          <w:p w14:paraId="09CE2094" w14:textId="77777777" w:rsidR="001B6768" w:rsidRPr="00727A07" w:rsidRDefault="001B6768" w:rsidP="00E3735C">
            <w:pPr>
              <w:jc w:val="center"/>
              <w:rPr>
                <w:rFonts w:cs="Arial"/>
                <w:b/>
              </w:rPr>
            </w:pPr>
            <w:r w:rsidRPr="00727A07">
              <w:rPr>
                <w:rFonts w:cs="Arial"/>
                <w:b/>
              </w:rPr>
              <w:t>X</w:t>
            </w:r>
          </w:p>
        </w:tc>
        <w:tc>
          <w:tcPr>
            <w:tcW w:w="597" w:type="dxa"/>
            <w:vAlign w:val="center"/>
          </w:tcPr>
          <w:p w14:paraId="43C49420" w14:textId="77777777" w:rsidR="001B6768" w:rsidRPr="00727A07" w:rsidRDefault="001B6768" w:rsidP="00E3735C">
            <w:pPr>
              <w:jc w:val="center"/>
              <w:rPr>
                <w:rFonts w:cs="Arial"/>
                <w:b/>
              </w:rPr>
            </w:pPr>
          </w:p>
        </w:tc>
      </w:tr>
      <w:tr w:rsidR="001B6768" w:rsidRPr="00727A07" w14:paraId="45AC9178" w14:textId="77777777" w:rsidTr="001B6768">
        <w:trPr>
          <w:trHeight w:val="463"/>
        </w:trPr>
        <w:tc>
          <w:tcPr>
            <w:tcW w:w="744" w:type="dxa"/>
            <w:vAlign w:val="center"/>
          </w:tcPr>
          <w:p w14:paraId="4F1B0900" w14:textId="77777777" w:rsidR="001B6768" w:rsidRPr="00727A07" w:rsidRDefault="001B6768" w:rsidP="00E3735C">
            <w:pPr>
              <w:jc w:val="center"/>
              <w:rPr>
                <w:rFonts w:cs="Arial"/>
              </w:rPr>
            </w:pPr>
            <w:r w:rsidRPr="00727A07">
              <w:rPr>
                <w:rFonts w:cs="Arial"/>
              </w:rPr>
              <w:t>15</w:t>
            </w:r>
          </w:p>
        </w:tc>
        <w:tc>
          <w:tcPr>
            <w:tcW w:w="7584" w:type="dxa"/>
            <w:vAlign w:val="center"/>
          </w:tcPr>
          <w:p w14:paraId="5B3524E8" w14:textId="77777777" w:rsidR="001B6768" w:rsidRPr="00727A07" w:rsidRDefault="001B6768" w:rsidP="00E3735C">
            <w:pPr>
              <w:tabs>
                <w:tab w:val="left" w:pos="2415"/>
              </w:tabs>
              <w:rPr>
                <w:rFonts w:eastAsia="Arial" w:cs="Arial"/>
              </w:rPr>
            </w:pPr>
            <w:r w:rsidRPr="00727A07">
              <w:rPr>
                <w:rFonts w:cs="Arial"/>
              </w:rPr>
              <w:t>Ability to deal with people and situations in a patient, professional and objective manner</w:t>
            </w:r>
          </w:p>
        </w:tc>
        <w:tc>
          <w:tcPr>
            <w:tcW w:w="594" w:type="dxa"/>
            <w:vAlign w:val="center"/>
          </w:tcPr>
          <w:p w14:paraId="20D5C54E" w14:textId="77777777" w:rsidR="001B6768" w:rsidRPr="00727A07" w:rsidRDefault="001B6768" w:rsidP="00E3735C">
            <w:pPr>
              <w:jc w:val="center"/>
              <w:rPr>
                <w:rFonts w:cs="Arial"/>
                <w:b/>
              </w:rPr>
            </w:pPr>
            <w:r w:rsidRPr="00727A07">
              <w:rPr>
                <w:rFonts w:cs="Arial"/>
                <w:b/>
              </w:rPr>
              <w:t>E</w:t>
            </w:r>
          </w:p>
        </w:tc>
        <w:tc>
          <w:tcPr>
            <w:tcW w:w="594" w:type="dxa"/>
            <w:vAlign w:val="center"/>
          </w:tcPr>
          <w:p w14:paraId="43FEFFD4" w14:textId="77777777" w:rsidR="001B6768" w:rsidRPr="00727A07" w:rsidRDefault="001B6768" w:rsidP="00E3735C">
            <w:pPr>
              <w:jc w:val="center"/>
              <w:rPr>
                <w:rFonts w:cs="Arial"/>
                <w:b/>
              </w:rPr>
            </w:pPr>
          </w:p>
        </w:tc>
        <w:tc>
          <w:tcPr>
            <w:tcW w:w="594" w:type="dxa"/>
            <w:vAlign w:val="center"/>
          </w:tcPr>
          <w:p w14:paraId="28A92E3A" w14:textId="77777777" w:rsidR="001B6768" w:rsidRPr="00727A07" w:rsidRDefault="001B6768" w:rsidP="00E3735C">
            <w:pPr>
              <w:jc w:val="center"/>
              <w:rPr>
                <w:rFonts w:cs="Arial"/>
                <w:b/>
              </w:rPr>
            </w:pPr>
            <w:r w:rsidRPr="00727A07">
              <w:rPr>
                <w:rFonts w:cs="Arial"/>
                <w:b/>
              </w:rPr>
              <w:t>X</w:t>
            </w:r>
          </w:p>
        </w:tc>
        <w:tc>
          <w:tcPr>
            <w:tcW w:w="597" w:type="dxa"/>
            <w:vAlign w:val="center"/>
          </w:tcPr>
          <w:p w14:paraId="7D5F221C" w14:textId="77777777" w:rsidR="001B6768" w:rsidRPr="00727A07" w:rsidRDefault="001B6768" w:rsidP="00E3735C">
            <w:pPr>
              <w:jc w:val="center"/>
              <w:rPr>
                <w:rFonts w:cs="Arial"/>
                <w:b/>
              </w:rPr>
            </w:pPr>
          </w:p>
        </w:tc>
      </w:tr>
      <w:tr w:rsidR="001B6768" w:rsidRPr="00727A07" w14:paraId="4F1A7881" w14:textId="77777777" w:rsidTr="001B6768">
        <w:trPr>
          <w:trHeight w:val="463"/>
        </w:trPr>
        <w:tc>
          <w:tcPr>
            <w:tcW w:w="744" w:type="dxa"/>
            <w:vAlign w:val="center"/>
          </w:tcPr>
          <w:p w14:paraId="085587D5" w14:textId="77777777" w:rsidR="001B6768" w:rsidRPr="00727A07" w:rsidRDefault="001B6768" w:rsidP="00E3735C">
            <w:pPr>
              <w:jc w:val="center"/>
              <w:rPr>
                <w:rFonts w:cs="Arial"/>
              </w:rPr>
            </w:pPr>
            <w:r w:rsidRPr="00727A07">
              <w:rPr>
                <w:rFonts w:cs="Arial"/>
              </w:rPr>
              <w:lastRenderedPageBreak/>
              <w:t>16</w:t>
            </w:r>
          </w:p>
        </w:tc>
        <w:tc>
          <w:tcPr>
            <w:tcW w:w="7584" w:type="dxa"/>
            <w:vAlign w:val="center"/>
          </w:tcPr>
          <w:p w14:paraId="5448A4AF" w14:textId="77777777" w:rsidR="001B6768" w:rsidRPr="00727A07" w:rsidRDefault="001B6768" w:rsidP="00E3735C">
            <w:pPr>
              <w:tabs>
                <w:tab w:val="left" w:pos="2415"/>
              </w:tabs>
              <w:rPr>
                <w:rFonts w:cs="Arial"/>
              </w:rPr>
            </w:pPr>
            <w:r w:rsidRPr="00727A07">
              <w:rPr>
                <w:rFonts w:eastAsia="Arial" w:cs="Arial"/>
              </w:rPr>
              <w:t>Flexibility to work at any College site and additional hours when required</w:t>
            </w:r>
          </w:p>
        </w:tc>
        <w:tc>
          <w:tcPr>
            <w:tcW w:w="594" w:type="dxa"/>
            <w:vAlign w:val="center"/>
          </w:tcPr>
          <w:p w14:paraId="01E2B128" w14:textId="77777777" w:rsidR="001B6768" w:rsidRPr="00727A07" w:rsidRDefault="001B6768" w:rsidP="00E3735C">
            <w:pPr>
              <w:jc w:val="center"/>
              <w:rPr>
                <w:rFonts w:cs="Arial"/>
                <w:b/>
              </w:rPr>
            </w:pPr>
            <w:r w:rsidRPr="00727A07">
              <w:rPr>
                <w:rFonts w:cs="Arial"/>
                <w:b/>
              </w:rPr>
              <w:t>E</w:t>
            </w:r>
          </w:p>
        </w:tc>
        <w:tc>
          <w:tcPr>
            <w:tcW w:w="594" w:type="dxa"/>
            <w:vAlign w:val="center"/>
          </w:tcPr>
          <w:p w14:paraId="70B30E5D" w14:textId="77777777" w:rsidR="001B6768" w:rsidRPr="00727A07" w:rsidRDefault="001B6768" w:rsidP="00E3735C">
            <w:pPr>
              <w:jc w:val="center"/>
              <w:rPr>
                <w:rFonts w:cs="Arial"/>
                <w:b/>
              </w:rPr>
            </w:pPr>
            <w:r w:rsidRPr="00727A07">
              <w:rPr>
                <w:rFonts w:cs="Arial"/>
                <w:b/>
              </w:rPr>
              <w:t>X</w:t>
            </w:r>
          </w:p>
        </w:tc>
        <w:tc>
          <w:tcPr>
            <w:tcW w:w="594" w:type="dxa"/>
            <w:vAlign w:val="center"/>
          </w:tcPr>
          <w:p w14:paraId="203B06E4" w14:textId="77777777" w:rsidR="001B6768" w:rsidRPr="00727A07" w:rsidRDefault="001B6768" w:rsidP="00E3735C">
            <w:pPr>
              <w:jc w:val="center"/>
              <w:rPr>
                <w:rFonts w:cs="Arial"/>
                <w:b/>
              </w:rPr>
            </w:pPr>
            <w:r w:rsidRPr="00727A07">
              <w:rPr>
                <w:rFonts w:cs="Arial"/>
                <w:b/>
              </w:rPr>
              <w:t>X</w:t>
            </w:r>
          </w:p>
        </w:tc>
        <w:tc>
          <w:tcPr>
            <w:tcW w:w="597" w:type="dxa"/>
            <w:vAlign w:val="center"/>
          </w:tcPr>
          <w:p w14:paraId="13842209" w14:textId="77777777" w:rsidR="001B6768" w:rsidRPr="00727A07" w:rsidRDefault="001B6768" w:rsidP="00E3735C">
            <w:pPr>
              <w:jc w:val="center"/>
              <w:rPr>
                <w:rFonts w:cs="Arial"/>
                <w:b/>
              </w:rPr>
            </w:pPr>
          </w:p>
        </w:tc>
      </w:tr>
      <w:tr w:rsidR="001B6768" w:rsidRPr="00727A07" w14:paraId="70D2A2D9" w14:textId="77777777" w:rsidTr="001B6768">
        <w:trPr>
          <w:trHeight w:val="463"/>
        </w:trPr>
        <w:tc>
          <w:tcPr>
            <w:tcW w:w="744" w:type="dxa"/>
            <w:vAlign w:val="center"/>
          </w:tcPr>
          <w:p w14:paraId="458DC069" w14:textId="77777777" w:rsidR="001B6768" w:rsidRPr="00727A07" w:rsidRDefault="001B6768" w:rsidP="00E3735C">
            <w:pPr>
              <w:jc w:val="center"/>
              <w:rPr>
                <w:rFonts w:cs="Arial"/>
              </w:rPr>
            </w:pPr>
            <w:r w:rsidRPr="00727A07">
              <w:rPr>
                <w:rFonts w:cs="Arial"/>
              </w:rPr>
              <w:t>17</w:t>
            </w:r>
          </w:p>
        </w:tc>
        <w:tc>
          <w:tcPr>
            <w:tcW w:w="7584" w:type="dxa"/>
            <w:vAlign w:val="center"/>
          </w:tcPr>
          <w:p w14:paraId="6A1B43EC" w14:textId="77777777" w:rsidR="001B6768" w:rsidRPr="00727A07" w:rsidRDefault="001B6768" w:rsidP="00E3735C">
            <w:pPr>
              <w:rPr>
                <w:rFonts w:cs="Arial"/>
              </w:rPr>
            </w:pPr>
            <w:r w:rsidRPr="00727A07">
              <w:rPr>
                <w:rFonts w:cs="Arial"/>
              </w:rPr>
              <w:t>Commitment to quality and excellence through evidence of continuing professional development</w:t>
            </w:r>
          </w:p>
        </w:tc>
        <w:tc>
          <w:tcPr>
            <w:tcW w:w="594" w:type="dxa"/>
            <w:vAlign w:val="center"/>
          </w:tcPr>
          <w:p w14:paraId="3309B563" w14:textId="77777777" w:rsidR="001B6768" w:rsidRPr="00727A07" w:rsidRDefault="001B6768" w:rsidP="00E3735C">
            <w:pPr>
              <w:jc w:val="center"/>
              <w:rPr>
                <w:rFonts w:cs="Arial"/>
                <w:b/>
              </w:rPr>
            </w:pPr>
            <w:r w:rsidRPr="00727A07">
              <w:rPr>
                <w:rFonts w:cs="Arial"/>
                <w:b/>
              </w:rPr>
              <w:t>E</w:t>
            </w:r>
          </w:p>
        </w:tc>
        <w:tc>
          <w:tcPr>
            <w:tcW w:w="594" w:type="dxa"/>
            <w:vAlign w:val="center"/>
          </w:tcPr>
          <w:p w14:paraId="16806C16" w14:textId="77777777" w:rsidR="001B6768" w:rsidRPr="00727A07" w:rsidRDefault="001B6768" w:rsidP="00E3735C">
            <w:pPr>
              <w:jc w:val="center"/>
              <w:rPr>
                <w:rFonts w:cs="Arial"/>
                <w:b/>
              </w:rPr>
            </w:pPr>
            <w:r w:rsidRPr="00727A07">
              <w:rPr>
                <w:rFonts w:cs="Arial"/>
                <w:b/>
              </w:rPr>
              <w:t>X</w:t>
            </w:r>
          </w:p>
        </w:tc>
        <w:tc>
          <w:tcPr>
            <w:tcW w:w="594" w:type="dxa"/>
            <w:vAlign w:val="center"/>
          </w:tcPr>
          <w:p w14:paraId="57BF48A7" w14:textId="77777777" w:rsidR="001B6768" w:rsidRPr="00727A07" w:rsidRDefault="001B6768" w:rsidP="00E3735C">
            <w:pPr>
              <w:jc w:val="center"/>
              <w:rPr>
                <w:rFonts w:cs="Arial"/>
                <w:b/>
              </w:rPr>
            </w:pPr>
            <w:r w:rsidRPr="00727A07">
              <w:rPr>
                <w:rFonts w:cs="Arial"/>
                <w:b/>
              </w:rPr>
              <w:t>X</w:t>
            </w:r>
          </w:p>
        </w:tc>
        <w:tc>
          <w:tcPr>
            <w:tcW w:w="597" w:type="dxa"/>
            <w:vAlign w:val="center"/>
          </w:tcPr>
          <w:p w14:paraId="60532581" w14:textId="77777777" w:rsidR="001B6768" w:rsidRPr="00727A07" w:rsidRDefault="001B6768" w:rsidP="00E3735C">
            <w:pPr>
              <w:jc w:val="center"/>
              <w:rPr>
                <w:rFonts w:cs="Arial"/>
                <w:b/>
              </w:rPr>
            </w:pPr>
          </w:p>
        </w:tc>
      </w:tr>
      <w:tr w:rsidR="001B6768" w:rsidRPr="00727A07" w14:paraId="2DF5349C" w14:textId="77777777" w:rsidTr="001B6768">
        <w:trPr>
          <w:trHeight w:val="463"/>
        </w:trPr>
        <w:tc>
          <w:tcPr>
            <w:tcW w:w="10707" w:type="dxa"/>
            <w:gridSpan w:val="6"/>
            <w:shd w:val="clear" w:color="auto" w:fill="D9D9D9" w:themeFill="background1" w:themeFillShade="D9"/>
            <w:vAlign w:val="center"/>
          </w:tcPr>
          <w:p w14:paraId="5BBE48A1" w14:textId="77777777" w:rsidR="001B6768" w:rsidRPr="00727A07" w:rsidRDefault="001B6768" w:rsidP="00E3735C">
            <w:pPr>
              <w:rPr>
                <w:rFonts w:cs="Arial"/>
                <w:b/>
              </w:rPr>
            </w:pPr>
            <w:r w:rsidRPr="00727A07">
              <w:rPr>
                <w:rFonts w:cs="Arial"/>
                <w:b/>
              </w:rPr>
              <w:t>Equality of Opportunity</w:t>
            </w:r>
          </w:p>
        </w:tc>
      </w:tr>
      <w:tr w:rsidR="001B6768" w:rsidRPr="00727A07" w14:paraId="6D9A7B46" w14:textId="77777777" w:rsidTr="001B6768">
        <w:trPr>
          <w:trHeight w:val="463"/>
        </w:trPr>
        <w:tc>
          <w:tcPr>
            <w:tcW w:w="744" w:type="dxa"/>
            <w:vAlign w:val="center"/>
          </w:tcPr>
          <w:p w14:paraId="32F022A2" w14:textId="77777777" w:rsidR="001B6768" w:rsidRPr="00727A07" w:rsidRDefault="001B6768" w:rsidP="00E3735C">
            <w:pPr>
              <w:jc w:val="center"/>
              <w:rPr>
                <w:rFonts w:cs="Arial"/>
              </w:rPr>
            </w:pPr>
            <w:r w:rsidRPr="00727A07">
              <w:rPr>
                <w:rFonts w:cs="Arial"/>
              </w:rPr>
              <w:t>18</w:t>
            </w:r>
          </w:p>
        </w:tc>
        <w:tc>
          <w:tcPr>
            <w:tcW w:w="7584" w:type="dxa"/>
            <w:vAlign w:val="center"/>
          </w:tcPr>
          <w:p w14:paraId="416D7226" w14:textId="77777777" w:rsidR="001B6768" w:rsidRPr="00727A07" w:rsidRDefault="001B6768" w:rsidP="00E3735C">
            <w:pPr>
              <w:rPr>
                <w:rFonts w:cs="Arial"/>
              </w:rPr>
            </w:pPr>
            <w:r w:rsidRPr="00727A07">
              <w:rPr>
                <w:rFonts w:eastAsia="Times New Roman" w:cs="Arial"/>
                <w:lang w:eastAsia="en-GB"/>
              </w:rPr>
              <w:t>A respectful and inclusive attitude to learners and colleagues.</w:t>
            </w:r>
          </w:p>
        </w:tc>
        <w:tc>
          <w:tcPr>
            <w:tcW w:w="594" w:type="dxa"/>
            <w:vAlign w:val="center"/>
          </w:tcPr>
          <w:p w14:paraId="1EC0F8B8" w14:textId="77777777" w:rsidR="001B6768" w:rsidRPr="00727A07" w:rsidRDefault="001B6768" w:rsidP="00E3735C">
            <w:pPr>
              <w:jc w:val="center"/>
              <w:rPr>
                <w:rFonts w:cs="Arial"/>
                <w:b/>
              </w:rPr>
            </w:pPr>
            <w:r w:rsidRPr="00727A07">
              <w:rPr>
                <w:rFonts w:cs="Arial"/>
                <w:b/>
              </w:rPr>
              <w:t>E</w:t>
            </w:r>
          </w:p>
        </w:tc>
        <w:tc>
          <w:tcPr>
            <w:tcW w:w="594" w:type="dxa"/>
            <w:vAlign w:val="center"/>
          </w:tcPr>
          <w:p w14:paraId="6C12674F" w14:textId="77777777" w:rsidR="001B6768" w:rsidRPr="00727A07" w:rsidRDefault="001B6768" w:rsidP="00E3735C">
            <w:pPr>
              <w:jc w:val="center"/>
              <w:rPr>
                <w:rFonts w:cs="Arial"/>
                <w:b/>
              </w:rPr>
            </w:pPr>
            <w:r w:rsidRPr="00727A07">
              <w:rPr>
                <w:rFonts w:cs="Arial"/>
                <w:b/>
              </w:rPr>
              <w:t>X</w:t>
            </w:r>
          </w:p>
        </w:tc>
        <w:tc>
          <w:tcPr>
            <w:tcW w:w="594" w:type="dxa"/>
            <w:vAlign w:val="center"/>
          </w:tcPr>
          <w:p w14:paraId="191231F2" w14:textId="77777777" w:rsidR="001B6768" w:rsidRPr="00727A07" w:rsidRDefault="001B6768" w:rsidP="00E3735C">
            <w:pPr>
              <w:jc w:val="center"/>
              <w:rPr>
                <w:rFonts w:cs="Arial"/>
                <w:b/>
                <w:bCs/>
              </w:rPr>
            </w:pPr>
          </w:p>
        </w:tc>
        <w:tc>
          <w:tcPr>
            <w:tcW w:w="597" w:type="dxa"/>
            <w:vAlign w:val="center"/>
          </w:tcPr>
          <w:p w14:paraId="6A12C849" w14:textId="77777777" w:rsidR="001B6768" w:rsidRPr="00727A07" w:rsidRDefault="001B6768" w:rsidP="00E3735C">
            <w:pPr>
              <w:jc w:val="center"/>
              <w:rPr>
                <w:rFonts w:cs="Arial"/>
                <w:b/>
              </w:rPr>
            </w:pPr>
          </w:p>
        </w:tc>
      </w:tr>
      <w:tr w:rsidR="001B6768" w:rsidRPr="00727A07" w14:paraId="179597B7" w14:textId="77777777" w:rsidTr="001B6768">
        <w:trPr>
          <w:trHeight w:val="463"/>
        </w:trPr>
        <w:tc>
          <w:tcPr>
            <w:tcW w:w="744" w:type="dxa"/>
            <w:vAlign w:val="center"/>
          </w:tcPr>
          <w:p w14:paraId="5A7815B4" w14:textId="77777777" w:rsidR="001B6768" w:rsidRPr="00727A07" w:rsidRDefault="001B6768" w:rsidP="00E3735C">
            <w:pPr>
              <w:jc w:val="center"/>
              <w:rPr>
                <w:rFonts w:cs="Arial"/>
              </w:rPr>
            </w:pPr>
            <w:r w:rsidRPr="00727A07">
              <w:rPr>
                <w:rFonts w:cs="Arial"/>
              </w:rPr>
              <w:t>19</w:t>
            </w:r>
          </w:p>
        </w:tc>
        <w:tc>
          <w:tcPr>
            <w:tcW w:w="7584" w:type="dxa"/>
            <w:vAlign w:val="center"/>
          </w:tcPr>
          <w:p w14:paraId="4BE57C2C" w14:textId="77777777" w:rsidR="001B6768" w:rsidRPr="00727A07" w:rsidRDefault="001B6768" w:rsidP="00E3735C">
            <w:pPr>
              <w:rPr>
                <w:rFonts w:cs="Arial"/>
              </w:rPr>
            </w:pPr>
            <w:r w:rsidRPr="00727A07">
              <w:rPr>
                <w:rFonts w:cs="Arial"/>
              </w:rPr>
              <w:t>Demonstrate a genuine commitment to uphold and promote equal opportunities and diversity</w:t>
            </w:r>
          </w:p>
        </w:tc>
        <w:tc>
          <w:tcPr>
            <w:tcW w:w="594" w:type="dxa"/>
            <w:vAlign w:val="center"/>
          </w:tcPr>
          <w:p w14:paraId="3DD97F66" w14:textId="77777777" w:rsidR="001B6768" w:rsidRPr="00727A07" w:rsidRDefault="001B6768" w:rsidP="00E3735C">
            <w:pPr>
              <w:jc w:val="center"/>
              <w:rPr>
                <w:rFonts w:cs="Arial"/>
                <w:b/>
              </w:rPr>
            </w:pPr>
            <w:r w:rsidRPr="00727A07">
              <w:rPr>
                <w:rFonts w:cs="Arial"/>
                <w:b/>
              </w:rPr>
              <w:t>E</w:t>
            </w:r>
          </w:p>
        </w:tc>
        <w:tc>
          <w:tcPr>
            <w:tcW w:w="594" w:type="dxa"/>
            <w:vAlign w:val="center"/>
          </w:tcPr>
          <w:p w14:paraId="5BF9369B" w14:textId="77777777" w:rsidR="001B6768" w:rsidRPr="00727A07" w:rsidRDefault="001B6768" w:rsidP="00E3735C">
            <w:pPr>
              <w:jc w:val="center"/>
              <w:rPr>
                <w:rFonts w:cs="Arial"/>
                <w:b/>
              </w:rPr>
            </w:pPr>
            <w:r w:rsidRPr="00727A07">
              <w:rPr>
                <w:rFonts w:cs="Arial"/>
                <w:b/>
              </w:rPr>
              <w:t>X</w:t>
            </w:r>
          </w:p>
        </w:tc>
        <w:tc>
          <w:tcPr>
            <w:tcW w:w="594" w:type="dxa"/>
            <w:vAlign w:val="center"/>
          </w:tcPr>
          <w:p w14:paraId="02B0CE40" w14:textId="77777777" w:rsidR="001B6768" w:rsidRPr="00727A07" w:rsidRDefault="001B6768" w:rsidP="00E3735C">
            <w:pPr>
              <w:jc w:val="center"/>
              <w:rPr>
                <w:rFonts w:cs="Arial"/>
                <w:b/>
                <w:bCs/>
              </w:rPr>
            </w:pPr>
            <w:r w:rsidRPr="00727A07">
              <w:rPr>
                <w:rFonts w:cs="Arial"/>
                <w:b/>
                <w:bCs/>
              </w:rPr>
              <w:t>X</w:t>
            </w:r>
          </w:p>
        </w:tc>
        <w:tc>
          <w:tcPr>
            <w:tcW w:w="597" w:type="dxa"/>
            <w:vAlign w:val="center"/>
          </w:tcPr>
          <w:p w14:paraId="53E51CFA" w14:textId="77777777" w:rsidR="001B6768" w:rsidRPr="00727A07" w:rsidRDefault="001B6768" w:rsidP="00E3735C">
            <w:pPr>
              <w:jc w:val="center"/>
              <w:rPr>
                <w:rFonts w:cs="Arial"/>
                <w:b/>
              </w:rPr>
            </w:pPr>
          </w:p>
        </w:tc>
      </w:tr>
      <w:tr w:rsidR="001B6768" w:rsidRPr="00727A07" w14:paraId="10CA2F1F" w14:textId="77777777" w:rsidTr="001B6768">
        <w:trPr>
          <w:trHeight w:val="463"/>
        </w:trPr>
        <w:tc>
          <w:tcPr>
            <w:tcW w:w="744" w:type="dxa"/>
            <w:vAlign w:val="center"/>
          </w:tcPr>
          <w:p w14:paraId="60E9F962" w14:textId="77777777" w:rsidR="001B6768" w:rsidRPr="00727A07" w:rsidRDefault="001B6768" w:rsidP="00E3735C">
            <w:pPr>
              <w:jc w:val="center"/>
              <w:rPr>
                <w:rFonts w:cs="Arial"/>
              </w:rPr>
            </w:pPr>
            <w:r w:rsidRPr="00727A07">
              <w:rPr>
                <w:rFonts w:cs="Arial"/>
              </w:rPr>
              <w:t>20</w:t>
            </w:r>
          </w:p>
        </w:tc>
        <w:tc>
          <w:tcPr>
            <w:tcW w:w="7584" w:type="dxa"/>
            <w:vAlign w:val="center"/>
          </w:tcPr>
          <w:p w14:paraId="0B10FD65" w14:textId="77777777" w:rsidR="001B6768" w:rsidRPr="00727A07" w:rsidRDefault="001B6768" w:rsidP="00E3735C">
            <w:pPr>
              <w:rPr>
                <w:rFonts w:cs="Arial"/>
              </w:rPr>
            </w:pPr>
            <w:r w:rsidRPr="00727A07">
              <w:rPr>
                <w:rFonts w:cs="Arial"/>
              </w:rPr>
              <w:t>Demonstrate a knowledge and understanding of Safeguarding / Child Protection issues relevant to the post</w:t>
            </w:r>
          </w:p>
        </w:tc>
        <w:tc>
          <w:tcPr>
            <w:tcW w:w="594" w:type="dxa"/>
            <w:vAlign w:val="center"/>
          </w:tcPr>
          <w:p w14:paraId="25D5C889" w14:textId="77777777" w:rsidR="001B6768" w:rsidRPr="00727A07" w:rsidRDefault="001B6768" w:rsidP="00E3735C">
            <w:pPr>
              <w:jc w:val="center"/>
              <w:rPr>
                <w:rFonts w:cs="Arial"/>
                <w:b/>
              </w:rPr>
            </w:pPr>
            <w:r w:rsidRPr="00727A07">
              <w:rPr>
                <w:rFonts w:cs="Arial"/>
                <w:b/>
              </w:rPr>
              <w:t>E</w:t>
            </w:r>
          </w:p>
        </w:tc>
        <w:tc>
          <w:tcPr>
            <w:tcW w:w="594" w:type="dxa"/>
            <w:vAlign w:val="center"/>
          </w:tcPr>
          <w:p w14:paraId="157AF621" w14:textId="77777777" w:rsidR="001B6768" w:rsidRPr="00727A07" w:rsidRDefault="001B6768" w:rsidP="00E3735C">
            <w:pPr>
              <w:jc w:val="center"/>
              <w:rPr>
                <w:rFonts w:cs="Arial"/>
                <w:b/>
              </w:rPr>
            </w:pPr>
          </w:p>
          <w:p w14:paraId="294118F8" w14:textId="77777777" w:rsidR="001B6768" w:rsidRPr="00727A07" w:rsidRDefault="001B6768" w:rsidP="00E3735C">
            <w:pPr>
              <w:jc w:val="center"/>
              <w:rPr>
                <w:rFonts w:cs="Arial"/>
                <w:b/>
              </w:rPr>
            </w:pPr>
          </w:p>
        </w:tc>
        <w:tc>
          <w:tcPr>
            <w:tcW w:w="594" w:type="dxa"/>
            <w:vAlign w:val="center"/>
          </w:tcPr>
          <w:p w14:paraId="4167B8C9" w14:textId="77777777" w:rsidR="001B6768" w:rsidRPr="00727A07" w:rsidRDefault="001B6768" w:rsidP="00E3735C">
            <w:pPr>
              <w:jc w:val="center"/>
              <w:rPr>
                <w:rFonts w:cs="Arial"/>
                <w:b/>
              </w:rPr>
            </w:pPr>
            <w:r w:rsidRPr="00727A07">
              <w:rPr>
                <w:rFonts w:cs="Arial"/>
                <w:b/>
                <w:bCs/>
              </w:rPr>
              <w:t>X</w:t>
            </w:r>
          </w:p>
        </w:tc>
        <w:tc>
          <w:tcPr>
            <w:tcW w:w="597" w:type="dxa"/>
            <w:vAlign w:val="center"/>
          </w:tcPr>
          <w:p w14:paraId="4328D6EE" w14:textId="77777777" w:rsidR="001B6768" w:rsidRPr="00727A07" w:rsidRDefault="001B6768" w:rsidP="00E3735C">
            <w:pPr>
              <w:jc w:val="center"/>
              <w:rPr>
                <w:rFonts w:cs="Arial"/>
                <w:b/>
              </w:rPr>
            </w:pPr>
          </w:p>
        </w:tc>
      </w:tr>
    </w:tbl>
    <w:p w14:paraId="5EB2EA39" w14:textId="77777777" w:rsidR="001B6768" w:rsidRDefault="001B6768" w:rsidP="001B6768">
      <w:pPr>
        <w:rPr>
          <w:rFonts w:cs="Arial"/>
          <w:b/>
        </w:rPr>
      </w:pPr>
    </w:p>
    <w:p w14:paraId="10D07469" w14:textId="77777777" w:rsidR="001B6768" w:rsidRPr="00727A07" w:rsidRDefault="001B6768" w:rsidP="001B6768">
      <w:pPr>
        <w:rPr>
          <w:rFonts w:cs="Arial"/>
        </w:rPr>
      </w:pPr>
      <w:r w:rsidRPr="00727A07">
        <w:rPr>
          <w:rFonts w:cs="Arial"/>
          <w:b/>
        </w:rPr>
        <w:t>KEY:</w:t>
      </w:r>
      <w:r w:rsidRPr="00727A07">
        <w:rPr>
          <w:rFonts w:cs="Arial"/>
        </w:rPr>
        <w:t xml:space="preserve"> </w:t>
      </w:r>
    </w:p>
    <w:p w14:paraId="280EA29C" w14:textId="77777777" w:rsidR="001B6768" w:rsidRPr="00727A07" w:rsidRDefault="001B6768" w:rsidP="001B6768">
      <w:pPr>
        <w:rPr>
          <w:rFonts w:cs="Arial"/>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1B6768" w:rsidRPr="00727A07" w14:paraId="3575FE43" w14:textId="77777777" w:rsidTr="00E3735C">
        <w:tc>
          <w:tcPr>
            <w:tcW w:w="817" w:type="dxa"/>
          </w:tcPr>
          <w:p w14:paraId="5480F291" w14:textId="77777777" w:rsidR="001B6768" w:rsidRPr="00727A07" w:rsidRDefault="001B6768" w:rsidP="00E3735C">
            <w:pPr>
              <w:jc w:val="center"/>
              <w:rPr>
                <w:rFonts w:cs="Arial"/>
                <w:b/>
              </w:rPr>
            </w:pPr>
            <w:r w:rsidRPr="00727A07">
              <w:rPr>
                <w:rFonts w:cs="Arial"/>
                <w:b/>
              </w:rPr>
              <w:t>E</w:t>
            </w:r>
          </w:p>
        </w:tc>
        <w:tc>
          <w:tcPr>
            <w:tcW w:w="5274" w:type="dxa"/>
          </w:tcPr>
          <w:p w14:paraId="71E691D8" w14:textId="77777777" w:rsidR="001B6768" w:rsidRPr="00727A07" w:rsidRDefault="001B6768" w:rsidP="00E3735C">
            <w:pPr>
              <w:rPr>
                <w:rFonts w:cs="Arial"/>
              </w:rPr>
            </w:pPr>
            <w:r w:rsidRPr="00727A07">
              <w:rPr>
                <w:rFonts w:cs="Arial"/>
              </w:rPr>
              <w:t xml:space="preserve">Essential </w:t>
            </w:r>
          </w:p>
        </w:tc>
      </w:tr>
      <w:tr w:rsidR="001B6768" w:rsidRPr="00727A07" w14:paraId="7B01C1A9" w14:textId="77777777" w:rsidTr="00E3735C">
        <w:tc>
          <w:tcPr>
            <w:tcW w:w="817" w:type="dxa"/>
          </w:tcPr>
          <w:p w14:paraId="0AA80E4F" w14:textId="77777777" w:rsidR="001B6768" w:rsidRPr="00727A07" w:rsidRDefault="001B6768" w:rsidP="00E3735C">
            <w:pPr>
              <w:jc w:val="center"/>
              <w:rPr>
                <w:rFonts w:cs="Arial"/>
                <w:b/>
              </w:rPr>
            </w:pPr>
            <w:r w:rsidRPr="00727A07">
              <w:rPr>
                <w:rFonts w:cs="Arial"/>
                <w:b/>
              </w:rPr>
              <w:t>D</w:t>
            </w:r>
          </w:p>
        </w:tc>
        <w:tc>
          <w:tcPr>
            <w:tcW w:w="5274" w:type="dxa"/>
          </w:tcPr>
          <w:p w14:paraId="6C39A87D" w14:textId="77777777" w:rsidR="001B6768" w:rsidRPr="00727A07" w:rsidRDefault="001B6768" w:rsidP="00E3735C">
            <w:pPr>
              <w:rPr>
                <w:rFonts w:cs="Arial"/>
              </w:rPr>
            </w:pPr>
            <w:r w:rsidRPr="00727A07">
              <w:rPr>
                <w:rFonts w:cs="Arial"/>
              </w:rPr>
              <w:t>Desirable</w:t>
            </w:r>
          </w:p>
        </w:tc>
      </w:tr>
      <w:tr w:rsidR="001B6768" w:rsidRPr="00727A07" w14:paraId="4CF8DA28" w14:textId="77777777" w:rsidTr="00E3735C">
        <w:tc>
          <w:tcPr>
            <w:tcW w:w="817" w:type="dxa"/>
          </w:tcPr>
          <w:p w14:paraId="0D6F7326" w14:textId="77777777" w:rsidR="001B6768" w:rsidRPr="00727A07" w:rsidRDefault="001B6768" w:rsidP="00E3735C">
            <w:pPr>
              <w:jc w:val="center"/>
              <w:rPr>
                <w:rFonts w:cs="Arial"/>
                <w:b/>
              </w:rPr>
            </w:pPr>
            <w:r w:rsidRPr="00727A07">
              <w:rPr>
                <w:rFonts w:cs="Arial"/>
                <w:b/>
              </w:rPr>
              <w:t>A</w:t>
            </w:r>
          </w:p>
        </w:tc>
        <w:tc>
          <w:tcPr>
            <w:tcW w:w="5274" w:type="dxa"/>
          </w:tcPr>
          <w:p w14:paraId="07A12AEF" w14:textId="77777777" w:rsidR="001B6768" w:rsidRPr="00727A07" w:rsidRDefault="001B6768" w:rsidP="00E3735C">
            <w:pPr>
              <w:rPr>
                <w:rFonts w:cs="Arial"/>
              </w:rPr>
            </w:pPr>
            <w:r w:rsidRPr="00727A07">
              <w:rPr>
                <w:rFonts w:cs="Arial"/>
              </w:rPr>
              <w:t xml:space="preserve">Assessed by Application Form  </w:t>
            </w:r>
          </w:p>
        </w:tc>
      </w:tr>
      <w:tr w:rsidR="001B6768" w:rsidRPr="00727A07" w14:paraId="296B48D7" w14:textId="77777777" w:rsidTr="00E3735C">
        <w:tc>
          <w:tcPr>
            <w:tcW w:w="817" w:type="dxa"/>
          </w:tcPr>
          <w:p w14:paraId="01D60761" w14:textId="77777777" w:rsidR="001B6768" w:rsidRPr="00727A07" w:rsidRDefault="001B6768" w:rsidP="00E3735C">
            <w:pPr>
              <w:jc w:val="center"/>
              <w:rPr>
                <w:rFonts w:cs="Arial"/>
                <w:b/>
              </w:rPr>
            </w:pPr>
            <w:r w:rsidRPr="00727A07">
              <w:rPr>
                <w:rFonts w:cs="Arial"/>
                <w:b/>
              </w:rPr>
              <w:t>I</w:t>
            </w:r>
          </w:p>
        </w:tc>
        <w:tc>
          <w:tcPr>
            <w:tcW w:w="5274" w:type="dxa"/>
          </w:tcPr>
          <w:p w14:paraId="0AE5B55C" w14:textId="77777777" w:rsidR="001B6768" w:rsidRPr="00727A07" w:rsidRDefault="001B6768" w:rsidP="00E3735C">
            <w:pPr>
              <w:rPr>
                <w:rFonts w:cs="Arial"/>
              </w:rPr>
            </w:pPr>
            <w:r w:rsidRPr="00727A07">
              <w:rPr>
                <w:rFonts w:cs="Arial"/>
              </w:rPr>
              <w:t>Assessed by Interview</w:t>
            </w:r>
          </w:p>
        </w:tc>
      </w:tr>
      <w:tr w:rsidR="001B6768" w:rsidRPr="00727A07" w14:paraId="4C6169E0" w14:textId="77777777" w:rsidTr="00E3735C">
        <w:tc>
          <w:tcPr>
            <w:tcW w:w="817" w:type="dxa"/>
          </w:tcPr>
          <w:p w14:paraId="13D63657" w14:textId="77777777" w:rsidR="001B6768" w:rsidRPr="00727A07" w:rsidRDefault="001B6768" w:rsidP="00E3735C">
            <w:pPr>
              <w:jc w:val="center"/>
              <w:rPr>
                <w:rFonts w:cs="Arial"/>
                <w:b/>
              </w:rPr>
            </w:pPr>
            <w:r w:rsidRPr="00727A07">
              <w:rPr>
                <w:rFonts w:cs="Arial"/>
                <w:b/>
              </w:rPr>
              <w:t>T</w:t>
            </w:r>
          </w:p>
        </w:tc>
        <w:tc>
          <w:tcPr>
            <w:tcW w:w="5274" w:type="dxa"/>
          </w:tcPr>
          <w:p w14:paraId="1BEF74D2" w14:textId="77777777" w:rsidR="001B6768" w:rsidRPr="00727A07" w:rsidRDefault="001B6768" w:rsidP="00E3735C">
            <w:pPr>
              <w:rPr>
                <w:rFonts w:cs="Arial"/>
              </w:rPr>
            </w:pPr>
            <w:r w:rsidRPr="00727A07">
              <w:rPr>
                <w:rFonts w:cs="Arial"/>
              </w:rPr>
              <w:t xml:space="preserve">Assessed by Test </w:t>
            </w:r>
          </w:p>
        </w:tc>
      </w:tr>
    </w:tbl>
    <w:p w14:paraId="5027A6CE" w14:textId="77777777" w:rsidR="001B6768" w:rsidRPr="00727A07" w:rsidRDefault="001B6768" w:rsidP="001B6768">
      <w:pPr>
        <w:jc w:val="center"/>
        <w:rPr>
          <w:rFonts w:cs="Arial"/>
        </w:rPr>
      </w:pPr>
    </w:p>
    <w:p w14:paraId="1C3708B3" w14:textId="77777777" w:rsidR="001B6768" w:rsidRPr="00727A07" w:rsidRDefault="001B6768" w:rsidP="001B6768">
      <w:pPr>
        <w:jc w:val="center"/>
        <w:rPr>
          <w:rFonts w:cs="Arial"/>
        </w:rPr>
      </w:pPr>
    </w:p>
    <w:p w14:paraId="06558908" w14:textId="77777777" w:rsidR="001B6768" w:rsidRPr="00727A07" w:rsidRDefault="001B6768" w:rsidP="001B6768">
      <w:pPr>
        <w:rPr>
          <w:rFonts w:eastAsia="Arial" w:cs="Arial"/>
          <w:b/>
          <w:bCs/>
        </w:rPr>
      </w:pPr>
    </w:p>
    <w:p w14:paraId="1A76AEC2" w14:textId="77777777" w:rsidR="001B6768" w:rsidRPr="00727A07" w:rsidRDefault="001B6768" w:rsidP="001B6768">
      <w:pPr>
        <w:rPr>
          <w:rFonts w:eastAsia="Arial" w:cs="Arial"/>
          <w:b/>
          <w:bCs/>
        </w:rPr>
      </w:pPr>
    </w:p>
    <w:p w14:paraId="561AFA74" w14:textId="77777777" w:rsidR="001B6768" w:rsidRDefault="001B6768" w:rsidP="001B6768"/>
    <w:p w14:paraId="24947044" w14:textId="068B3773" w:rsidR="00D25FEF" w:rsidRPr="000C62E7" w:rsidRDefault="00D25FEF" w:rsidP="00D25FEF">
      <w:pPr>
        <w:rPr>
          <w:rFonts w:cstheme="minorHAnsi"/>
        </w:rPr>
      </w:pPr>
    </w:p>
    <w:sectPr w:rsidR="00D25FEF" w:rsidRPr="000C62E7"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C74" w14:textId="77777777" w:rsidR="00D5550F" w:rsidRDefault="00D5550F" w:rsidP="006B7004">
      <w:pPr>
        <w:spacing w:after="0" w:line="240" w:lineRule="auto"/>
      </w:pPr>
      <w:r>
        <w:separator/>
      </w:r>
    </w:p>
  </w:endnote>
  <w:endnote w:type="continuationSeparator" w:id="0">
    <w:p w14:paraId="55449309" w14:textId="77777777" w:rsidR="00D5550F" w:rsidRDefault="00D5550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8004" w14:textId="77777777" w:rsidR="00D5550F" w:rsidRDefault="00D5550F" w:rsidP="006B7004">
      <w:pPr>
        <w:spacing w:after="0" w:line="240" w:lineRule="auto"/>
      </w:pPr>
      <w:r>
        <w:separator/>
      </w:r>
    </w:p>
  </w:footnote>
  <w:footnote w:type="continuationSeparator" w:id="0">
    <w:p w14:paraId="359B87C0" w14:textId="77777777" w:rsidR="00D5550F" w:rsidRDefault="00D5550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A12C71">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A12C71">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C71">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533456"/>
    <w:multiLevelType w:val="hybridMultilevel"/>
    <w:tmpl w:val="1E24BD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4E86658"/>
    <w:multiLevelType w:val="hybridMultilevel"/>
    <w:tmpl w:val="232A82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CB91825"/>
    <w:multiLevelType w:val="hybridMultilevel"/>
    <w:tmpl w:val="E2D6C79A"/>
    <w:lvl w:ilvl="0" w:tplc="DF64C37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4661523">
    <w:abstractNumId w:val="0"/>
  </w:num>
  <w:num w:numId="2" w16cid:durableId="371350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7307234">
    <w:abstractNumId w:val="2"/>
  </w:num>
  <w:num w:numId="4" w16cid:durableId="1575045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C62E7"/>
    <w:rsid w:val="00184093"/>
    <w:rsid w:val="00187BE0"/>
    <w:rsid w:val="001B6768"/>
    <w:rsid w:val="002620E9"/>
    <w:rsid w:val="0028627B"/>
    <w:rsid w:val="002D561D"/>
    <w:rsid w:val="00364003"/>
    <w:rsid w:val="00401EE8"/>
    <w:rsid w:val="0041412C"/>
    <w:rsid w:val="00416079"/>
    <w:rsid w:val="0047478C"/>
    <w:rsid w:val="004E0E64"/>
    <w:rsid w:val="005232A8"/>
    <w:rsid w:val="0053640D"/>
    <w:rsid w:val="005D1BEF"/>
    <w:rsid w:val="0062208A"/>
    <w:rsid w:val="006B7004"/>
    <w:rsid w:val="007D0426"/>
    <w:rsid w:val="00912302"/>
    <w:rsid w:val="009C527E"/>
    <w:rsid w:val="00A12C71"/>
    <w:rsid w:val="00AD1593"/>
    <w:rsid w:val="00B65C0D"/>
    <w:rsid w:val="00C246A7"/>
    <w:rsid w:val="00C26832"/>
    <w:rsid w:val="00C87112"/>
    <w:rsid w:val="00CE23FE"/>
    <w:rsid w:val="00D25FEF"/>
    <w:rsid w:val="00D5550F"/>
    <w:rsid w:val="00D60DBA"/>
    <w:rsid w:val="00DF0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C62E7"/>
    <w:pPr>
      <w:keepNext/>
      <w:spacing w:after="0" w:line="240" w:lineRule="auto"/>
      <w:jc w:val="center"/>
      <w:outlineLvl w:val="0"/>
    </w:pPr>
    <w:rPr>
      <w:rFonts w:ascii="Times New Roman" w:eastAsia="Times New Roman" w:hAnsi="Times New Roman" w:cs="Times New Roman"/>
      <w:b/>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28627B"/>
    <w:pPr>
      <w:spacing w:after="0" w:line="240" w:lineRule="auto"/>
      <w:ind w:left="720"/>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rsid w:val="000C62E7"/>
    <w:rPr>
      <w:rFonts w:ascii="Times New Roman" w:eastAsia="Times New Roman" w:hAnsi="Times New Roman" w:cs="Times New Roman"/>
      <w:b/>
      <w:kern w:val="0"/>
      <w:sz w:val="28"/>
      <w:szCs w:val="20"/>
      <w14:ligatures w14:val="none"/>
    </w:rPr>
  </w:style>
  <w:style w:type="paragraph" w:styleId="PlainText">
    <w:name w:val="Plain Text"/>
    <w:basedOn w:val="Normal"/>
    <w:link w:val="PlainTextChar"/>
    <w:uiPriority w:val="99"/>
    <w:semiHidden/>
    <w:unhideWhenUsed/>
    <w:rsid w:val="000C62E7"/>
    <w:pPr>
      <w:spacing w:after="0" w:line="240" w:lineRule="auto"/>
    </w:pPr>
    <w:rPr>
      <w:rFonts w:ascii="Arial" w:eastAsia="Calibri" w:hAnsi="Arial" w:cs="Times New Roman"/>
      <w:kern w:val="0"/>
      <w:szCs w:val="21"/>
      <w14:ligatures w14:val="none"/>
    </w:rPr>
  </w:style>
  <w:style w:type="character" w:customStyle="1" w:styleId="PlainTextChar">
    <w:name w:val="Plain Text Char"/>
    <w:basedOn w:val="DefaultParagraphFont"/>
    <w:link w:val="PlainText"/>
    <w:uiPriority w:val="99"/>
    <w:semiHidden/>
    <w:rsid w:val="000C62E7"/>
    <w:rPr>
      <w:rFonts w:ascii="Arial" w:eastAsia="Calibri" w:hAnsi="Arial" w:cs="Times New Roman"/>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304094">
      <w:bodyDiv w:val="1"/>
      <w:marLeft w:val="0"/>
      <w:marRight w:val="0"/>
      <w:marTop w:val="0"/>
      <w:marBottom w:val="0"/>
      <w:divBdr>
        <w:top w:val="none" w:sz="0" w:space="0" w:color="auto"/>
        <w:left w:val="none" w:sz="0" w:space="0" w:color="auto"/>
        <w:bottom w:val="none" w:sz="0" w:space="0" w:color="auto"/>
        <w:right w:val="none" w:sz="0" w:space="0" w:color="auto"/>
      </w:divBdr>
    </w:div>
    <w:div w:id="823591176">
      <w:bodyDiv w:val="1"/>
      <w:marLeft w:val="0"/>
      <w:marRight w:val="0"/>
      <w:marTop w:val="0"/>
      <w:marBottom w:val="0"/>
      <w:divBdr>
        <w:top w:val="none" w:sz="0" w:space="0" w:color="auto"/>
        <w:left w:val="none" w:sz="0" w:space="0" w:color="auto"/>
        <w:bottom w:val="none" w:sz="0" w:space="0" w:color="auto"/>
        <w:right w:val="none" w:sz="0" w:space="0" w:color="auto"/>
      </w:divBdr>
    </w:div>
    <w:div w:id="1226718076">
      <w:bodyDiv w:val="1"/>
      <w:marLeft w:val="0"/>
      <w:marRight w:val="0"/>
      <w:marTop w:val="0"/>
      <w:marBottom w:val="0"/>
      <w:divBdr>
        <w:top w:val="none" w:sz="0" w:space="0" w:color="auto"/>
        <w:left w:val="none" w:sz="0" w:space="0" w:color="auto"/>
        <w:bottom w:val="none" w:sz="0" w:space="0" w:color="auto"/>
        <w:right w:val="none" w:sz="0" w:space="0" w:color="auto"/>
      </w:divBdr>
    </w:div>
    <w:div w:id="15142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customXml/itemProps2.xml><?xml version="1.0" encoding="utf-8"?>
<ds:datastoreItem xmlns:ds="http://schemas.openxmlformats.org/officeDocument/2006/customXml" ds:itemID="{575FACF6-79A8-4391-A33D-D4DBFDBD1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23B7A-CB33-43F7-A623-A8C4D3A9A171}">
  <ds:schemaRefs>
    <ds:schemaRef ds:uri="http://schemas.microsoft.com/sharepoint/v3/contenttype/forms"/>
  </ds:schemaRefs>
</ds:datastoreItem>
</file>

<file path=customXml/itemProps4.xml><?xml version="1.0" encoding="utf-8"?>
<ds:datastoreItem xmlns:ds="http://schemas.openxmlformats.org/officeDocument/2006/customXml" ds:itemID="{006A9060-922D-43EF-BA34-2A0D57E296EE}">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Sarah Wentworth</cp:lastModifiedBy>
  <cp:revision>2</cp:revision>
  <dcterms:created xsi:type="dcterms:W3CDTF">2026-04-02T13:40:00Z</dcterms:created>
  <dcterms:modified xsi:type="dcterms:W3CDTF">2026-04-02T13:40:00Z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11261400</vt:r8>
  </property>
  <property fmtid="{D5CDD505-2E9C-101B-9397-08002B2CF9AE}" pid="4" name="MediaServiceImageTags">
    <vt:lpwstr/>
  </property>
</Properties>
</file>