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A8FE" w14:textId="2795DA54" w:rsidR="00FF4B11" w:rsidRDefault="00FF4B11" w:rsidP="00FF4B11">
      <w:pPr>
        <w:pStyle w:val="Heading1"/>
        <w:rPr>
          <w:color w:val="auto"/>
        </w:rPr>
      </w:pPr>
      <w:r>
        <w:rPr>
          <w:noProof/>
        </w:rPr>
        <w:drawing>
          <wp:inline distT="0" distB="0" distL="0" distR="0" wp14:anchorId="3AE5952B" wp14:editId="1BF5218C">
            <wp:extent cx="3214370" cy="864235"/>
            <wp:effectExtent l="0" t="0" r="5080" b="0"/>
            <wp:docPr id="137827142" name="Picture 1" descr="A blue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827142" name="Picture 1" descr="A blue text on a white background&#10;&#10;AI-generated content may be incorrect."/>
                    <pic:cNvPicPr>
                      <a:picLocks/>
                    </pic:cNvPicPr>
                  </pic:nvPicPr>
                  <pic:blipFill>
                    <a:blip r:embed="rId6">
                      <a:extLst>
                        <a:ext uri="{28A0092B-C50C-407E-A947-70E740481C1C}">
                          <a14:useLocalDpi xmlns:a14="http://schemas.microsoft.com/office/drawing/2010/main" val="0"/>
                        </a:ext>
                      </a:extLst>
                    </a:blip>
                    <a:stretch>
                      <a:fillRect/>
                    </a:stretch>
                  </pic:blipFill>
                  <pic:spPr>
                    <a:xfrm>
                      <a:off x="0" y="0"/>
                      <a:ext cx="3214370" cy="864235"/>
                    </a:xfrm>
                    <a:prstGeom prst="rect">
                      <a:avLst/>
                    </a:prstGeom>
                  </pic:spPr>
                </pic:pic>
              </a:graphicData>
            </a:graphic>
          </wp:inline>
        </w:drawing>
      </w:r>
    </w:p>
    <w:p w14:paraId="5F3F1119" w14:textId="60808008" w:rsidR="00C21FBB" w:rsidRPr="001A29E1" w:rsidRDefault="00CD3D92" w:rsidP="001A29E1">
      <w:pPr>
        <w:pStyle w:val="Heading1"/>
        <w:jc w:val="center"/>
        <w:rPr>
          <w:color w:val="auto"/>
        </w:rPr>
      </w:pPr>
      <w:r w:rsidRPr="001A29E1">
        <w:rPr>
          <w:color w:val="auto"/>
        </w:rPr>
        <w:t>Estates Manager Job Profile and Person Specification</w:t>
      </w:r>
    </w:p>
    <w:p w14:paraId="6172000A" w14:textId="77777777" w:rsidR="00CD3D92" w:rsidRDefault="00CD3D92" w:rsidP="00CD3D92">
      <w:pPr>
        <w:jc w:val="both"/>
        <w:rPr>
          <w:rFonts w:cstheme="minorHAnsi"/>
          <w:b/>
          <w:bCs/>
        </w:rPr>
      </w:pPr>
    </w:p>
    <w:p w14:paraId="64B75C5C" w14:textId="4AF9850C" w:rsidR="00CD3D92" w:rsidRPr="001A29E1" w:rsidRDefault="00CD3D92" w:rsidP="00CD3D92">
      <w:pPr>
        <w:jc w:val="both"/>
        <w:rPr>
          <w:rFonts w:cstheme="minorHAnsi"/>
        </w:rPr>
      </w:pPr>
      <w:r w:rsidRPr="001A29E1">
        <w:rPr>
          <w:rFonts w:cstheme="minorHAnsi"/>
          <w:b/>
          <w:bCs/>
        </w:rPr>
        <w:t>Role</w:t>
      </w:r>
      <w:r w:rsidRPr="001A29E1">
        <w:rPr>
          <w:rFonts w:cstheme="minorHAnsi"/>
        </w:rPr>
        <w:t xml:space="preserve">: Estates Manager </w:t>
      </w:r>
    </w:p>
    <w:p w14:paraId="015A522D" w14:textId="77777777" w:rsidR="00CD3D92" w:rsidRPr="001A29E1" w:rsidRDefault="00CD3D92" w:rsidP="00CD3D92">
      <w:pPr>
        <w:jc w:val="both"/>
        <w:rPr>
          <w:rFonts w:cstheme="minorHAnsi"/>
        </w:rPr>
      </w:pPr>
      <w:r w:rsidRPr="001A29E1">
        <w:rPr>
          <w:rFonts w:cstheme="minorHAnsi"/>
          <w:b/>
          <w:bCs/>
        </w:rPr>
        <w:t>Grade</w:t>
      </w:r>
      <w:r w:rsidRPr="001A29E1">
        <w:rPr>
          <w:rFonts w:cstheme="minorHAnsi"/>
        </w:rPr>
        <w:t xml:space="preserve">: Band 7 </w:t>
      </w:r>
    </w:p>
    <w:p w14:paraId="40A7BD21" w14:textId="77777777" w:rsidR="00CD3D92" w:rsidRPr="001A29E1" w:rsidRDefault="00CD3D92" w:rsidP="00CD3D92">
      <w:pPr>
        <w:jc w:val="both"/>
        <w:rPr>
          <w:rFonts w:cstheme="minorHAnsi"/>
        </w:rPr>
      </w:pPr>
      <w:r w:rsidRPr="001A29E1">
        <w:rPr>
          <w:rFonts w:cstheme="minorHAnsi"/>
          <w:b/>
        </w:rPr>
        <w:t>JE number:</w:t>
      </w:r>
      <w:r w:rsidRPr="001A29E1">
        <w:rPr>
          <w:rFonts w:cstheme="minorHAnsi"/>
        </w:rPr>
        <w:t xml:space="preserve"> JE392</w:t>
      </w:r>
    </w:p>
    <w:p w14:paraId="2EE9B75A" w14:textId="77777777" w:rsidR="00CD3D92" w:rsidRPr="001A29E1" w:rsidRDefault="00CD3D92" w:rsidP="00CD3D92">
      <w:pPr>
        <w:jc w:val="both"/>
        <w:rPr>
          <w:rFonts w:cstheme="minorHAnsi"/>
        </w:rPr>
      </w:pPr>
      <w:r w:rsidRPr="001A29E1">
        <w:rPr>
          <w:rFonts w:cstheme="minorHAnsi"/>
          <w:b/>
        </w:rPr>
        <w:t>Accountable to</w:t>
      </w:r>
      <w:r w:rsidRPr="001A29E1">
        <w:rPr>
          <w:rFonts w:cstheme="minorHAnsi"/>
        </w:rPr>
        <w:t>: Head of Estates and Maintenance</w:t>
      </w:r>
    </w:p>
    <w:p w14:paraId="4693CC22" w14:textId="77777777" w:rsidR="00CD3D92" w:rsidRPr="001A29E1" w:rsidRDefault="00CD3D92" w:rsidP="00CD3D92">
      <w:pPr>
        <w:jc w:val="both"/>
        <w:rPr>
          <w:rFonts w:cstheme="minorHAnsi"/>
        </w:rPr>
      </w:pPr>
      <w:r w:rsidRPr="001A29E1">
        <w:rPr>
          <w:rFonts w:cstheme="minorHAnsi"/>
          <w:b/>
        </w:rPr>
        <w:t>Line Management of:</w:t>
      </w:r>
      <w:r w:rsidRPr="001A29E1">
        <w:rPr>
          <w:rFonts w:cstheme="minorHAnsi"/>
        </w:rPr>
        <w:t xml:space="preserve"> Estates Team Leader and Estates Officers</w:t>
      </w:r>
    </w:p>
    <w:p w14:paraId="5488925A" w14:textId="77777777" w:rsidR="00CD3D92" w:rsidRPr="001A29E1" w:rsidRDefault="00CD3D92" w:rsidP="00CD3D92">
      <w:pPr>
        <w:jc w:val="both"/>
        <w:rPr>
          <w:rFonts w:cstheme="minorHAnsi"/>
        </w:rPr>
      </w:pPr>
      <w:r w:rsidRPr="001A29E1">
        <w:rPr>
          <w:rFonts w:cstheme="minorHAnsi"/>
          <w:b/>
          <w:bCs/>
        </w:rPr>
        <w:t>Location:</w:t>
      </w:r>
      <w:r w:rsidRPr="001A29E1">
        <w:rPr>
          <w:rFonts w:cstheme="minorHAnsi"/>
        </w:rPr>
        <w:t xml:space="preserve"> Campus based within a designated cluster.</w:t>
      </w:r>
    </w:p>
    <w:p w14:paraId="6DCE54EA" w14:textId="77777777" w:rsidR="00C21FBB" w:rsidRPr="001A29E1" w:rsidRDefault="00CD3D92">
      <w:pPr>
        <w:pStyle w:val="Heading3"/>
        <w:rPr>
          <w:color w:val="auto"/>
        </w:rPr>
      </w:pPr>
      <w:r w:rsidRPr="001A29E1">
        <w:rPr>
          <w:color w:val="auto"/>
        </w:rPr>
        <w:t>Role Purpose:</w:t>
      </w:r>
    </w:p>
    <w:p w14:paraId="630BF87A" w14:textId="00763B29" w:rsidR="00D00D16" w:rsidRDefault="00CD3D92">
      <w:r>
        <w:t xml:space="preserve">• Lead and manage the </w:t>
      </w:r>
      <w:r w:rsidR="00CC444E">
        <w:t xml:space="preserve">estates </w:t>
      </w:r>
      <w:r>
        <w:t>premises team effectively, fostering efficiency and continuous service improvement.</w:t>
      </w:r>
    </w:p>
    <w:p w14:paraId="0D961EE5" w14:textId="77777777" w:rsidR="00D00D16" w:rsidRDefault="00CD3D92">
      <w:r>
        <w:t>• Ensure campuses are consistently safe, secure, and operational as required.</w:t>
      </w:r>
    </w:p>
    <w:p w14:paraId="5C9EC526" w14:textId="77777777" w:rsidR="00D00D16" w:rsidRDefault="00CD3D92">
      <w:r>
        <w:t>• Oversee the general management of a designated cluster of campuses, serving as the primary contact for the Assistant Principal and curriculum staff on all estates and facilities matters.</w:t>
      </w:r>
    </w:p>
    <w:p w14:paraId="142C2379" w14:textId="77777777" w:rsidR="00D00D16" w:rsidRDefault="00CD3D92">
      <w:r>
        <w:t>• Take ownership of all estates-related activities, proactively address compliance deficiencies or service issues, and report these to relevant managers.</w:t>
      </w:r>
    </w:p>
    <w:p w14:paraId="1F9C8C25" w14:textId="7EA18135" w:rsidR="00C21FBB" w:rsidRDefault="00CD3D92">
      <w:r>
        <w:t>• Manage a diverse estates team across assigned campuses, including direct supervision of Estates Officers, matrix oversight of security and cleaning teams, and potentially supervisory or administrative staff.</w:t>
      </w:r>
    </w:p>
    <w:p w14:paraId="7714FE74" w14:textId="77777777" w:rsidR="00FF4B11" w:rsidRDefault="00FF4B11"/>
    <w:p w14:paraId="7A4097D0" w14:textId="77777777" w:rsidR="00FF4B11" w:rsidRDefault="00FF4B11"/>
    <w:p w14:paraId="5A76853B" w14:textId="77777777" w:rsidR="00FF4B11" w:rsidRDefault="00FF4B11"/>
    <w:p w14:paraId="6C4D2B4C" w14:textId="77777777" w:rsidR="00FF4B11" w:rsidRDefault="00FF4B11"/>
    <w:p w14:paraId="53B93A16" w14:textId="77777777" w:rsidR="00C21FBB" w:rsidRPr="00D00D16" w:rsidRDefault="00CD3D92">
      <w:pPr>
        <w:pStyle w:val="Heading3"/>
        <w:rPr>
          <w:color w:val="auto"/>
        </w:rPr>
      </w:pPr>
      <w:r w:rsidRPr="00D00D16">
        <w:rPr>
          <w:color w:val="auto"/>
        </w:rPr>
        <w:lastRenderedPageBreak/>
        <w:t>Duties and Responsibilities</w:t>
      </w:r>
    </w:p>
    <w:p w14:paraId="19CB40E7" w14:textId="0ABFA6E2" w:rsidR="00C21FBB" w:rsidRDefault="00CD3D92" w:rsidP="00D33FD4">
      <w:pPr>
        <w:pStyle w:val="ListParagraph"/>
        <w:numPr>
          <w:ilvl w:val="0"/>
          <w:numId w:val="10"/>
        </w:numPr>
      </w:pPr>
      <w:r>
        <w:t xml:space="preserve">Lead all </w:t>
      </w:r>
      <w:r w:rsidR="00C927C7">
        <w:t>estates</w:t>
      </w:r>
      <w:r>
        <w:t xml:space="preserve"> activities to keep campuses safe, clean, and functional.</w:t>
      </w:r>
    </w:p>
    <w:p w14:paraId="2585AE8B" w14:textId="2151E7B8" w:rsidR="00C21FBB" w:rsidRDefault="00CD3D92" w:rsidP="00D33FD4">
      <w:pPr>
        <w:pStyle w:val="ListParagraph"/>
        <w:numPr>
          <w:ilvl w:val="0"/>
          <w:numId w:val="10"/>
        </w:numPr>
      </w:pPr>
      <w:r>
        <w:t>Build internal team skills to reduce reliance on external contractors.</w:t>
      </w:r>
    </w:p>
    <w:p w14:paraId="0094D974" w14:textId="14002378" w:rsidR="00C21FBB" w:rsidRDefault="00CD3D92" w:rsidP="00D33FD4">
      <w:pPr>
        <w:pStyle w:val="ListParagraph"/>
        <w:numPr>
          <w:ilvl w:val="0"/>
          <w:numId w:val="10"/>
        </w:numPr>
      </w:pPr>
      <w:proofErr w:type="spellStart"/>
      <w:r>
        <w:t>Organise</w:t>
      </w:r>
      <w:proofErr w:type="spellEnd"/>
      <w:r>
        <w:t xml:space="preserve"> and manage repair work, minor projects, and installations.</w:t>
      </w:r>
    </w:p>
    <w:p w14:paraId="7D466B82" w14:textId="258228F4" w:rsidR="00947CF4" w:rsidRDefault="009A0371" w:rsidP="00947CF4">
      <w:pPr>
        <w:pStyle w:val="ListParagraph"/>
        <w:numPr>
          <w:ilvl w:val="0"/>
          <w:numId w:val="10"/>
        </w:numPr>
      </w:pPr>
      <w:r>
        <w:t>Manage</w:t>
      </w:r>
      <w:r w:rsidR="00F034DD">
        <w:t xml:space="preserve"> and monitor </w:t>
      </w:r>
      <w:r w:rsidR="00C57E07">
        <w:t>work</w:t>
      </w:r>
      <w:r w:rsidR="00947CF4">
        <w:t xml:space="preserve"> done by contractors or the in-house team, </w:t>
      </w:r>
      <w:r>
        <w:t xml:space="preserve">to ensure it </w:t>
      </w:r>
      <w:r w:rsidR="00583D24">
        <w:t>is completed</w:t>
      </w:r>
      <w:r w:rsidR="00947CF4">
        <w:t xml:space="preserve"> on time and to a high standard.</w:t>
      </w:r>
    </w:p>
    <w:p w14:paraId="2BD645FD" w14:textId="186BA140" w:rsidR="00C21FBB" w:rsidRDefault="00CD3D92" w:rsidP="00D33FD4">
      <w:pPr>
        <w:pStyle w:val="ListParagraph"/>
        <w:numPr>
          <w:ilvl w:val="0"/>
          <w:numId w:val="10"/>
        </w:numPr>
      </w:pPr>
      <w:r>
        <w:t>Operate and oversee systems like BMS, CAFM, Helpdesk, and Energy Management.</w:t>
      </w:r>
    </w:p>
    <w:p w14:paraId="5647BC8C" w14:textId="7EB43C78" w:rsidR="00C21FBB" w:rsidRDefault="00CD3D92" w:rsidP="00D33FD4">
      <w:pPr>
        <w:pStyle w:val="ListParagraph"/>
        <w:numPr>
          <w:ilvl w:val="0"/>
          <w:numId w:val="10"/>
        </w:numPr>
      </w:pPr>
      <w:r>
        <w:t xml:space="preserve">Ensure Estates Officers work efficiently with clear plans, </w:t>
      </w:r>
      <w:proofErr w:type="spellStart"/>
      <w:r>
        <w:t>rotas</w:t>
      </w:r>
      <w:proofErr w:type="spellEnd"/>
      <w:r>
        <w:t>, and leave management.</w:t>
      </w:r>
    </w:p>
    <w:p w14:paraId="19192532" w14:textId="1AC274C1" w:rsidR="00C21FBB" w:rsidRDefault="00CD3D92" w:rsidP="00D33FD4">
      <w:pPr>
        <w:pStyle w:val="ListParagraph"/>
        <w:numPr>
          <w:ilvl w:val="0"/>
          <w:numId w:val="10"/>
        </w:numPr>
      </w:pPr>
      <w:r>
        <w:t xml:space="preserve">Conduct regular </w:t>
      </w:r>
      <w:r w:rsidR="00CF67FB">
        <w:t>property ins</w:t>
      </w:r>
      <w:r w:rsidR="0075087D">
        <w:t xml:space="preserve">pections, </w:t>
      </w:r>
      <w:r w:rsidR="0050729D">
        <w:t>take</w:t>
      </w:r>
      <w:r w:rsidR="0075087D">
        <w:t xml:space="preserve"> act</w:t>
      </w:r>
      <w:r w:rsidR="00F2438D">
        <w:t>ions to address immediate requirements</w:t>
      </w:r>
      <w:r>
        <w:t xml:space="preserve"> and </w:t>
      </w:r>
      <w:r w:rsidR="00583D24">
        <w:t>advise</w:t>
      </w:r>
      <w:r w:rsidR="00F2438D">
        <w:t xml:space="preserve"> </w:t>
      </w:r>
      <w:r>
        <w:t>on long-term needs.</w:t>
      </w:r>
    </w:p>
    <w:p w14:paraId="74B4BCF0" w14:textId="46B28F8F" w:rsidR="00C21FBB" w:rsidRDefault="00F2438D" w:rsidP="00D33FD4">
      <w:pPr>
        <w:pStyle w:val="ListParagraph"/>
        <w:numPr>
          <w:ilvl w:val="0"/>
          <w:numId w:val="10"/>
        </w:numPr>
      </w:pPr>
      <w:r>
        <w:t>Manage</w:t>
      </w:r>
      <w:r w:rsidR="00CD3D92">
        <w:t xml:space="preserve"> grounds maintenance </w:t>
      </w:r>
      <w:r>
        <w:t>including associated contractors</w:t>
      </w:r>
      <w:r w:rsidR="00CD3D92">
        <w:t>.</w:t>
      </w:r>
    </w:p>
    <w:p w14:paraId="54C131DB" w14:textId="70A8ED3F" w:rsidR="00C21FBB" w:rsidRDefault="00CD3D92" w:rsidP="00D33FD4">
      <w:pPr>
        <w:pStyle w:val="ListParagraph"/>
        <w:numPr>
          <w:ilvl w:val="0"/>
          <w:numId w:val="10"/>
        </w:numPr>
      </w:pPr>
      <w:r>
        <w:t xml:space="preserve">Review space usage and resource efficiency, </w:t>
      </w:r>
      <w:r w:rsidR="00053496">
        <w:t>implementing/</w:t>
      </w:r>
      <w:r>
        <w:t>suggesting improvements.</w:t>
      </w:r>
    </w:p>
    <w:p w14:paraId="12A28357" w14:textId="242CCE85" w:rsidR="00C21FBB" w:rsidRDefault="00CD3D92" w:rsidP="00D33FD4">
      <w:pPr>
        <w:pStyle w:val="ListParagraph"/>
        <w:numPr>
          <w:ilvl w:val="0"/>
          <w:numId w:val="10"/>
        </w:numPr>
      </w:pPr>
      <w:r>
        <w:t>Manage service contracts to ensure value and performance.</w:t>
      </w:r>
    </w:p>
    <w:p w14:paraId="7F955FD7" w14:textId="3956E405" w:rsidR="00C21FBB" w:rsidRDefault="00F30D03" w:rsidP="00D33FD4">
      <w:pPr>
        <w:pStyle w:val="ListParagraph"/>
        <w:numPr>
          <w:ilvl w:val="0"/>
          <w:numId w:val="10"/>
        </w:numPr>
      </w:pPr>
      <w:r>
        <w:t>Oversee</w:t>
      </w:r>
      <w:r w:rsidR="00CD3D92">
        <w:t xml:space="preserve"> cleaning and security teams, resolving issues and escalating when needed.</w:t>
      </w:r>
    </w:p>
    <w:p w14:paraId="208AC700" w14:textId="3A6AFC8D" w:rsidR="00C21FBB" w:rsidRDefault="00CD3D92" w:rsidP="00D33FD4">
      <w:pPr>
        <w:pStyle w:val="ListParagraph"/>
        <w:numPr>
          <w:ilvl w:val="0"/>
          <w:numId w:val="10"/>
        </w:numPr>
      </w:pPr>
      <w:r>
        <w:t>Create and manage a grounds plan that supports sustainability and biodiversity.</w:t>
      </w:r>
    </w:p>
    <w:p w14:paraId="07010346" w14:textId="157E674B" w:rsidR="00C21FBB" w:rsidRDefault="00CD3D92" w:rsidP="00D33FD4">
      <w:pPr>
        <w:pStyle w:val="ListParagraph"/>
        <w:numPr>
          <w:ilvl w:val="0"/>
          <w:numId w:val="10"/>
        </w:numPr>
      </w:pPr>
      <w:r>
        <w:t>Ensure the premises team provides consistent coverage and meets service standards.</w:t>
      </w:r>
    </w:p>
    <w:p w14:paraId="4CE757B7" w14:textId="3ABCEF1B" w:rsidR="00C21FBB" w:rsidRDefault="00CD3D92" w:rsidP="00D33FD4">
      <w:pPr>
        <w:pStyle w:val="ListParagraph"/>
        <w:numPr>
          <w:ilvl w:val="0"/>
          <w:numId w:val="10"/>
        </w:numPr>
      </w:pPr>
      <w:r>
        <w:t>Lead recruitment, training, and performance reviews for the team.</w:t>
      </w:r>
    </w:p>
    <w:p w14:paraId="621CE5AA" w14:textId="645BCA79" w:rsidR="00C21FBB" w:rsidRDefault="00CD3D92" w:rsidP="00D33FD4">
      <w:pPr>
        <w:pStyle w:val="ListParagraph"/>
        <w:numPr>
          <w:ilvl w:val="0"/>
          <w:numId w:val="10"/>
        </w:numPr>
      </w:pPr>
      <w:r>
        <w:t>Recommend budgets for facilities upkeep and contracted services.</w:t>
      </w:r>
    </w:p>
    <w:p w14:paraId="09A390F7" w14:textId="7D17627D" w:rsidR="00C21FBB" w:rsidRDefault="00CD3D92" w:rsidP="00D33FD4">
      <w:pPr>
        <w:pStyle w:val="ListParagraph"/>
        <w:numPr>
          <w:ilvl w:val="0"/>
          <w:numId w:val="10"/>
        </w:numPr>
      </w:pPr>
      <w:r>
        <w:t>Act as a key holder for emergency access outside normal hours.</w:t>
      </w:r>
    </w:p>
    <w:p w14:paraId="62FCFDEA" w14:textId="0A8D2A3C" w:rsidR="00C21FBB" w:rsidRDefault="00CD3D92" w:rsidP="00D33FD4">
      <w:pPr>
        <w:pStyle w:val="ListParagraph"/>
        <w:numPr>
          <w:ilvl w:val="0"/>
          <w:numId w:val="10"/>
        </w:numPr>
      </w:pPr>
      <w:r>
        <w:t>Respond to emergencies like intrusions, fires, or floods as per college policy.</w:t>
      </w:r>
    </w:p>
    <w:p w14:paraId="1EA5DDF7" w14:textId="2E1823FB" w:rsidR="00C21FBB" w:rsidRDefault="00CD3D92" w:rsidP="00D33FD4">
      <w:pPr>
        <w:pStyle w:val="ListParagraph"/>
        <w:numPr>
          <w:ilvl w:val="0"/>
          <w:numId w:val="10"/>
        </w:numPr>
      </w:pPr>
      <w:r>
        <w:t>Provide regular reports on</w:t>
      </w:r>
      <w:r w:rsidR="00F034DD">
        <w:t xml:space="preserve"> estates </w:t>
      </w:r>
      <w:r w:rsidR="00656AE9">
        <w:t>and facilities</w:t>
      </w:r>
      <w:r>
        <w:t xml:space="preserve"> performance and </w:t>
      </w:r>
      <w:r w:rsidR="00F034DD">
        <w:t xml:space="preserve">delivery </w:t>
      </w:r>
      <w:r w:rsidR="00C6696C">
        <w:t>standards</w:t>
      </w:r>
    </w:p>
    <w:p w14:paraId="4677EE7E" w14:textId="54557D72" w:rsidR="00C21FBB" w:rsidRDefault="00CD3D92" w:rsidP="00D33FD4">
      <w:pPr>
        <w:pStyle w:val="ListParagraph"/>
        <w:numPr>
          <w:ilvl w:val="0"/>
          <w:numId w:val="10"/>
        </w:numPr>
      </w:pPr>
      <w:r>
        <w:t>Arrange maintenance for specialist areas like curriculum spaces and kitchens.</w:t>
      </w:r>
    </w:p>
    <w:p w14:paraId="1C6424AD" w14:textId="5C7FAA86" w:rsidR="00C21FBB" w:rsidRDefault="00CD3D92" w:rsidP="00D33FD4">
      <w:pPr>
        <w:pStyle w:val="ListParagraph"/>
        <w:numPr>
          <w:ilvl w:val="0"/>
          <w:numId w:val="10"/>
        </w:numPr>
      </w:pPr>
      <w:r>
        <w:t>Collaborate with other Estates Managers to share resources and maintain a college-wide approach.</w:t>
      </w:r>
    </w:p>
    <w:p w14:paraId="48DFB945" w14:textId="5706A550" w:rsidR="00C21FBB" w:rsidRDefault="00CD3D92" w:rsidP="00D33FD4">
      <w:pPr>
        <w:pStyle w:val="ListParagraph"/>
        <w:numPr>
          <w:ilvl w:val="0"/>
          <w:numId w:val="10"/>
        </w:numPr>
      </w:pPr>
      <w:r>
        <w:t>Manage logistics for college events such as exams, enrolment, and open days.</w:t>
      </w:r>
    </w:p>
    <w:p w14:paraId="5879701A" w14:textId="77777777" w:rsidR="00207A5F" w:rsidRPr="00D00D16" w:rsidRDefault="00207A5F" w:rsidP="00207A5F">
      <w:pPr>
        <w:pStyle w:val="Heading4"/>
        <w:rPr>
          <w:color w:val="auto"/>
        </w:rPr>
      </w:pPr>
      <w:r w:rsidRPr="00D00D16">
        <w:rPr>
          <w:color w:val="auto"/>
        </w:rPr>
        <w:t>Health, Safety and Compliance</w:t>
      </w:r>
    </w:p>
    <w:p w14:paraId="50212E1F" w14:textId="5F7E468F" w:rsidR="00C21FBB" w:rsidRDefault="00CD3D92" w:rsidP="00BA673A">
      <w:pPr>
        <w:pStyle w:val="ListParagraph"/>
        <w:numPr>
          <w:ilvl w:val="0"/>
          <w:numId w:val="10"/>
        </w:numPr>
      </w:pPr>
      <w:r>
        <w:t>Make sure the campus buildings and grounds are safe and meet legal safety standards.</w:t>
      </w:r>
    </w:p>
    <w:p w14:paraId="23F3430A" w14:textId="235EDD0F" w:rsidR="00C21FBB" w:rsidRDefault="00CD3D92" w:rsidP="00BA673A">
      <w:pPr>
        <w:pStyle w:val="ListParagraph"/>
        <w:numPr>
          <w:ilvl w:val="0"/>
          <w:numId w:val="10"/>
        </w:numPr>
      </w:pPr>
      <w:r>
        <w:t>Work with the Assistant Principal and Health &amp; Safety Manager to support safety across the site.</w:t>
      </w:r>
    </w:p>
    <w:p w14:paraId="251128DE" w14:textId="77777777" w:rsidR="005735E5" w:rsidRDefault="005735E5" w:rsidP="005735E5">
      <w:pPr>
        <w:pStyle w:val="ListParagraph"/>
        <w:numPr>
          <w:ilvl w:val="0"/>
          <w:numId w:val="10"/>
        </w:numPr>
      </w:pPr>
      <w:r>
        <w:t>Monitor and report on PPM activities and compliance through regular inspections, and safety checks.</w:t>
      </w:r>
    </w:p>
    <w:p w14:paraId="465FA010" w14:textId="0BB17EE2" w:rsidR="00C21FBB" w:rsidRDefault="005735E5" w:rsidP="00BA673A">
      <w:pPr>
        <w:pStyle w:val="ListParagraph"/>
        <w:numPr>
          <w:ilvl w:val="0"/>
          <w:numId w:val="10"/>
        </w:numPr>
      </w:pPr>
      <w:r>
        <w:t>Prepare risk</w:t>
      </w:r>
      <w:r w:rsidR="00CD3D92">
        <w:t xml:space="preserve"> assessments </w:t>
      </w:r>
      <w:r>
        <w:t xml:space="preserve">and ensure that they are implemented. </w:t>
      </w:r>
    </w:p>
    <w:p w14:paraId="5D8C5FF3" w14:textId="21F98832" w:rsidR="00C21FBB" w:rsidRDefault="00CD3D92" w:rsidP="00BA673A">
      <w:pPr>
        <w:pStyle w:val="ListParagraph"/>
        <w:numPr>
          <w:ilvl w:val="0"/>
          <w:numId w:val="10"/>
        </w:numPr>
      </w:pPr>
      <w:r>
        <w:t>Ensure contractors follow safeguarding rules and health &amp; safety procedures while working on site.</w:t>
      </w:r>
    </w:p>
    <w:p w14:paraId="6D49DAD2" w14:textId="54DF03AD" w:rsidR="00C21FBB" w:rsidRDefault="00CD3D92" w:rsidP="00BA673A">
      <w:pPr>
        <w:pStyle w:val="ListParagraph"/>
        <w:numPr>
          <w:ilvl w:val="0"/>
          <w:numId w:val="10"/>
        </w:numPr>
      </w:pPr>
      <w:r>
        <w:t>Complete and review risk assessments and make sure safe working practices are followed.</w:t>
      </w:r>
    </w:p>
    <w:p w14:paraId="1AA2AD33" w14:textId="77777777" w:rsidR="00207A5F" w:rsidRPr="009B0136" w:rsidRDefault="00207A5F" w:rsidP="00207A5F">
      <w:pPr>
        <w:pStyle w:val="Heading4"/>
        <w:rPr>
          <w:color w:val="auto"/>
        </w:rPr>
      </w:pPr>
      <w:r w:rsidRPr="009B0136">
        <w:rPr>
          <w:color w:val="auto"/>
        </w:rPr>
        <w:lastRenderedPageBreak/>
        <w:t>Sustainability</w:t>
      </w:r>
    </w:p>
    <w:p w14:paraId="0C7BD2C0" w14:textId="0E4B43D3" w:rsidR="00C21FBB" w:rsidRDefault="00CD3D92" w:rsidP="00207A5F">
      <w:pPr>
        <w:pStyle w:val="ListParagraph"/>
        <w:numPr>
          <w:ilvl w:val="0"/>
          <w:numId w:val="10"/>
        </w:numPr>
      </w:pPr>
      <w:r>
        <w:t>Support the college’s sustainability goals by finding ways to reduce waste and improve energy efficiency.</w:t>
      </w:r>
    </w:p>
    <w:p w14:paraId="0550D463" w14:textId="56CA7148" w:rsidR="00C21FBB" w:rsidRDefault="00CD3D92" w:rsidP="00207A5F">
      <w:pPr>
        <w:pStyle w:val="ListParagraph"/>
        <w:numPr>
          <w:ilvl w:val="0"/>
          <w:numId w:val="10"/>
        </w:numPr>
      </w:pPr>
      <w:r>
        <w:t>Work with others to make estates services more environmentally friendly and cost-effective.</w:t>
      </w:r>
    </w:p>
    <w:p w14:paraId="08F09C21" w14:textId="70995896" w:rsidR="00C21FBB" w:rsidRDefault="00CD3D92" w:rsidP="00207A5F">
      <w:pPr>
        <w:pStyle w:val="ListParagraph"/>
        <w:numPr>
          <w:ilvl w:val="0"/>
          <w:numId w:val="10"/>
        </w:numPr>
      </w:pPr>
      <w:r>
        <w:t>Take the lead on managing energy use across your campuses, looking for ways to cut down on consumption.</w:t>
      </w:r>
    </w:p>
    <w:p w14:paraId="64EA577A" w14:textId="77777777" w:rsidR="00DB4F80" w:rsidRDefault="00DB4F80" w:rsidP="00DB4F80">
      <w:pPr>
        <w:pStyle w:val="ListParagraph"/>
      </w:pPr>
    </w:p>
    <w:p w14:paraId="57F0AE8C" w14:textId="77777777" w:rsidR="00C21FBB" w:rsidRPr="009B0136" w:rsidRDefault="00CD3D92">
      <w:pPr>
        <w:pStyle w:val="Heading3"/>
        <w:rPr>
          <w:color w:val="auto"/>
        </w:rPr>
      </w:pPr>
      <w:r w:rsidRPr="009B0136">
        <w:rPr>
          <w:color w:val="auto"/>
        </w:rPr>
        <w:t>Corporate Responsibilities</w:t>
      </w:r>
    </w:p>
    <w:p w14:paraId="47652346" w14:textId="77777777" w:rsidR="00C21FBB" w:rsidRDefault="00CD3D92">
      <w:r>
        <w:t>• Help shape and improve how the college runs by contributing to its overall strategy and day-to-day operations.</w:t>
      </w:r>
    </w:p>
    <w:p w14:paraId="0E071C49" w14:textId="77777777" w:rsidR="00C21FBB" w:rsidRDefault="00CD3D92">
      <w:r>
        <w:t>• Carry out your role in a way that reflects the college’s values, standards, and vision.</w:t>
      </w:r>
    </w:p>
    <w:p w14:paraId="41D4C68E" w14:textId="77777777" w:rsidR="00C21FBB" w:rsidRDefault="00CD3D92">
      <w:r>
        <w:t>• Work towards key goals and targets that support continuous improvement across the college.</w:t>
      </w:r>
    </w:p>
    <w:p w14:paraId="1AD20B9B" w14:textId="1CE7921B" w:rsidR="00C21FBB" w:rsidRDefault="00CD3D92">
      <w:r>
        <w:t xml:space="preserve">• Represent the college positively when working with employers, schools, community groups, and other </w:t>
      </w:r>
      <w:r w:rsidR="005735E5">
        <w:t>organizations</w:t>
      </w:r>
      <w:r>
        <w:t>.</w:t>
      </w:r>
    </w:p>
    <w:p w14:paraId="071400DE" w14:textId="77777777" w:rsidR="00C21FBB" w:rsidRDefault="00CD3D92">
      <w:r>
        <w:t>• Actively support and promote good practices in Safeguarding, Equality, Diversity, Inclusion, and Health &amp; Safety.</w:t>
      </w:r>
    </w:p>
    <w:p w14:paraId="4938BCF9" w14:textId="2D28558E" w:rsidR="00B2121D" w:rsidRPr="00B2121D" w:rsidRDefault="00B2121D" w:rsidP="00B2121D">
      <w:pPr>
        <w:pStyle w:val="Heading2"/>
        <w:rPr>
          <w:color w:val="auto"/>
        </w:rPr>
      </w:pPr>
      <w:r w:rsidRPr="00B2121D">
        <w:rPr>
          <w:color w:val="auto"/>
        </w:rPr>
        <w:t>Note</w:t>
      </w:r>
    </w:p>
    <w:p w14:paraId="3035B664" w14:textId="77777777" w:rsidR="00815F15" w:rsidRPr="00A06965" w:rsidRDefault="00815F15" w:rsidP="00815F15">
      <w:pPr>
        <w:jc w:val="both"/>
        <w:rPr>
          <w:rFonts w:eastAsia="Calibri"/>
        </w:rPr>
      </w:pPr>
      <w:r w:rsidRPr="6E63EE28">
        <w:rPr>
          <w:rFonts w:eastAsia="Calibri"/>
        </w:rPr>
        <w:t>This post will be based on a designated campus. However, the post holder will be required to work on any college campus.</w:t>
      </w:r>
    </w:p>
    <w:p w14:paraId="17A2E6D5" w14:textId="77777777" w:rsidR="00815F15" w:rsidRPr="00A06965" w:rsidRDefault="00815F15" w:rsidP="00815F15">
      <w:pPr>
        <w:rPr>
          <w:rFonts w:eastAsia="Calibri" w:cstheme="minorHAnsi"/>
        </w:rPr>
      </w:pPr>
      <w:r w:rsidRPr="00A06965">
        <w:rPr>
          <w:rFonts w:eastAsia="Calibri" w:cstheme="minorHAnsi"/>
        </w:rPr>
        <w:t>This job profile provides an overview of the principal duties and responsibilities of the role. It is not intended to be exhaustive. It is anticipated that the content of jobs will change over time whilst remaining within the broad remit of the role.</w:t>
      </w:r>
    </w:p>
    <w:p w14:paraId="5F7E3E50" w14:textId="77777777" w:rsidR="00815F15" w:rsidRDefault="00815F15" w:rsidP="00815F15">
      <w:pPr>
        <w:pStyle w:val="ListParagraph"/>
        <w:rPr>
          <w:rFonts w:eastAsia="Arial" w:cstheme="minorHAnsi"/>
          <w:b/>
          <w:bCs/>
        </w:rPr>
      </w:pPr>
      <w:r w:rsidRPr="00A06965">
        <w:rPr>
          <w:rFonts w:eastAsia="Arial" w:cstheme="minorHAnsi"/>
          <w:b/>
          <w:bCs/>
        </w:rPr>
        <w:t>This job profile does not form part of your contract of employment.</w:t>
      </w:r>
    </w:p>
    <w:p w14:paraId="0710BEFC" w14:textId="77777777" w:rsidR="00006724" w:rsidRDefault="00006724"/>
    <w:p w14:paraId="264CABC6" w14:textId="77777777" w:rsidR="00006724" w:rsidRDefault="00006724"/>
    <w:p w14:paraId="07CC6DC6" w14:textId="77777777" w:rsidR="00006724" w:rsidRDefault="00006724"/>
    <w:p w14:paraId="20AFB550" w14:textId="77777777" w:rsidR="00006724" w:rsidRDefault="00006724"/>
    <w:p w14:paraId="0BA1635E" w14:textId="77777777" w:rsidR="00006724" w:rsidRDefault="00006724"/>
    <w:p w14:paraId="496EB883" w14:textId="77777777" w:rsidR="0050729D" w:rsidRDefault="0050729D"/>
    <w:p w14:paraId="0A39A913" w14:textId="77777777" w:rsidR="00B05A06" w:rsidRDefault="00B05A06">
      <w:pPr>
        <w:rPr>
          <w:rFonts w:cstheme="minorHAnsi"/>
          <w:b/>
        </w:rPr>
      </w:pPr>
      <w:r>
        <w:rPr>
          <w:rFonts w:cstheme="minorHAnsi"/>
          <w:b/>
        </w:rPr>
        <w:br w:type="page"/>
      </w:r>
    </w:p>
    <w:p w14:paraId="1DFA9005" w14:textId="54638D89" w:rsidR="00145514" w:rsidRPr="00A06965" w:rsidRDefault="00145514" w:rsidP="00145514">
      <w:pPr>
        <w:jc w:val="center"/>
        <w:rPr>
          <w:rFonts w:cstheme="minorHAnsi"/>
          <w:b/>
        </w:rPr>
      </w:pPr>
      <w:r w:rsidRPr="00A06965">
        <w:rPr>
          <w:rFonts w:cstheme="minorHAnsi"/>
          <w:b/>
        </w:rPr>
        <w:lastRenderedPageBreak/>
        <w:t>PERSON SPECIFICATION</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709"/>
        <w:gridCol w:w="7655"/>
        <w:gridCol w:w="709"/>
        <w:gridCol w:w="567"/>
        <w:gridCol w:w="567"/>
        <w:gridCol w:w="567"/>
      </w:tblGrid>
      <w:tr w:rsidR="00145514" w:rsidRPr="00A06965" w14:paraId="585E5247" w14:textId="77777777" w:rsidTr="002610E5">
        <w:trPr>
          <w:trHeight w:val="364"/>
        </w:trPr>
        <w:tc>
          <w:tcPr>
            <w:tcW w:w="8364" w:type="dxa"/>
            <w:gridSpan w:val="2"/>
            <w:shd w:val="clear" w:color="auto" w:fill="D9D9D9"/>
            <w:vAlign w:val="center"/>
          </w:tcPr>
          <w:p w14:paraId="775AE36A" w14:textId="21B8A85A" w:rsidR="00145514" w:rsidRPr="00A06965" w:rsidRDefault="00145514" w:rsidP="002610E5">
            <w:pPr>
              <w:jc w:val="both"/>
              <w:rPr>
                <w:rFonts w:cstheme="minorHAnsi"/>
              </w:rPr>
            </w:pPr>
            <w:r w:rsidRPr="00A06965">
              <w:rPr>
                <w:rFonts w:cstheme="minorHAnsi"/>
                <w:b/>
              </w:rPr>
              <w:t>Role</w:t>
            </w:r>
            <w:r w:rsidR="00B75FE3" w:rsidRPr="00A06965">
              <w:rPr>
                <w:rFonts w:cstheme="minorHAnsi"/>
                <w:b/>
              </w:rPr>
              <w:t>: Estates</w:t>
            </w:r>
            <w:r w:rsidR="001B4BB4">
              <w:rPr>
                <w:rFonts w:cstheme="minorHAnsi"/>
                <w:b/>
              </w:rPr>
              <w:t xml:space="preserve"> </w:t>
            </w:r>
            <w:r w:rsidRPr="00A06965">
              <w:rPr>
                <w:rFonts w:cstheme="minorHAnsi"/>
                <w:b/>
              </w:rPr>
              <w:t xml:space="preserve">Manager </w:t>
            </w:r>
          </w:p>
        </w:tc>
        <w:tc>
          <w:tcPr>
            <w:tcW w:w="709" w:type="dxa"/>
            <w:shd w:val="clear" w:color="auto" w:fill="D9D9D9"/>
            <w:vAlign w:val="center"/>
          </w:tcPr>
          <w:p w14:paraId="74D33EE2" w14:textId="77777777" w:rsidR="00145514" w:rsidRPr="00A06965" w:rsidRDefault="00145514" w:rsidP="002610E5">
            <w:pPr>
              <w:jc w:val="both"/>
              <w:rPr>
                <w:rFonts w:cstheme="minorHAnsi"/>
                <w:b/>
              </w:rPr>
            </w:pPr>
            <w:r w:rsidRPr="00A06965">
              <w:rPr>
                <w:rFonts w:cstheme="minorHAnsi"/>
                <w:b/>
              </w:rPr>
              <w:t>E/D</w:t>
            </w:r>
          </w:p>
        </w:tc>
        <w:tc>
          <w:tcPr>
            <w:tcW w:w="567" w:type="dxa"/>
            <w:shd w:val="clear" w:color="auto" w:fill="D9D9D9"/>
            <w:vAlign w:val="center"/>
          </w:tcPr>
          <w:p w14:paraId="67205B29" w14:textId="77777777" w:rsidR="00145514" w:rsidRPr="00A06965" w:rsidRDefault="00145514" w:rsidP="002610E5">
            <w:pPr>
              <w:jc w:val="both"/>
              <w:rPr>
                <w:rFonts w:cstheme="minorHAnsi"/>
                <w:b/>
              </w:rPr>
            </w:pPr>
            <w:r w:rsidRPr="00A06965">
              <w:rPr>
                <w:rFonts w:cstheme="minorHAnsi"/>
                <w:b/>
              </w:rPr>
              <w:t>A</w:t>
            </w:r>
          </w:p>
        </w:tc>
        <w:tc>
          <w:tcPr>
            <w:tcW w:w="567" w:type="dxa"/>
            <w:shd w:val="clear" w:color="auto" w:fill="D9D9D9"/>
            <w:vAlign w:val="center"/>
          </w:tcPr>
          <w:p w14:paraId="5F5625DC" w14:textId="77777777" w:rsidR="00145514" w:rsidRPr="00A06965" w:rsidRDefault="00145514" w:rsidP="002610E5">
            <w:pPr>
              <w:jc w:val="both"/>
              <w:rPr>
                <w:rFonts w:cstheme="minorHAnsi"/>
                <w:b/>
              </w:rPr>
            </w:pPr>
            <w:r w:rsidRPr="00A06965">
              <w:rPr>
                <w:rFonts w:cstheme="minorHAnsi"/>
                <w:b/>
              </w:rPr>
              <w:t>I</w:t>
            </w:r>
          </w:p>
        </w:tc>
        <w:tc>
          <w:tcPr>
            <w:tcW w:w="567" w:type="dxa"/>
            <w:shd w:val="clear" w:color="auto" w:fill="D9D9D9"/>
            <w:vAlign w:val="center"/>
          </w:tcPr>
          <w:p w14:paraId="06F74D54" w14:textId="77777777" w:rsidR="00145514" w:rsidRPr="00A06965" w:rsidRDefault="00145514" w:rsidP="002610E5">
            <w:pPr>
              <w:jc w:val="both"/>
              <w:rPr>
                <w:rFonts w:cstheme="minorHAnsi"/>
                <w:b/>
              </w:rPr>
            </w:pPr>
            <w:r w:rsidRPr="00A06965">
              <w:rPr>
                <w:rFonts w:cstheme="minorHAnsi"/>
                <w:b/>
              </w:rPr>
              <w:t>T</w:t>
            </w:r>
          </w:p>
        </w:tc>
      </w:tr>
      <w:tr w:rsidR="00145514" w:rsidRPr="00A06965" w14:paraId="20EB0E00" w14:textId="77777777" w:rsidTr="002610E5">
        <w:trPr>
          <w:trHeight w:val="364"/>
        </w:trPr>
        <w:tc>
          <w:tcPr>
            <w:tcW w:w="10774" w:type="dxa"/>
            <w:gridSpan w:val="6"/>
            <w:shd w:val="clear" w:color="auto" w:fill="D9D9D9"/>
            <w:vAlign w:val="center"/>
          </w:tcPr>
          <w:p w14:paraId="35874190" w14:textId="77777777" w:rsidR="00145514" w:rsidRPr="00A06965" w:rsidRDefault="00145514" w:rsidP="002610E5">
            <w:pPr>
              <w:jc w:val="both"/>
              <w:rPr>
                <w:rFonts w:cstheme="minorHAnsi"/>
                <w:b/>
              </w:rPr>
            </w:pPr>
            <w:r w:rsidRPr="00A06965">
              <w:rPr>
                <w:rFonts w:cstheme="minorHAnsi"/>
                <w:b/>
              </w:rPr>
              <w:t xml:space="preserve">Qualifications:  </w:t>
            </w:r>
          </w:p>
        </w:tc>
      </w:tr>
      <w:tr w:rsidR="00145514" w:rsidRPr="00A06965" w14:paraId="131DA30E" w14:textId="77777777" w:rsidTr="002610E5">
        <w:trPr>
          <w:trHeight w:val="444"/>
        </w:trPr>
        <w:tc>
          <w:tcPr>
            <w:tcW w:w="709" w:type="dxa"/>
            <w:vAlign w:val="center"/>
          </w:tcPr>
          <w:p w14:paraId="7484E3EC" w14:textId="77777777" w:rsidR="00145514" w:rsidRPr="00A06965" w:rsidRDefault="00145514" w:rsidP="002610E5">
            <w:pPr>
              <w:jc w:val="both"/>
              <w:rPr>
                <w:rFonts w:cstheme="minorHAnsi"/>
              </w:rPr>
            </w:pPr>
            <w:r w:rsidRPr="00A06965">
              <w:rPr>
                <w:rFonts w:cstheme="minorHAnsi"/>
              </w:rPr>
              <w:t>1</w:t>
            </w:r>
          </w:p>
        </w:tc>
        <w:tc>
          <w:tcPr>
            <w:tcW w:w="7655" w:type="dxa"/>
            <w:vAlign w:val="center"/>
          </w:tcPr>
          <w:p w14:paraId="2928D158" w14:textId="546E48BD" w:rsidR="00145514" w:rsidRPr="00A06965" w:rsidRDefault="001B4BB4" w:rsidP="002610E5">
            <w:pPr>
              <w:jc w:val="both"/>
              <w:rPr>
                <w:rFonts w:cstheme="minorHAnsi"/>
              </w:rPr>
            </w:pPr>
            <w:r>
              <w:t>HND or equivalent in business, project, facilities or estates management, or significant relevant experience</w:t>
            </w:r>
          </w:p>
        </w:tc>
        <w:tc>
          <w:tcPr>
            <w:tcW w:w="709" w:type="dxa"/>
            <w:vAlign w:val="center"/>
          </w:tcPr>
          <w:p w14:paraId="1DF3D325" w14:textId="77777777" w:rsidR="00145514" w:rsidRPr="00A06965" w:rsidRDefault="00145514" w:rsidP="002610E5">
            <w:pPr>
              <w:jc w:val="both"/>
              <w:rPr>
                <w:rFonts w:cstheme="minorHAnsi"/>
                <w:b/>
              </w:rPr>
            </w:pPr>
            <w:r w:rsidRPr="00A06965">
              <w:rPr>
                <w:rFonts w:cstheme="minorHAnsi"/>
                <w:b/>
              </w:rPr>
              <w:t>E</w:t>
            </w:r>
          </w:p>
        </w:tc>
        <w:tc>
          <w:tcPr>
            <w:tcW w:w="567" w:type="dxa"/>
            <w:vAlign w:val="center"/>
          </w:tcPr>
          <w:p w14:paraId="2DF7F26E" w14:textId="77777777" w:rsidR="00145514" w:rsidRPr="00A06965" w:rsidRDefault="00145514" w:rsidP="002610E5">
            <w:pPr>
              <w:jc w:val="both"/>
              <w:rPr>
                <w:rFonts w:cstheme="minorHAnsi"/>
                <w:b/>
                <w:bCs/>
              </w:rPr>
            </w:pPr>
            <w:r w:rsidRPr="00A06965">
              <w:rPr>
                <w:rFonts w:cstheme="minorHAnsi"/>
                <w:b/>
                <w:bCs/>
              </w:rPr>
              <w:t>X</w:t>
            </w:r>
          </w:p>
        </w:tc>
        <w:tc>
          <w:tcPr>
            <w:tcW w:w="567" w:type="dxa"/>
            <w:vAlign w:val="center"/>
          </w:tcPr>
          <w:p w14:paraId="1C1C4473" w14:textId="77777777" w:rsidR="00145514" w:rsidRPr="00A06965" w:rsidRDefault="00145514" w:rsidP="002610E5">
            <w:pPr>
              <w:jc w:val="both"/>
              <w:rPr>
                <w:rFonts w:cstheme="minorHAnsi"/>
                <w:b/>
              </w:rPr>
            </w:pPr>
            <w:r w:rsidRPr="00A06965">
              <w:rPr>
                <w:rFonts w:cstheme="minorHAnsi"/>
                <w:b/>
              </w:rPr>
              <w:t>X</w:t>
            </w:r>
          </w:p>
        </w:tc>
        <w:tc>
          <w:tcPr>
            <w:tcW w:w="567" w:type="dxa"/>
            <w:vAlign w:val="center"/>
          </w:tcPr>
          <w:p w14:paraId="037AA521" w14:textId="77777777" w:rsidR="00145514" w:rsidRPr="00A06965" w:rsidRDefault="00145514" w:rsidP="002610E5">
            <w:pPr>
              <w:jc w:val="both"/>
              <w:rPr>
                <w:rFonts w:cstheme="minorHAnsi"/>
                <w:b/>
              </w:rPr>
            </w:pPr>
          </w:p>
        </w:tc>
      </w:tr>
      <w:tr w:rsidR="00145514" w:rsidRPr="00A06965" w14:paraId="2036909F" w14:textId="77777777" w:rsidTr="002610E5">
        <w:trPr>
          <w:trHeight w:val="444"/>
        </w:trPr>
        <w:tc>
          <w:tcPr>
            <w:tcW w:w="709" w:type="dxa"/>
            <w:vAlign w:val="center"/>
          </w:tcPr>
          <w:p w14:paraId="73050F2C" w14:textId="77777777" w:rsidR="00145514" w:rsidRPr="00A06965" w:rsidRDefault="00145514" w:rsidP="002610E5">
            <w:pPr>
              <w:jc w:val="both"/>
              <w:rPr>
                <w:rFonts w:cstheme="minorHAnsi"/>
              </w:rPr>
            </w:pPr>
            <w:r w:rsidRPr="00A06965">
              <w:rPr>
                <w:rFonts w:cstheme="minorHAnsi"/>
              </w:rPr>
              <w:t>2.</w:t>
            </w:r>
          </w:p>
        </w:tc>
        <w:tc>
          <w:tcPr>
            <w:tcW w:w="7655" w:type="dxa"/>
            <w:vAlign w:val="center"/>
          </w:tcPr>
          <w:p w14:paraId="242408F1" w14:textId="11F81B5E" w:rsidR="00145514" w:rsidRPr="00A06965" w:rsidRDefault="001B4BB4" w:rsidP="002610E5">
            <w:pPr>
              <w:jc w:val="both"/>
              <w:rPr>
                <w:rFonts w:cstheme="minorHAnsi"/>
              </w:rPr>
            </w:pPr>
            <w:r>
              <w:t xml:space="preserve">Health &amp; Safety </w:t>
            </w:r>
            <w:r w:rsidR="00B75FE3">
              <w:t>qualifications</w:t>
            </w:r>
            <w:r>
              <w:t xml:space="preserve"> such as IOSH</w:t>
            </w:r>
          </w:p>
        </w:tc>
        <w:tc>
          <w:tcPr>
            <w:tcW w:w="709" w:type="dxa"/>
            <w:vAlign w:val="center"/>
          </w:tcPr>
          <w:p w14:paraId="1577C611" w14:textId="77777777" w:rsidR="00145514" w:rsidRPr="00A06965" w:rsidRDefault="00145514" w:rsidP="002610E5">
            <w:pPr>
              <w:jc w:val="both"/>
              <w:rPr>
                <w:rFonts w:cstheme="minorHAnsi"/>
                <w:b/>
                <w:bCs/>
              </w:rPr>
            </w:pPr>
            <w:r w:rsidRPr="00A06965">
              <w:rPr>
                <w:rFonts w:cstheme="minorHAnsi"/>
                <w:b/>
                <w:bCs/>
              </w:rPr>
              <w:t>D</w:t>
            </w:r>
          </w:p>
        </w:tc>
        <w:tc>
          <w:tcPr>
            <w:tcW w:w="567" w:type="dxa"/>
            <w:vAlign w:val="center"/>
          </w:tcPr>
          <w:p w14:paraId="2EF63CB7" w14:textId="77777777" w:rsidR="00145514" w:rsidRPr="00A06965" w:rsidRDefault="00145514" w:rsidP="002610E5">
            <w:pPr>
              <w:jc w:val="both"/>
              <w:rPr>
                <w:rFonts w:cstheme="minorHAnsi"/>
                <w:b/>
                <w:bCs/>
              </w:rPr>
            </w:pPr>
            <w:r w:rsidRPr="00A06965">
              <w:rPr>
                <w:rFonts w:cstheme="minorHAnsi"/>
                <w:b/>
                <w:bCs/>
              </w:rPr>
              <w:t>X</w:t>
            </w:r>
          </w:p>
        </w:tc>
        <w:tc>
          <w:tcPr>
            <w:tcW w:w="567" w:type="dxa"/>
            <w:vAlign w:val="center"/>
          </w:tcPr>
          <w:p w14:paraId="3783F759" w14:textId="77777777" w:rsidR="00145514" w:rsidRPr="00A06965" w:rsidRDefault="00145514" w:rsidP="002610E5">
            <w:pPr>
              <w:jc w:val="both"/>
              <w:rPr>
                <w:rFonts w:cstheme="minorHAnsi"/>
                <w:b/>
                <w:bCs/>
              </w:rPr>
            </w:pPr>
          </w:p>
        </w:tc>
        <w:tc>
          <w:tcPr>
            <w:tcW w:w="567" w:type="dxa"/>
            <w:vAlign w:val="center"/>
          </w:tcPr>
          <w:p w14:paraId="5CB4D404" w14:textId="77777777" w:rsidR="00145514" w:rsidRPr="00A06965" w:rsidRDefault="00145514" w:rsidP="002610E5">
            <w:pPr>
              <w:jc w:val="both"/>
              <w:rPr>
                <w:rFonts w:cstheme="minorHAnsi"/>
                <w:b/>
                <w:bCs/>
              </w:rPr>
            </w:pPr>
          </w:p>
        </w:tc>
      </w:tr>
      <w:tr w:rsidR="00145514" w:rsidRPr="00A06965" w14:paraId="679764CD" w14:textId="77777777" w:rsidTr="002610E5">
        <w:trPr>
          <w:trHeight w:val="444"/>
        </w:trPr>
        <w:tc>
          <w:tcPr>
            <w:tcW w:w="10774" w:type="dxa"/>
            <w:gridSpan w:val="6"/>
            <w:shd w:val="clear" w:color="auto" w:fill="D9D9D9"/>
            <w:vAlign w:val="center"/>
          </w:tcPr>
          <w:p w14:paraId="6856DE34" w14:textId="77777777" w:rsidR="00145514" w:rsidRPr="00A06965" w:rsidRDefault="00145514" w:rsidP="002610E5">
            <w:pPr>
              <w:jc w:val="both"/>
              <w:rPr>
                <w:rFonts w:cstheme="minorHAnsi"/>
                <w:b/>
              </w:rPr>
            </w:pPr>
            <w:r w:rsidRPr="00A06965">
              <w:rPr>
                <w:rFonts w:cstheme="minorHAnsi"/>
                <w:b/>
              </w:rPr>
              <w:t>Experience and Skills:</w:t>
            </w:r>
          </w:p>
        </w:tc>
      </w:tr>
      <w:tr w:rsidR="00145514" w:rsidRPr="00A06965" w14:paraId="633814FC" w14:textId="77777777" w:rsidTr="002610E5">
        <w:trPr>
          <w:trHeight w:val="472"/>
        </w:trPr>
        <w:tc>
          <w:tcPr>
            <w:tcW w:w="709" w:type="dxa"/>
            <w:vAlign w:val="center"/>
          </w:tcPr>
          <w:p w14:paraId="36030C9A" w14:textId="77777777" w:rsidR="00145514" w:rsidRPr="00A06965" w:rsidRDefault="00145514" w:rsidP="002610E5">
            <w:pPr>
              <w:jc w:val="both"/>
              <w:rPr>
                <w:rFonts w:cstheme="minorHAnsi"/>
              </w:rPr>
            </w:pPr>
            <w:r w:rsidRPr="00A06965">
              <w:rPr>
                <w:rFonts w:cstheme="minorHAnsi"/>
              </w:rPr>
              <w:t>3</w:t>
            </w:r>
          </w:p>
        </w:tc>
        <w:tc>
          <w:tcPr>
            <w:tcW w:w="7655" w:type="dxa"/>
            <w:vAlign w:val="center"/>
          </w:tcPr>
          <w:p w14:paraId="2E073AA6" w14:textId="400EA01D" w:rsidR="00145514" w:rsidRPr="00A06965" w:rsidRDefault="00B75FE3" w:rsidP="002610E5">
            <w:pPr>
              <w:jc w:val="both"/>
              <w:rPr>
                <w:rFonts w:cstheme="minorHAnsi"/>
              </w:rPr>
            </w:pPr>
            <w:r>
              <w:t>Proven experience managing operations or facilities teams</w:t>
            </w:r>
          </w:p>
        </w:tc>
        <w:tc>
          <w:tcPr>
            <w:tcW w:w="709" w:type="dxa"/>
            <w:vAlign w:val="center"/>
          </w:tcPr>
          <w:p w14:paraId="6661CFD0" w14:textId="77777777" w:rsidR="00145514" w:rsidRPr="00A06965" w:rsidRDefault="00145514" w:rsidP="002610E5">
            <w:pPr>
              <w:jc w:val="both"/>
              <w:rPr>
                <w:rFonts w:cstheme="minorHAnsi"/>
                <w:b/>
              </w:rPr>
            </w:pPr>
            <w:r w:rsidRPr="00A06965">
              <w:rPr>
                <w:rFonts w:cstheme="minorHAnsi"/>
                <w:b/>
              </w:rPr>
              <w:t>E</w:t>
            </w:r>
          </w:p>
        </w:tc>
        <w:tc>
          <w:tcPr>
            <w:tcW w:w="567" w:type="dxa"/>
            <w:vAlign w:val="center"/>
          </w:tcPr>
          <w:p w14:paraId="516E52C7" w14:textId="77777777" w:rsidR="00145514" w:rsidRPr="00A06965" w:rsidRDefault="00145514" w:rsidP="002610E5">
            <w:pPr>
              <w:jc w:val="both"/>
              <w:rPr>
                <w:rFonts w:cstheme="minorHAnsi"/>
                <w:b/>
              </w:rPr>
            </w:pPr>
            <w:r w:rsidRPr="00A06965">
              <w:rPr>
                <w:rFonts w:cstheme="minorHAnsi"/>
                <w:b/>
              </w:rPr>
              <w:t>X</w:t>
            </w:r>
          </w:p>
        </w:tc>
        <w:tc>
          <w:tcPr>
            <w:tcW w:w="567" w:type="dxa"/>
            <w:vAlign w:val="center"/>
          </w:tcPr>
          <w:p w14:paraId="106A6B92" w14:textId="77777777" w:rsidR="00145514" w:rsidRPr="00A06965" w:rsidRDefault="00145514" w:rsidP="002610E5">
            <w:pPr>
              <w:jc w:val="both"/>
              <w:rPr>
                <w:rFonts w:cstheme="minorHAnsi"/>
                <w:b/>
              </w:rPr>
            </w:pPr>
            <w:r w:rsidRPr="00A06965">
              <w:rPr>
                <w:rFonts w:cstheme="minorHAnsi"/>
                <w:b/>
              </w:rPr>
              <w:t>X</w:t>
            </w:r>
          </w:p>
        </w:tc>
        <w:tc>
          <w:tcPr>
            <w:tcW w:w="567" w:type="dxa"/>
            <w:vAlign w:val="center"/>
          </w:tcPr>
          <w:p w14:paraId="5DAD7A42" w14:textId="77777777" w:rsidR="00145514" w:rsidRPr="00A06965" w:rsidRDefault="00145514" w:rsidP="002610E5">
            <w:pPr>
              <w:jc w:val="both"/>
              <w:rPr>
                <w:rFonts w:cstheme="minorHAnsi"/>
              </w:rPr>
            </w:pPr>
          </w:p>
        </w:tc>
      </w:tr>
      <w:tr w:rsidR="00145514" w:rsidRPr="00A06965" w14:paraId="746922DA" w14:textId="77777777" w:rsidTr="002610E5">
        <w:trPr>
          <w:trHeight w:val="472"/>
        </w:trPr>
        <w:tc>
          <w:tcPr>
            <w:tcW w:w="709" w:type="dxa"/>
            <w:vAlign w:val="center"/>
          </w:tcPr>
          <w:p w14:paraId="7989EDAC" w14:textId="77777777" w:rsidR="00145514" w:rsidRPr="00A06965" w:rsidRDefault="00145514" w:rsidP="002610E5">
            <w:pPr>
              <w:jc w:val="both"/>
              <w:rPr>
                <w:rFonts w:cstheme="minorHAnsi"/>
              </w:rPr>
            </w:pPr>
            <w:r w:rsidRPr="00A06965">
              <w:rPr>
                <w:rFonts w:cstheme="minorHAnsi"/>
              </w:rPr>
              <w:t>4</w:t>
            </w:r>
          </w:p>
        </w:tc>
        <w:tc>
          <w:tcPr>
            <w:tcW w:w="7655" w:type="dxa"/>
            <w:vAlign w:val="center"/>
          </w:tcPr>
          <w:p w14:paraId="3B6FCF6E" w14:textId="40389EE0" w:rsidR="00145514" w:rsidRPr="00A06965" w:rsidRDefault="00B75FE3" w:rsidP="002610E5">
            <w:pPr>
              <w:jc w:val="both"/>
              <w:rPr>
                <w:rFonts w:cstheme="minorHAnsi"/>
                <w:bCs/>
              </w:rPr>
            </w:pPr>
            <w:r>
              <w:t>Strong customer service and relationship management skills</w:t>
            </w:r>
          </w:p>
        </w:tc>
        <w:tc>
          <w:tcPr>
            <w:tcW w:w="709" w:type="dxa"/>
            <w:vAlign w:val="center"/>
          </w:tcPr>
          <w:p w14:paraId="4B7570D3" w14:textId="77777777" w:rsidR="00145514" w:rsidRPr="00A06965" w:rsidRDefault="00145514" w:rsidP="002610E5">
            <w:pPr>
              <w:jc w:val="both"/>
              <w:rPr>
                <w:rFonts w:cstheme="minorHAnsi"/>
                <w:b/>
              </w:rPr>
            </w:pPr>
            <w:r w:rsidRPr="00A06965">
              <w:rPr>
                <w:rFonts w:cstheme="minorHAnsi"/>
                <w:b/>
              </w:rPr>
              <w:t>E</w:t>
            </w:r>
          </w:p>
        </w:tc>
        <w:tc>
          <w:tcPr>
            <w:tcW w:w="567" w:type="dxa"/>
            <w:vAlign w:val="center"/>
          </w:tcPr>
          <w:p w14:paraId="73761B87" w14:textId="77777777" w:rsidR="00145514" w:rsidRPr="00A06965" w:rsidRDefault="00145514" w:rsidP="002610E5">
            <w:pPr>
              <w:jc w:val="both"/>
              <w:rPr>
                <w:rFonts w:cstheme="minorHAnsi"/>
                <w:b/>
              </w:rPr>
            </w:pPr>
            <w:r w:rsidRPr="00A06965">
              <w:rPr>
                <w:rFonts w:cstheme="minorHAnsi"/>
                <w:b/>
              </w:rPr>
              <w:t>X</w:t>
            </w:r>
          </w:p>
        </w:tc>
        <w:tc>
          <w:tcPr>
            <w:tcW w:w="567" w:type="dxa"/>
            <w:vAlign w:val="center"/>
          </w:tcPr>
          <w:p w14:paraId="150AF1D2" w14:textId="77777777" w:rsidR="00145514" w:rsidRPr="00A06965" w:rsidRDefault="00145514" w:rsidP="002610E5">
            <w:pPr>
              <w:jc w:val="both"/>
              <w:rPr>
                <w:rFonts w:cstheme="minorHAnsi"/>
                <w:b/>
              </w:rPr>
            </w:pPr>
            <w:r w:rsidRPr="00A06965">
              <w:rPr>
                <w:rFonts w:cstheme="minorHAnsi"/>
                <w:b/>
              </w:rPr>
              <w:t>X</w:t>
            </w:r>
          </w:p>
        </w:tc>
        <w:tc>
          <w:tcPr>
            <w:tcW w:w="567" w:type="dxa"/>
            <w:vAlign w:val="center"/>
          </w:tcPr>
          <w:p w14:paraId="5FEBCECB" w14:textId="77777777" w:rsidR="00145514" w:rsidRPr="00A06965" w:rsidRDefault="00145514" w:rsidP="002610E5">
            <w:pPr>
              <w:jc w:val="both"/>
              <w:rPr>
                <w:rFonts w:cstheme="minorHAnsi"/>
              </w:rPr>
            </w:pPr>
          </w:p>
        </w:tc>
      </w:tr>
      <w:tr w:rsidR="00145514" w:rsidRPr="00A06965" w14:paraId="51CECF3A" w14:textId="77777777" w:rsidTr="002610E5">
        <w:trPr>
          <w:trHeight w:val="472"/>
        </w:trPr>
        <w:tc>
          <w:tcPr>
            <w:tcW w:w="709" w:type="dxa"/>
            <w:vAlign w:val="center"/>
          </w:tcPr>
          <w:p w14:paraId="006AEEA0" w14:textId="77777777" w:rsidR="00145514" w:rsidRPr="00A06965" w:rsidRDefault="00145514" w:rsidP="002610E5">
            <w:pPr>
              <w:jc w:val="both"/>
              <w:rPr>
                <w:rFonts w:cstheme="minorHAnsi"/>
              </w:rPr>
            </w:pPr>
            <w:r w:rsidRPr="00A06965">
              <w:rPr>
                <w:rFonts w:cstheme="minorHAnsi"/>
              </w:rPr>
              <w:t>5</w:t>
            </w:r>
          </w:p>
        </w:tc>
        <w:tc>
          <w:tcPr>
            <w:tcW w:w="7655" w:type="dxa"/>
            <w:vAlign w:val="center"/>
          </w:tcPr>
          <w:p w14:paraId="2151131E" w14:textId="5CE95279" w:rsidR="00145514" w:rsidRPr="00A06965" w:rsidRDefault="005F54CC" w:rsidP="002610E5">
            <w:pPr>
              <w:jc w:val="both"/>
              <w:rPr>
                <w:rFonts w:cstheme="minorHAnsi"/>
              </w:rPr>
            </w:pPr>
            <w:r>
              <w:t>Demonstrate e</w:t>
            </w:r>
            <w:r w:rsidR="00B75FE3">
              <w:t>xcellent people management and leadership abilities</w:t>
            </w:r>
          </w:p>
        </w:tc>
        <w:tc>
          <w:tcPr>
            <w:tcW w:w="709" w:type="dxa"/>
            <w:vAlign w:val="center"/>
          </w:tcPr>
          <w:p w14:paraId="3E573912" w14:textId="77777777" w:rsidR="00145514" w:rsidRPr="00A06965" w:rsidRDefault="00145514" w:rsidP="002610E5">
            <w:pPr>
              <w:jc w:val="both"/>
              <w:rPr>
                <w:rFonts w:cstheme="minorHAnsi"/>
                <w:b/>
              </w:rPr>
            </w:pPr>
            <w:r w:rsidRPr="00A06965">
              <w:rPr>
                <w:rFonts w:cstheme="minorHAnsi"/>
                <w:b/>
              </w:rPr>
              <w:t>E</w:t>
            </w:r>
          </w:p>
        </w:tc>
        <w:tc>
          <w:tcPr>
            <w:tcW w:w="567" w:type="dxa"/>
            <w:vAlign w:val="center"/>
          </w:tcPr>
          <w:p w14:paraId="33353E58" w14:textId="77777777" w:rsidR="00145514" w:rsidRPr="00A06965" w:rsidRDefault="00145514" w:rsidP="002610E5">
            <w:pPr>
              <w:jc w:val="both"/>
              <w:rPr>
                <w:rFonts w:cstheme="minorHAnsi"/>
                <w:b/>
              </w:rPr>
            </w:pPr>
            <w:r w:rsidRPr="00A06965">
              <w:rPr>
                <w:rFonts w:cstheme="minorHAnsi"/>
                <w:b/>
              </w:rPr>
              <w:t>X</w:t>
            </w:r>
          </w:p>
        </w:tc>
        <w:tc>
          <w:tcPr>
            <w:tcW w:w="567" w:type="dxa"/>
            <w:vAlign w:val="center"/>
          </w:tcPr>
          <w:p w14:paraId="1CA58D30" w14:textId="77777777" w:rsidR="00145514" w:rsidRPr="00A06965" w:rsidRDefault="00145514" w:rsidP="002610E5">
            <w:pPr>
              <w:jc w:val="both"/>
              <w:rPr>
                <w:rFonts w:cstheme="minorHAnsi"/>
                <w:b/>
              </w:rPr>
            </w:pPr>
            <w:r w:rsidRPr="00A06965">
              <w:rPr>
                <w:rFonts w:cstheme="minorHAnsi"/>
                <w:b/>
              </w:rPr>
              <w:t>X</w:t>
            </w:r>
          </w:p>
        </w:tc>
        <w:tc>
          <w:tcPr>
            <w:tcW w:w="567" w:type="dxa"/>
            <w:vAlign w:val="center"/>
          </w:tcPr>
          <w:p w14:paraId="16262E66" w14:textId="77777777" w:rsidR="00145514" w:rsidRPr="00A06965" w:rsidRDefault="00145514" w:rsidP="002610E5">
            <w:pPr>
              <w:jc w:val="both"/>
              <w:rPr>
                <w:rFonts w:cstheme="minorHAnsi"/>
              </w:rPr>
            </w:pPr>
          </w:p>
        </w:tc>
      </w:tr>
      <w:tr w:rsidR="00145514" w:rsidRPr="00A06965" w14:paraId="6FE17C8B" w14:textId="77777777" w:rsidTr="002610E5">
        <w:trPr>
          <w:trHeight w:val="478"/>
        </w:trPr>
        <w:tc>
          <w:tcPr>
            <w:tcW w:w="709" w:type="dxa"/>
            <w:vAlign w:val="center"/>
          </w:tcPr>
          <w:p w14:paraId="05F0CB8D" w14:textId="77777777" w:rsidR="00145514" w:rsidRPr="00A06965" w:rsidRDefault="00145514" w:rsidP="002610E5">
            <w:pPr>
              <w:jc w:val="both"/>
              <w:rPr>
                <w:rFonts w:cstheme="minorHAnsi"/>
              </w:rPr>
            </w:pPr>
            <w:r w:rsidRPr="00A06965">
              <w:rPr>
                <w:rFonts w:cstheme="minorHAnsi"/>
              </w:rPr>
              <w:t>6</w:t>
            </w:r>
          </w:p>
        </w:tc>
        <w:tc>
          <w:tcPr>
            <w:tcW w:w="7655" w:type="dxa"/>
            <w:vAlign w:val="center"/>
          </w:tcPr>
          <w:p w14:paraId="01BD8DC8" w14:textId="499146A6" w:rsidR="00145514" w:rsidRPr="00A06965" w:rsidRDefault="00B75FE3" w:rsidP="002610E5">
            <w:pPr>
              <w:jc w:val="both"/>
              <w:rPr>
                <w:rFonts w:cstheme="minorHAnsi"/>
              </w:rPr>
            </w:pPr>
            <w:r>
              <w:t>Facilities or asset management experience</w:t>
            </w:r>
          </w:p>
        </w:tc>
        <w:tc>
          <w:tcPr>
            <w:tcW w:w="709" w:type="dxa"/>
            <w:vAlign w:val="center"/>
          </w:tcPr>
          <w:p w14:paraId="5FF4F5EA" w14:textId="77777777" w:rsidR="00145514" w:rsidRPr="00A06965" w:rsidRDefault="00145514" w:rsidP="002610E5">
            <w:pPr>
              <w:jc w:val="both"/>
              <w:rPr>
                <w:rFonts w:cstheme="minorHAnsi"/>
                <w:b/>
              </w:rPr>
            </w:pPr>
            <w:r w:rsidRPr="00A06965">
              <w:rPr>
                <w:rFonts w:cstheme="minorHAnsi"/>
                <w:b/>
                <w:bCs/>
              </w:rPr>
              <w:t>E</w:t>
            </w:r>
          </w:p>
        </w:tc>
        <w:tc>
          <w:tcPr>
            <w:tcW w:w="567" w:type="dxa"/>
            <w:vAlign w:val="center"/>
          </w:tcPr>
          <w:p w14:paraId="538AFE0E" w14:textId="77777777" w:rsidR="00145514" w:rsidRPr="00A06965" w:rsidRDefault="00145514" w:rsidP="002610E5">
            <w:pPr>
              <w:jc w:val="both"/>
              <w:rPr>
                <w:rFonts w:cstheme="minorHAnsi"/>
                <w:b/>
              </w:rPr>
            </w:pPr>
            <w:r w:rsidRPr="00A06965">
              <w:rPr>
                <w:rFonts w:cstheme="minorHAnsi"/>
                <w:b/>
                <w:bCs/>
              </w:rPr>
              <w:t>X</w:t>
            </w:r>
          </w:p>
        </w:tc>
        <w:tc>
          <w:tcPr>
            <w:tcW w:w="567" w:type="dxa"/>
            <w:vAlign w:val="center"/>
          </w:tcPr>
          <w:p w14:paraId="16414D15" w14:textId="77777777" w:rsidR="00145514" w:rsidRPr="00A06965" w:rsidRDefault="00145514" w:rsidP="002610E5">
            <w:pPr>
              <w:jc w:val="both"/>
              <w:rPr>
                <w:rFonts w:cstheme="minorHAnsi"/>
                <w:b/>
              </w:rPr>
            </w:pPr>
            <w:r w:rsidRPr="00A06965">
              <w:rPr>
                <w:rFonts w:cstheme="minorHAnsi"/>
                <w:b/>
                <w:bCs/>
              </w:rPr>
              <w:t>X</w:t>
            </w:r>
          </w:p>
        </w:tc>
        <w:tc>
          <w:tcPr>
            <w:tcW w:w="567" w:type="dxa"/>
            <w:vAlign w:val="center"/>
          </w:tcPr>
          <w:p w14:paraId="6236EAFB" w14:textId="77777777" w:rsidR="00145514" w:rsidRPr="00A06965" w:rsidRDefault="00145514" w:rsidP="002610E5">
            <w:pPr>
              <w:jc w:val="both"/>
              <w:rPr>
                <w:rFonts w:cstheme="minorHAnsi"/>
              </w:rPr>
            </w:pPr>
          </w:p>
        </w:tc>
      </w:tr>
      <w:tr w:rsidR="00145514" w:rsidRPr="00A06965" w14:paraId="250EF731" w14:textId="77777777" w:rsidTr="002610E5">
        <w:trPr>
          <w:trHeight w:val="472"/>
        </w:trPr>
        <w:tc>
          <w:tcPr>
            <w:tcW w:w="709" w:type="dxa"/>
            <w:vAlign w:val="center"/>
          </w:tcPr>
          <w:p w14:paraId="3873C6C6" w14:textId="77777777" w:rsidR="00145514" w:rsidRPr="00A06965" w:rsidRDefault="00145514" w:rsidP="002610E5">
            <w:pPr>
              <w:jc w:val="both"/>
              <w:rPr>
                <w:rFonts w:cstheme="minorHAnsi"/>
              </w:rPr>
            </w:pPr>
            <w:r w:rsidRPr="00A06965">
              <w:rPr>
                <w:rFonts w:cstheme="minorHAnsi"/>
              </w:rPr>
              <w:t>7</w:t>
            </w:r>
          </w:p>
        </w:tc>
        <w:tc>
          <w:tcPr>
            <w:tcW w:w="7655" w:type="dxa"/>
            <w:vAlign w:val="center"/>
          </w:tcPr>
          <w:p w14:paraId="4C9D7185" w14:textId="05FD331E" w:rsidR="00145514" w:rsidRPr="00A06965" w:rsidRDefault="00B75FE3" w:rsidP="002610E5">
            <w:pPr>
              <w:jc w:val="both"/>
              <w:rPr>
                <w:rFonts w:cstheme="minorHAnsi"/>
              </w:rPr>
            </w:pPr>
            <w:r>
              <w:t xml:space="preserve">Planning and managing maintenance </w:t>
            </w:r>
            <w:r w:rsidR="00176301">
              <w:t>work experience</w:t>
            </w:r>
          </w:p>
        </w:tc>
        <w:tc>
          <w:tcPr>
            <w:tcW w:w="709" w:type="dxa"/>
            <w:vAlign w:val="center"/>
          </w:tcPr>
          <w:p w14:paraId="4F18E21E" w14:textId="77777777" w:rsidR="00145514" w:rsidRPr="00A06965" w:rsidRDefault="00145514" w:rsidP="002610E5">
            <w:pPr>
              <w:jc w:val="both"/>
              <w:rPr>
                <w:rFonts w:cstheme="minorHAnsi"/>
                <w:b/>
                <w:bCs/>
              </w:rPr>
            </w:pPr>
            <w:r w:rsidRPr="00A06965">
              <w:rPr>
                <w:rFonts w:cstheme="minorHAnsi"/>
                <w:b/>
                <w:bCs/>
              </w:rPr>
              <w:t>D</w:t>
            </w:r>
          </w:p>
        </w:tc>
        <w:tc>
          <w:tcPr>
            <w:tcW w:w="567" w:type="dxa"/>
            <w:vAlign w:val="center"/>
          </w:tcPr>
          <w:p w14:paraId="08A77AD5" w14:textId="77777777" w:rsidR="00145514" w:rsidRPr="00A06965" w:rsidRDefault="00145514" w:rsidP="002610E5">
            <w:pPr>
              <w:jc w:val="both"/>
              <w:rPr>
                <w:rFonts w:cstheme="minorHAnsi"/>
                <w:b/>
                <w:bCs/>
              </w:rPr>
            </w:pPr>
            <w:r w:rsidRPr="00A06965">
              <w:rPr>
                <w:rFonts w:cstheme="minorHAnsi"/>
                <w:b/>
                <w:bCs/>
              </w:rPr>
              <w:t>X</w:t>
            </w:r>
          </w:p>
        </w:tc>
        <w:tc>
          <w:tcPr>
            <w:tcW w:w="567" w:type="dxa"/>
            <w:vAlign w:val="center"/>
          </w:tcPr>
          <w:p w14:paraId="1C20005E" w14:textId="77777777" w:rsidR="00145514" w:rsidRPr="00A06965" w:rsidRDefault="00145514" w:rsidP="002610E5">
            <w:pPr>
              <w:jc w:val="both"/>
              <w:rPr>
                <w:rFonts w:cstheme="minorHAnsi"/>
                <w:b/>
                <w:bCs/>
              </w:rPr>
            </w:pPr>
          </w:p>
        </w:tc>
        <w:tc>
          <w:tcPr>
            <w:tcW w:w="567" w:type="dxa"/>
            <w:vAlign w:val="center"/>
          </w:tcPr>
          <w:p w14:paraId="12BAD877" w14:textId="77777777" w:rsidR="00145514" w:rsidRPr="00A06965" w:rsidRDefault="00145514" w:rsidP="002610E5">
            <w:pPr>
              <w:jc w:val="both"/>
              <w:rPr>
                <w:rFonts w:cstheme="minorHAnsi"/>
              </w:rPr>
            </w:pPr>
          </w:p>
        </w:tc>
      </w:tr>
      <w:tr w:rsidR="00145514" w:rsidRPr="00A06965" w14:paraId="676F8377" w14:textId="77777777" w:rsidTr="002610E5">
        <w:trPr>
          <w:trHeight w:val="472"/>
        </w:trPr>
        <w:tc>
          <w:tcPr>
            <w:tcW w:w="709" w:type="dxa"/>
            <w:vAlign w:val="center"/>
          </w:tcPr>
          <w:p w14:paraId="78E9EDEE" w14:textId="1235249A" w:rsidR="00145514" w:rsidRPr="00A06965" w:rsidRDefault="00AD0A7C" w:rsidP="002610E5">
            <w:pPr>
              <w:jc w:val="both"/>
              <w:rPr>
                <w:rFonts w:cstheme="minorHAnsi"/>
              </w:rPr>
            </w:pPr>
            <w:r>
              <w:rPr>
                <w:rFonts w:cstheme="minorHAnsi"/>
              </w:rPr>
              <w:t>8</w:t>
            </w:r>
          </w:p>
        </w:tc>
        <w:tc>
          <w:tcPr>
            <w:tcW w:w="7655" w:type="dxa"/>
            <w:vAlign w:val="center"/>
          </w:tcPr>
          <w:p w14:paraId="4159B4AE" w14:textId="6B8A29BD" w:rsidR="00145514" w:rsidRPr="00A06965" w:rsidRDefault="00FD2218" w:rsidP="002610E5">
            <w:pPr>
              <w:jc w:val="both"/>
              <w:rPr>
                <w:rFonts w:cstheme="minorHAnsi"/>
              </w:rPr>
            </w:pPr>
            <w:r>
              <w:t>Experience m</w:t>
            </w:r>
            <w:r w:rsidR="005358DD">
              <w:t>anaging high-quality, cost-effective services</w:t>
            </w:r>
          </w:p>
        </w:tc>
        <w:tc>
          <w:tcPr>
            <w:tcW w:w="709" w:type="dxa"/>
            <w:vAlign w:val="center"/>
          </w:tcPr>
          <w:p w14:paraId="29753C5F" w14:textId="77777777" w:rsidR="00145514" w:rsidRPr="00A06965" w:rsidRDefault="00145514" w:rsidP="002610E5">
            <w:pPr>
              <w:jc w:val="both"/>
              <w:rPr>
                <w:rFonts w:cstheme="minorHAnsi"/>
                <w:b/>
              </w:rPr>
            </w:pPr>
            <w:r w:rsidRPr="00A06965">
              <w:rPr>
                <w:rFonts w:cstheme="minorHAnsi"/>
                <w:b/>
              </w:rPr>
              <w:t>E</w:t>
            </w:r>
          </w:p>
        </w:tc>
        <w:tc>
          <w:tcPr>
            <w:tcW w:w="567" w:type="dxa"/>
            <w:vAlign w:val="center"/>
          </w:tcPr>
          <w:p w14:paraId="1199D517" w14:textId="77777777" w:rsidR="00145514" w:rsidRPr="00A06965" w:rsidRDefault="00145514" w:rsidP="002610E5">
            <w:pPr>
              <w:jc w:val="both"/>
              <w:rPr>
                <w:rFonts w:cstheme="minorHAnsi"/>
                <w:b/>
              </w:rPr>
            </w:pPr>
            <w:r w:rsidRPr="00A06965">
              <w:rPr>
                <w:rFonts w:cstheme="minorHAnsi"/>
                <w:b/>
              </w:rPr>
              <w:t>X</w:t>
            </w:r>
          </w:p>
        </w:tc>
        <w:tc>
          <w:tcPr>
            <w:tcW w:w="567" w:type="dxa"/>
            <w:vAlign w:val="center"/>
          </w:tcPr>
          <w:p w14:paraId="55909F42" w14:textId="77777777" w:rsidR="00145514" w:rsidRPr="00A06965" w:rsidRDefault="00145514" w:rsidP="002610E5">
            <w:pPr>
              <w:jc w:val="both"/>
              <w:rPr>
                <w:rFonts w:cstheme="minorHAnsi"/>
                <w:b/>
              </w:rPr>
            </w:pPr>
            <w:r w:rsidRPr="00A06965">
              <w:rPr>
                <w:rFonts w:cstheme="minorHAnsi"/>
                <w:b/>
              </w:rPr>
              <w:t>X</w:t>
            </w:r>
          </w:p>
        </w:tc>
        <w:tc>
          <w:tcPr>
            <w:tcW w:w="567" w:type="dxa"/>
            <w:vAlign w:val="center"/>
          </w:tcPr>
          <w:p w14:paraId="283A80E4" w14:textId="77777777" w:rsidR="00145514" w:rsidRPr="00A06965" w:rsidRDefault="00145514" w:rsidP="002610E5">
            <w:pPr>
              <w:jc w:val="both"/>
              <w:rPr>
                <w:rFonts w:cstheme="minorHAnsi"/>
              </w:rPr>
            </w:pPr>
          </w:p>
        </w:tc>
      </w:tr>
      <w:tr w:rsidR="00145514" w:rsidRPr="00A06965" w14:paraId="4791C568" w14:textId="77777777" w:rsidTr="002610E5">
        <w:trPr>
          <w:trHeight w:val="472"/>
        </w:trPr>
        <w:tc>
          <w:tcPr>
            <w:tcW w:w="709" w:type="dxa"/>
            <w:vAlign w:val="center"/>
          </w:tcPr>
          <w:p w14:paraId="3C1367DD" w14:textId="6DD9E7BD" w:rsidR="00145514" w:rsidRPr="00A06965" w:rsidRDefault="00AD0A7C" w:rsidP="002610E5">
            <w:pPr>
              <w:jc w:val="both"/>
              <w:rPr>
                <w:rFonts w:cstheme="minorHAnsi"/>
              </w:rPr>
            </w:pPr>
            <w:r>
              <w:rPr>
                <w:rFonts w:cstheme="minorHAnsi"/>
              </w:rPr>
              <w:t>9</w:t>
            </w:r>
          </w:p>
        </w:tc>
        <w:tc>
          <w:tcPr>
            <w:tcW w:w="7655" w:type="dxa"/>
            <w:vAlign w:val="center"/>
          </w:tcPr>
          <w:p w14:paraId="4F8457E2" w14:textId="4639380A" w:rsidR="00145514" w:rsidRPr="00A06965" w:rsidRDefault="00D8241B" w:rsidP="002610E5">
            <w:pPr>
              <w:jc w:val="both"/>
              <w:rPr>
                <w:rFonts w:cstheme="minorHAnsi"/>
              </w:rPr>
            </w:pPr>
            <w:r>
              <w:t>Demonstrate an u</w:t>
            </w:r>
            <w:r w:rsidR="006E73D6">
              <w:t>p-to-date knowledge of H&amp;S, disability/access legislation</w:t>
            </w:r>
          </w:p>
        </w:tc>
        <w:tc>
          <w:tcPr>
            <w:tcW w:w="709" w:type="dxa"/>
            <w:vAlign w:val="center"/>
          </w:tcPr>
          <w:p w14:paraId="232C67B3" w14:textId="77777777" w:rsidR="00145514" w:rsidRPr="00A06965" w:rsidRDefault="00145514" w:rsidP="002610E5">
            <w:pPr>
              <w:jc w:val="both"/>
              <w:rPr>
                <w:rFonts w:cstheme="minorHAnsi"/>
                <w:b/>
              </w:rPr>
            </w:pPr>
            <w:r w:rsidRPr="00A06965">
              <w:rPr>
                <w:rFonts w:cstheme="minorHAnsi"/>
                <w:b/>
              </w:rPr>
              <w:t>E</w:t>
            </w:r>
          </w:p>
        </w:tc>
        <w:tc>
          <w:tcPr>
            <w:tcW w:w="567" w:type="dxa"/>
            <w:vAlign w:val="center"/>
          </w:tcPr>
          <w:p w14:paraId="7992F565" w14:textId="77777777" w:rsidR="00145514" w:rsidRPr="00A06965" w:rsidRDefault="00145514" w:rsidP="002610E5">
            <w:pPr>
              <w:jc w:val="both"/>
              <w:rPr>
                <w:rFonts w:cstheme="minorHAnsi"/>
                <w:b/>
              </w:rPr>
            </w:pPr>
            <w:r w:rsidRPr="00A06965">
              <w:rPr>
                <w:rFonts w:cstheme="minorHAnsi"/>
                <w:b/>
              </w:rPr>
              <w:t>X</w:t>
            </w:r>
          </w:p>
        </w:tc>
        <w:tc>
          <w:tcPr>
            <w:tcW w:w="567" w:type="dxa"/>
            <w:vAlign w:val="center"/>
          </w:tcPr>
          <w:p w14:paraId="15DD2CD0" w14:textId="77777777" w:rsidR="00145514" w:rsidRPr="00A06965" w:rsidRDefault="00145514" w:rsidP="002610E5">
            <w:pPr>
              <w:jc w:val="both"/>
              <w:rPr>
                <w:rFonts w:cstheme="minorHAnsi"/>
                <w:b/>
              </w:rPr>
            </w:pPr>
            <w:r w:rsidRPr="00A06965">
              <w:rPr>
                <w:rFonts w:cstheme="minorHAnsi"/>
                <w:b/>
                <w:bCs/>
              </w:rPr>
              <w:t>X</w:t>
            </w:r>
          </w:p>
        </w:tc>
        <w:tc>
          <w:tcPr>
            <w:tcW w:w="567" w:type="dxa"/>
            <w:vAlign w:val="center"/>
          </w:tcPr>
          <w:p w14:paraId="610CEA9F" w14:textId="77777777" w:rsidR="00145514" w:rsidRPr="00A06965" w:rsidRDefault="00145514" w:rsidP="002610E5">
            <w:pPr>
              <w:jc w:val="both"/>
              <w:rPr>
                <w:rFonts w:cstheme="minorHAnsi"/>
              </w:rPr>
            </w:pPr>
          </w:p>
        </w:tc>
      </w:tr>
      <w:tr w:rsidR="00145514" w:rsidRPr="00A06965" w14:paraId="7B31FBDC" w14:textId="77777777" w:rsidTr="002610E5">
        <w:trPr>
          <w:trHeight w:val="472"/>
        </w:trPr>
        <w:tc>
          <w:tcPr>
            <w:tcW w:w="709" w:type="dxa"/>
            <w:vAlign w:val="center"/>
          </w:tcPr>
          <w:p w14:paraId="3E4EF2FC" w14:textId="5CDF221F" w:rsidR="00145514" w:rsidRPr="00A06965" w:rsidRDefault="00145514" w:rsidP="002610E5">
            <w:pPr>
              <w:jc w:val="both"/>
              <w:rPr>
                <w:rFonts w:cstheme="minorHAnsi"/>
              </w:rPr>
            </w:pPr>
            <w:r w:rsidRPr="00A06965">
              <w:rPr>
                <w:rFonts w:cstheme="minorHAnsi"/>
              </w:rPr>
              <w:t>1</w:t>
            </w:r>
            <w:r w:rsidR="00AD0A7C">
              <w:rPr>
                <w:rFonts w:cstheme="minorHAnsi"/>
              </w:rPr>
              <w:t>0</w:t>
            </w:r>
          </w:p>
        </w:tc>
        <w:tc>
          <w:tcPr>
            <w:tcW w:w="7655" w:type="dxa"/>
            <w:vAlign w:val="center"/>
          </w:tcPr>
          <w:p w14:paraId="75CC7CF8" w14:textId="7D982ACE" w:rsidR="00145514" w:rsidRPr="00A06965" w:rsidRDefault="00D8241B" w:rsidP="002610E5">
            <w:pPr>
              <w:jc w:val="both"/>
              <w:rPr>
                <w:rFonts w:cstheme="minorHAnsi"/>
              </w:rPr>
            </w:pPr>
            <w:r>
              <w:t xml:space="preserve">Strong time management and </w:t>
            </w:r>
            <w:proofErr w:type="spellStart"/>
            <w:r>
              <w:t>prioritisation</w:t>
            </w:r>
            <w:proofErr w:type="spellEnd"/>
            <w:r>
              <w:t xml:space="preserve"> skills</w:t>
            </w:r>
          </w:p>
        </w:tc>
        <w:tc>
          <w:tcPr>
            <w:tcW w:w="709" w:type="dxa"/>
            <w:vAlign w:val="center"/>
          </w:tcPr>
          <w:p w14:paraId="40E3249D" w14:textId="2EE7EA6F" w:rsidR="00145514" w:rsidRPr="00A06965" w:rsidRDefault="000A4EBB" w:rsidP="002610E5">
            <w:pPr>
              <w:jc w:val="both"/>
              <w:rPr>
                <w:rFonts w:cstheme="minorHAnsi"/>
                <w:b/>
                <w:bCs/>
              </w:rPr>
            </w:pPr>
            <w:r>
              <w:rPr>
                <w:rFonts w:cstheme="minorHAnsi"/>
                <w:b/>
                <w:bCs/>
              </w:rPr>
              <w:t>E</w:t>
            </w:r>
          </w:p>
        </w:tc>
        <w:tc>
          <w:tcPr>
            <w:tcW w:w="567" w:type="dxa"/>
            <w:vAlign w:val="center"/>
          </w:tcPr>
          <w:p w14:paraId="650071E0" w14:textId="121968D0" w:rsidR="00145514" w:rsidRPr="00A06965" w:rsidRDefault="000A4EBB" w:rsidP="002610E5">
            <w:pPr>
              <w:jc w:val="both"/>
              <w:rPr>
                <w:rFonts w:cstheme="minorHAnsi"/>
                <w:b/>
                <w:bCs/>
              </w:rPr>
            </w:pPr>
            <w:r>
              <w:rPr>
                <w:rFonts w:cstheme="minorHAnsi"/>
                <w:b/>
                <w:bCs/>
              </w:rPr>
              <w:t>X</w:t>
            </w:r>
          </w:p>
        </w:tc>
        <w:tc>
          <w:tcPr>
            <w:tcW w:w="567" w:type="dxa"/>
            <w:vAlign w:val="center"/>
          </w:tcPr>
          <w:p w14:paraId="5D1D8C38" w14:textId="73D6A7C9" w:rsidR="00145514" w:rsidRPr="00A06965" w:rsidRDefault="000A4EBB" w:rsidP="002610E5">
            <w:pPr>
              <w:jc w:val="both"/>
              <w:rPr>
                <w:rFonts w:cstheme="minorHAnsi"/>
                <w:b/>
                <w:bCs/>
              </w:rPr>
            </w:pPr>
            <w:r>
              <w:rPr>
                <w:rFonts w:cstheme="minorHAnsi"/>
                <w:b/>
                <w:bCs/>
              </w:rPr>
              <w:t>X</w:t>
            </w:r>
          </w:p>
        </w:tc>
        <w:tc>
          <w:tcPr>
            <w:tcW w:w="567" w:type="dxa"/>
            <w:vAlign w:val="center"/>
          </w:tcPr>
          <w:p w14:paraId="5199251F" w14:textId="77777777" w:rsidR="00145514" w:rsidRPr="00A06965" w:rsidRDefault="00145514" w:rsidP="002610E5">
            <w:pPr>
              <w:jc w:val="both"/>
              <w:rPr>
                <w:rFonts w:cstheme="minorHAnsi"/>
                <w:b/>
                <w:bCs/>
              </w:rPr>
            </w:pPr>
          </w:p>
        </w:tc>
      </w:tr>
      <w:tr w:rsidR="00145514" w:rsidRPr="00A06965" w14:paraId="6624355F" w14:textId="77777777" w:rsidTr="002610E5">
        <w:trPr>
          <w:trHeight w:val="472"/>
        </w:trPr>
        <w:tc>
          <w:tcPr>
            <w:tcW w:w="709" w:type="dxa"/>
            <w:vAlign w:val="center"/>
          </w:tcPr>
          <w:p w14:paraId="479832D0" w14:textId="6CEDB5B0" w:rsidR="00145514" w:rsidRPr="00A06965" w:rsidRDefault="00145514" w:rsidP="002610E5">
            <w:pPr>
              <w:jc w:val="both"/>
              <w:rPr>
                <w:rFonts w:cstheme="minorHAnsi"/>
              </w:rPr>
            </w:pPr>
            <w:r w:rsidRPr="00A06965">
              <w:rPr>
                <w:rFonts w:cstheme="minorHAnsi"/>
              </w:rPr>
              <w:t>1</w:t>
            </w:r>
            <w:r w:rsidR="00AD0A7C">
              <w:rPr>
                <w:rFonts w:cstheme="minorHAnsi"/>
              </w:rPr>
              <w:t>1</w:t>
            </w:r>
          </w:p>
        </w:tc>
        <w:tc>
          <w:tcPr>
            <w:tcW w:w="7655" w:type="dxa"/>
            <w:vAlign w:val="center"/>
          </w:tcPr>
          <w:p w14:paraId="34E23433" w14:textId="50A0C5D4" w:rsidR="00145514" w:rsidRPr="00A06965" w:rsidRDefault="002250BE" w:rsidP="002610E5">
            <w:pPr>
              <w:rPr>
                <w:rFonts w:cstheme="minorHAnsi"/>
              </w:rPr>
            </w:pPr>
            <w:r>
              <w:t>Ability to identify and implement service improvements</w:t>
            </w:r>
          </w:p>
        </w:tc>
        <w:tc>
          <w:tcPr>
            <w:tcW w:w="709" w:type="dxa"/>
            <w:vAlign w:val="center"/>
          </w:tcPr>
          <w:p w14:paraId="64F94BD0" w14:textId="3A331309" w:rsidR="00145514" w:rsidRPr="00A06965" w:rsidRDefault="00593A42" w:rsidP="002610E5">
            <w:pPr>
              <w:jc w:val="both"/>
              <w:rPr>
                <w:rFonts w:cstheme="minorHAnsi"/>
                <w:b/>
              </w:rPr>
            </w:pPr>
            <w:r>
              <w:rPr>
                <w:rFonts w:cstheme="minorHAnsi"/>
                <w:b/>
              </w:rPr>
              <w:t>E</w:t>
            </w:r>
          </w:p>
        </w:tc>
        <w:tc>
          <w:tcPr>
            <w:tcW w:w="567" w:type="dxa"/>
            <w:vAlign w:val="center"/>
          </w:tcPr>
          <w:p w14:paraId="4ADE48BF" w14:textId="546E1E74" w:rsidR="00145514" w:rsidRPr="00A06965" w:rsidRDefault="00593A42" w:rsidP="002610E5">
            <w:pPr>
              <w:jc w:val="both"/>
              <w:rPr>
                <w:rFonts w:cstheme="minorHAnsi"/>
                <w:b/>
              </w:rPr>
            </w:pPr>
            <w:r>
              <w:rPr>
                <w:rFonts w:cstheme="minorHAnsi"/>
                <w:b/>
              </w:rPr>
              <w:t>X</w:t>
            </w:r>
          </w:p>
        </w:tc>
        <w:tc>
          <w:tcPr>
            <w:tcW w:w="567" w:type="dxa"/>
            <w:vAlign w:val="center"/>
          </w:tcPr>
          <w:p w14:paraId="4C99AD97" w14:textId="1F932E58" w:rsidR="00145514" w:rsidRPr="00A06965" w:rsidRDefault="00593A42" w:rsidP="002610E5">
            <w:pPr>
              <w:jc w:val="both"/>
              <w:rPr>
                <w:rFonts w:cstheme="minorHAnsi"/>
                <w:b/>
              </w:rPr>
            </w:pPr>
            <w:r>
              <w:rPr>
                <w:rFonts w:cstheme="minorHAnsi"/>
                <w:b/>
              </w:rPr>
              <w:t>X</w:t>
            </w:r>
          </w:p>
        </w:tc>
        <w:tc>
          <w:tcPr>
            <w:tcW w:w="567" w:type="dxa"/>
            <w:vAlign w:val="center"/>
          </w:tcPr>
          <w:p w14:paraId="3EA54A67" w14:textId="77777777" w:rsidR="00145514" w:rsidRPr="00A06965" w:rsidRDefault="00145514" w:rsidP="002610E5">
            <w:pPr>
              <w:jc w:val="both"/>
              <w:rPr>
                <w:rFonts w:cstheme="minorHAnsi"/>
                <w:b/>
                <w:bCs/>
              </w:rPr>
            </w:pPr>
          </w:p>
        </w:tc>
      </w:tr>
      <w:tr w:rsidR="00145514" w:rsidRPr="00A06965" w14:paraId="2FD198A5" w14:textId="77777777" w:rsidTr="002610E5">
        <w:trPr>
          <w:trHeight w:val="472"/>
        </w:trPr>
        <w:tc>
          <w:tcPr>
            <w:tcW w:w="709" w:type="dxa"/>
            <w:vAlign w:val="center"/>
          </w:tcPr>
          <w:p w14:paraId="16206331" w14:textId="61CDCA06" w:rsidR="00145514" w:rsidRPr="00A06965" w:rsidRDefault="00145514" w:rsidP="002610E5">
            <w:pPr>
              <w:jc w:val="both"/>
              <w:rPr>
                <w:rFonts w:cstheme="minorHAnsi"/>
              </w:rPr>
            </w:pPr>
            <w:r w:rsidRPr="00A06965">
              <w:rPr>
                <w:rFonts w:cstheme="minorHAnsi"/>
              </w:rPr>
              <w:t>1</w:t>
            </w:r>
            <w:r w:rsidR="00AD0A7C">
              <w:rPr>
                <w:rFonts w:cstheme="minorHAnsi"/>
              </w:rPr>
              <w:t>2</w:t>
            </w:r>
          </w:p>
        </w:tc>
        <w:tc>
          <w:tcPr>
            <w:tcW w:w="7655" w:type="dxa"/>
            <w:vAlign w:val="center"/>
          </w:tcPr>
          <w:p w14:paraId="738A14EE" w14:textId="2F2A4117" w:rsidR="00145514" w:rsidRPr="00A06965" w:rsidRDefault="00E32D2F" w:rsidP="002610E5">
            <w:pPr>
              <w:jc w:val="both"/>
              <w:rPr>
                <w:rFonts w:cstheme="minorHAnsi"/>
              </w:rPr>
            </w:pPr>
            <w:r>
              <w:t xml:space="preserve">Experience preparing </w:t>
            </w:r>
            <w:r w:rsidR="00C61FD3">
              <w:t>and writ</w:t>
            </w:r>
            <w:r w:rsidR="00472880">
              <w:t>ing</w:t>
            </w:r>
            <w:r w:rsidR="00C61FD3">
              <w:t xml:space="preserve"> clear reports and documents </w:t>
            </w:r>
            <w:r>
              <w:t>for senior management</w:t>
            </w:r>
          </w:p>
        </w:tc>
        <w:tc>
          <w:tcPr>
            <w:tcW w:w="709" w:type="dxa"/>
            <w:vAlign w:val="center"/>
          </w:tcPr>
          <w:p w14:paraId="1351EF44" w14:textId="77777777" w:rsidR="00145514" w:rsidRPr="00A06965" w:rsidRDefault="00145514" w:rsidP="002610E5">
            <w:pPr>
              <w:jc w:val="both"/>
              <w:rPr>
                <w:rFonts w:cstheme="minorHAnsi"/>
                <w:b/>
                <w:bCs/>
              </w:rPr>
            </w:pPr>
            <w:r w:rsidRPr="00A06965">
              <w:rPr>
                <w:rFonts w:cstheme="minorHAnsi"/>
                <w:b/>
              </w:rPr>
              <w:t>E</w:t>
            </w:r>
          </w:p>
        </w:tc>
        <w:tc>
          <w:tcPr>
            <w:tcW w:w="567" w:type="dxa"/>
            <w:vAlign w:val="center"/>
          </w:tcPr>
          <w:p w14:paraId="4954C078" w14:textId="77777777" w:rsidR="00145514" w:rsidRPr="00A06965" w:rsidRDefault="00145514" w:rsidP="002610E5">
            <w:pPr>
              <w:jc w:val="both"/>
              <w:rPr>
                <w:rFonts w:cstheme="minorHAnsi"/>
                <w:b/>
                <w:bCs/>
              </w:rPr>
            </w:pPr>
            <w:r w:rsidRPr="00A06965">
              <w:rPr>
                <w:rFonts w:cstheme="minorHAnsi"/>
                <w:b/>
              </w:rPr>
              <w:t>X</w:t>
            </w:r>
          </w:p>
        </w:tc>
        <w:tc>
          <w:tcPr>
            <w:tcW w:w="567" w:type="dxa"/>
            <w:vAlign w:val="center"/>
          </w:tcPr>
          <w:p w14:paraId="5368A158" w14:textId="77777777" w:rsidR="00145514" w:rsidRPr="00A06965" w:rsidRDefault="00145514" w:rsidP="002610E5">
            <w:pPr>
              <w:jc w:val="both"/>
              <w:rPr>
                <w:rFonts w:cstheme="minorHAnsi"/>
                <w:b/>
                <w:bCs/>
              </w:rPr>
            </w:pPr>
            <w:r w:rsidRPr="00A06965">
              <w:rPr>
                <w:rFonts w:cstheme="minorHAnsi"/>
                <w:b/>
              </w:rPr>
              <w:t>X</w:t>
            </w:r>
          </w:p>
        </w:tc>
        <w:tc>
          <w:tcPr>
            <w:tcW w:w="567" w:type="dxa"/>
            <w:vAlign w:val="center"/>
          </w:tcPr>
          <w:p w14:paraId="7002A06E" w14:textId="77777777" w:rsidR="00145514" w:rsidRPr="00A06965" w:rsidRDefault="00145514" w:rsidP="002610E5">
            <w:pPr>
              <w:jc w:val="both"/>
              <w:rPr>
                <w:rFonts w:cstheme="minorHAnsi"/>
                <w:b/>
                <w:bCs/>
              </w:rPr>
            </w:pPr>
          </w:p>
        </w:tc>
      </w:tr>
      <w:tr w:rsidR="00145514" w:rsidRPr="00A06965" w14:paraId="7C723376" w14:textId="77777777" w:rsidTr="002610E5">
        <w:trPr>
          <w:trHeight w:val="472"/>
        </w:trPr>
        <w:tc>
          <w:tcPr>
            <w:tcW w:w="709" w:type="dxa"/>
            <w:vAlign w:val="center"/>
          </w:tcPr>
          <w:p w14:paraId="16D9AF03" w14:textId="624E5AC2" w:rsidR="00145514" w:rsidRPr="00A06965" w:rsidRDefault="00145514" w:rsidP="002610E5">
            <w:pPr>
              <w:jc w:val="both"/>
              <w:rPr>
                <w:rFonts w:cstheme="minorHAnsi"/>
              </w:rPr>
            </w:pPr>
            <w:r w:rsidRPr="00A06965">
              <w:rPr>
                <w:rFonts w:cstheme="minorHAnsi"/>
              </w:rPr>
              <w:t>1</w:t>
            </w:r>
            <w:r w:rsidR="00AD0A7C">
              <w:rPr>
                <w:rFonts w:cstheme="minorHAnsi"/>
              </w:rPr>
              <w:t>3</w:t>
            </w:r>
          </w:p>
        </w:tc>
        <w:tc>
          <w:tcPr>
            <w:tcW w:w="7655" w:type="dxa"/>
            <w:vAlign w:val="center"/>
          </w:tcPr>
          <w:p w14:paraId="381BBAFD" w14:textId="28611073" w:rsidR="00145514" w:rsidRPr="00A06965" w:rsidRDefault="00E158A0" w:rsidP="002610E5">
            <w:pPr>
              <w:jc w:val="both"/>
              <w:rPr>
                <w:rFonts w:cstheme="minorHAnsi"/>
              </w:rPr>
            </w:pPr>
            <w:r>
              <w:rPr>
                <w:rFonts w:cstheme="minorHAnsi"/>
              </w:rPr>
              <w:t>Experience of effective budget management</w:t>
            </w:r>
          </w:p>
        </w:tc>
        <w:tc>
          <w:tcPr>
            <w:tcW w:w="709" w:type="dxa"/>
            <w:vAlign w:val="center"/>
          </w:tcPr>
          <w:p w14:paraId="1AE15EE5" w14:textId="6C3C44C8" w:rsidR="00145514" w:rsidRPr="00A06965" w:rsidRDefault="00641663" w:rsidP="002610E5">
            <w:pPr>
              <w:jc w:val="both"/>
              <w:rPr>
                <w:rFonts w:cstheme="minorHAnsi"/>
                <w:b/>
              </w:rPr>
            </w:pPr>
            <w:r>
              <w:rPr>
                <w:rFonts w:cstheme="minorHAnsi"/>
                <w:b/>
              </w:rPr>
              <w:t>D</w:t>
            </w:r>
          </w:p>
        </w:tc>
        <w:tc>
          <w:tcPr>
            <w:tcW w:w="567" w:type="dxa"/>
            <w:vAlign w:val="center"/>
          </w:tcPr>
          <w:p w14:paraId="530228A5" w14:textId="69909F4D" w:rsidR="00145514" w:rsidRPr="00A06965" w:rsidRDefault="00641663" w:rsidP="002610E5">
            <w:pPr>
              <w:jc w:val="both"/>
              <w:rPr>
                <w:rFonts w:cstheme="minorHAnsi"/>
                <w:b/>
              </w:rPr>
            </w:pPr>
            <w:r>
              <w:rPr>
                <w:rFonts w:cstheme="minorHAnsi"/>
                <w:b/>
              </w:rPr>
              <w:t>X</w:t>
            </w:r>
          </w:p>
        </w:tc>
        <w:tc>
          <w:tcPr>
            <w:tcW w:w="567" w:type="dxa"/>
            <w:vAlign w:val="center"/>
          </w:tcPr>
          <w:p w14:paraId="14DE174A" w14:textId="7B82F226" w:rsidR="00145514" w:rsidRPr="00A06965" w:rsidRDefault="00641663" w:rsidP="002610E5">
            <w:pPr>
              <w:jc w:val="both"/>
              <w:rPr>
                <w:rFonts w:cstheme="minorHAnsi"/>
                <w:b/>
              </w:rPr>
            </w:pPr>
            <w:r>
              <w:rPr>
                <w:rFonts w:cstheme="minorHAnsi"/>
                <w:b/>
              </w:rPr>
              <w:t>X</w:t>
            </w:r>
          </w:p>
        </w:tc>
        <w:tc>
          <w:tcPr>
            <w:tcW w:w="567" w:type="dxa"/>
            <w:vAlign w:val="center"/>
          </w:tcPr>
          <w:p w14:paraId="27302117" w14:textId="77777777" w:rsidR="00145514" w:rsidRPr="00A06965" w:rsidRDefault="00145514" w:rsidP="002610E5">
            <w:pPr>
              <w:jc w:val="both"/>
              <w:rPr>
                <w:rFonts w:cstheme="minorHAnsi"/>
                <w:b/>
                <w:bCs/>
              </w:rPr>
            </w:pPr>
          </w:p>
        </w:tc>
      </w:tr>
      <w:tr w:rsidR="00145514" w:rsidRPr="00A06965" w14:paraId="556B22B2" w14:textId="77777777" w:rsidTr="002610E5">
        <w:trPr>
          <w:trHeight w:val="472"/>
        </w:trPr>
        <w:tc>
          <w:tcPr>
            <w:tcW w:w="709" w:type="dxa"/>
            <w:vAlign w:val="center"/>
          </w:tcPr>
          <w:p w14:paraId="442D3A57" w14:textId="1DEE3F60" w:rsidR="00145514" w:rsidRPr="00A06965" w:rsidRDefault="00145514" w:rsidP="002610E5">
            <w:pPr>
              <w:jc w:val="both"/>
              <w:rPr>
                <w:rFonts w:cstheme="minorHAnsi"/>
              </w:rPr>
            </w:pPr>
            <w:r w:rsidRPr="00A06965">
              <w:rPr>
                <w:rFonts w:cstheme="minorHAnsi"/>
              </w:rPr>
              <w:t>1</w:t>
            </w:r>
            <w:r w:rsidR="00AD0A7C">
              <w:rPr>
                <w:rFonts w:cstheme="minorHAnsi"/>
              </w:rPr>
              <w:t>4</w:t>
            </w:r>
          </w:p>
        </w:tc>
        <w:tc>
          <w:tcPr>
            <w:tcW w:w="7655" w:type="dxa"/>
            <w:vAlign w:val="center"/>
          </w:tcPr>
          <w:p w14:paraId="1623FAD8" w14:textId="5B981861" w:rsidR="00145514" w:rsidRPr="00A06965" w:rsidRDefault="00F4462D" w:rsidP="002610E5">
            <w:pPr>
              <w:jc w:val="both"/>
              <w:rPr>
                <w:rFonts w:cstheme="minorHAnsi"/>
              </w:rPr>
            </w:pPr>
            <w:r>
              <w:t xml:space="preserve">Effective </w:t>
            </w:r>
            <w:r w:rsidR="004223C7">
              <w:t>Analytical</w:t>
            </w:r>
            <w:r>
              <w:t>, decision-making</w:t>
            </w:r>
            <w:r w:rsidR="004223C7">
              <w:t xml:space="preserve"> and problem-solving skills</w:t>
            </w:r>
          </w:p>
        </w:tc>
        <w:tc>
          <w:tcPr>
            <w:tcW w:w="709" w:type="dxa"/>
            <w:vAlign w:val="center"/>
          </w:tcPr>
          <w:p w14:paraId="7D5ADEC5" w14:textId="5F279781" w:rsidR="00145514" w:rsidRPr="00A06965" w:rsidRDefault="00641663" w:rsidP="002610E5">
            <w:pPr>
              <w:jc w:val="both"/>
              <w:rPr>
                <w:rFonts w:cstheme="minorHAnsi"/>
                <w:b/>
              </w:rPr>
            </w:pPr>
            <w:r>
              <w:rPr>
                <w:rFonts w:cstheme="minorHAnsi"/>
                <w:b/>
              </w:rPr>
              <w:t>E</w:t>
            </w:r>
          </w:p>
        </w:tc>
        <w:tc>
          <w:tcPr>
            <w:tcW w:w="567" w:type="dxa"/>
            <w:vAlign w:val="center"/>
          </w:tcPr>
          <w:p w14:paraId="22213583" w14:textId="3F41AAE4" w:rsidR="00145514" w:rsidRPr="00A06965" w:rsidRDefault="00145514" w:rsidP="002610E5">
            <w:pPr>
              <w:jc w:val="both"/>
              <w:rPr>
                <w:rFonts w:cstheme="minorHAnsi"/>
                <w:b/>
              </w:rPr>
            </w:pPr>
          </w:p>
        </w:tc>
        <w:tc>
          <w:tcPr>
            <w:tcW w:w="567" w:type="dxa"/>
            <w:vAlign w:val="center"/>
          </w:tcPr>
          <w:p w14:paraId="6F0EA580" w14:textId="0CEC0A9B" w:rsidR="00145514" w:rsidRPr="00A06965" w:rsidRDefault="00641663" w:rsidP="002610E5">
            <w:pPr>
              <w:jc w:val="both"/>
              <w:rPr>
                <w:rFonts w:cstheme="minorHAnsi"/>
                <w:b/>
              </w:rPr>
            </w:pPr>
            <w:r>
              <w:rPr>
                <w:rFonts w:cstheme="minorHAnsi"/>
                <w:b/>
              </w:rPr>
              <w:t>X</w:t>
            </w:r>
          </w:p>
        </w:tc>
        <w:tc>
          <w:tcPr>
            <w:tcW w:w="567" w:type="dxa"/>
            <w:vAlign w:val="center"/>
          </w:tcPr>
          <w:p w14:paraId="1FF00135" w14:textId="565F8E82" w:rsidR="00145514" w:rsidRPr="00A06965" w:rsidRDefault="00641663" w:rsidP="002610E5">
            <w:pPr>
              <w:jc w:val="both"/>
              <w:rPr>
                <w:rFonts w:cstheme="minorHAnsi"/>
                <w:b/>
              </w:rPr>
            </w:pPr>
            <w:r>
              <w:rPr>
                <w:rFonts w:cstheme="minorHAnsi"/>
                <w:b/>
              </w:rPr>
              <w:t>X</w:t>
            </w:r>
          </w:p>
        </w:tc>
      </w:tr>
      <w:tr w:rsidR="00145514" w:rsidRPr="00A06965" w14:paraId="6DCCFEB5" w14:textId="77777777" w:rsidTr="002610E5">
        <w:trPr>
          <w:trHeight w:val="472"/>
        </w:trPr>
        <w:tc>
          <w:tcPr>
            <w:tcW w:w="10774" w:type="dxa"/>
            <w:gridSpan w:val="6"/>
            <w:shd w:val="clear" w:color="auto" w:fill="D9D9D9"/>
            <w:vAlign w:val="center"/>
          </w:tcPr>
          <w:p w14:paraId="20A8262B" w14:textId="77777777" w:rsidR="00145514" w:rsidRPr="00A06965" w:rsidRDefault="00145514" w:rsidP="002610E5">
            <w:pPr>
              <w:jc w:val="both"/>
              <w:rPr>
                <w:rFonts w:cstheme="minorHAnsi"/>
                <w:b/>
              </w:rPr>
            </w:pPr>
            <w:r w:rsidRPr="00A06965">
              <w:rPr>
                <w:rFonts w:cstheme="minorHAnsi"/>
                <w:b/>
              </w:rPr>
              <w:t>Personal Attributes:</w:t>
            </w:r>
          </w:p>
        </w:tc>
      </w:tr>
      <w:tr w:rsidR="00145514" w:rsidRPr="00A06965" w14:paraId="6D15F303" w14:textId="77777777" w:rsidTr="002610E5">
        <w:trPr>
          <w:trHeight w:val="463"/>
        </w:trPr>
        <w:tc>
          <w:tcPr>
            <w:tcW w:w="709" w:type="dxa"/>
            <w:vAlign w:val="center"/>
          </w:tcPr>
          <w:p w14:paraId="6C5463B5" w14:textId="4CFA9BA4" w:rsidR="00145514" w:rsidRPr="00A06965" w:rsidRDefault="00145514" w:rsidP="002610E5">
            <w:pPr>
              <w:jc w:val="both"/>
              <w:rPr>
                <w:rFonts w:cstheme="minorHAnsi"/>
              </w:rPr>
            </w:pPr>
            <w:r w:rsidRPr="00A06965">
              <w:rPr>
                <w:rFonts w:cstheme="minorHAnsi"/>
              </w:rPr>
              <w:t>1</w:t>
            </w:r>
            <w:r w:rsidR="00AD0A7C">
              <w:rPr>
                <w:rFonts w:cstheme="minorHAnsi"/>
              </w:rPr>
              <w:t>5</w:t>
            </w:r>
          </w:p>
        </w:tc>
        <w:tc>
          <w:tcPr>
            <w:tcW w:w="7655" w:type="dxa"/>
            <w:vAlign w:val="center"/>
          </w:tcPr>
          <w:p w14:paraId="7C81FDA1" w14:textId="32BCE6D0" w:rsidR="00145514" w:rsidRPr="00A06965" w:rsidRDefault="00856EF9" w:rsidP="002610E5">
            <w:pPr>
              <w:tabs>
                <w:tab w:val="left" w:pos="2415"/>
              </w:tabs>
              <w:jc w:val="both"/>
              <w:rPr>
                <w:rFonts w:cstheme="minorHAnsi"/>
              </w:rPr>
            </w:pPr>
            <w:r>
              <w:t>Strong communication skills</w:t>
            </w:r>
          </w:p>
        </w:tc>
        <w:tc>
          <w:tcPr>
            <w:tcW w:w="709" w:type="dxa"/>
            <w:vAlign w:val="center"/>
          </w:tcPr>
          <w:p w14:paraId="21EBF277" w14:textId="55EB0F41" w:rsidR="00145514" w:rsidRPr="00A06965" w:rsidRDefault="00E42C1B" w:rsidP="002610E5">
            <w:pPr>
              <w:jc w:val="both"/>
              <w:rPr>
                <w:rFonts w:cstheme="minorHAnsi"/>
                <w:b/>
              </w:rPr>
            </w:pPr>
            <w:r>
              <w:rPr>
                <w:rFonts w:cstheme="minorHAnsi"/>
                <w:b/>
              </w:rPr>
              <w:t>E</w:t>
            </w:r>
          </w:p>
        </w:tc>
        <w:tc>
          <w:tcPr>
            <w:tcW w:w="567" w:type="dxa"/>
            <w:vAlign w:val="center"/>
          </w:tcPr>
          <w:p w14:paraId="73C18523" w14:textId="35B5067B" w:rsidR="00145514" w:rsidRPr="00A06965" w:rsidRDefault="00E42C1B" w:rsidP="002610E5">
            <w:pPr>
              <w:jc w:val="both"/>
              <w:rPr>
                <w:rFonts w:cstheme="minorHAnsi"/>
                <w:b/>
              </w:rPr>
            </w:pPr>
            <w:r>
              <w:rPr>
                <w:rFonts w:cstheme="minorHAnsi"/>
                <w:b/>
              </w:rPr>
              <w:t>X</w:t>
            </w:r>
          </w:p>
        </w:tc>
        <w:tc>
          <w:tcPr>
            <w:tcW w:w="567" w:type="dxa"/>
            <w:vAlign w:val="center"/>
          </w:tcPr>
          <w:p w14:paraId="621D7B9C" w14:textId="7CC67CAA" w:rsidR="00145514" w:rsidRPr="00A06965" w:rsidRDefault="00E42C1B" w:rsidP="002610E5">
            <w:pPr>
              <w:jc w:val="both"/>
              <w:rPr>
                <w:rFonts w:cstheme="minorHAnsi"/>
                <w:b/>
              </w:rPr>
            </w:pPr>
            <w:r>
              <w:rPr>
                <w:rFonts w:cstheme="minorHAnsi"/>
                <w:b/>
              </w:rPr>
              <w:t>X</w:t>
            </w:r>
          </w:p>
        </w:tc>
        <w:tc>
          <w:tcPr>
            <w:tcW w:w="567" w:type="dxa"/>
            <w:vAlign w:val="center"/>
          </w:tcPr>
          <w:p w14:paraId="201BFF18" w14:textId="77777777" w:rsidR="00145514" w:rsidRPr="00A06965" w:rsidRDefault="00145514" w:rsidP="002610E5">
            <w:pPr>
              <w:jc w:val="both"/>
              <w:rPr>
                <w:rFonts w:cstheme="minorHAnsi"/>
                <w:b/>
              </w:rPr>
            </w:pPr>
          </w:p>
        </w:tc>
      </w:tr>
      <w:tr w:rsidR="00145514" w:rsidRPr="00A06965" w14:paraId="6FB6A7BB" w14:textId="77777777" w:rsidTr="002610E5">
        <w:trPr>
          <w:trHeight w:val="463"/>
        </w:trPr>
        <w:tc>
          <w:tcPr>
            <w:tcW w:w="709" w:type="dxa"/>
            <w:vAlign w:val="center"/>
          </w:tcPr>
          <w:p w14:paraId="7E18BC3D" w14:textId="135AE232" w:rsidR="00145514" w:rsidRPr="00A06965" w:rsidRDefault="004223C7" w:rsidP="002610E5">
            <w:pPr>
              <w:jc w:val="both"/>
              <w:rPr>
                <w:rFonts w:cstheme="minorHAnsi"/>
              </w:rPr>
            </w:pPr>
            <w:r>
              <w:rPr>
                <w:rFonts w:cstheme="minorHAnsi"/>
              </w:rPr>
              <w:t>1</w:t>
            </w:r>
            <w:r w:rsidR="008B4522">
              <w:rPr>
                <w:rFonts w:cstheme="minorHAnsi"/>
              </w:rPr>
              <w:t>6</w:t>
            </w:r>
          </w:p>
        </w:tc>
        <w:tc>
          <w:tcPr>
            <w:tcW w:w="7655" w:type="dxa"/>
            <w:vAlign w:val="center"/>
          </w:tcPr>
          <w:p w14:paraId="15FA5DA2" w14:textId="1CAE177A" w:rsidR="00145514" w:rsidRPr="00A06965" w:rsidRDefault="00C61FD3" w:rsidP="002610E5">
            <w:pPr>
              <w:tabs>
                <w:tab w:val="left" w:pos="2415"/>
              </w:tabs>
              <w:jc w:val="both"/>
              <w:rPr>
                <w:rFonts w:cstheme="minorHAnsi"/>
              </w:rPr>
            </w:pPr>
            <w:r>
              <w:t xml:space="preserve">Good </w:t>
            </w:r>
            <w:proofErr w:type="spellStart"/>
            <w:r>
              <w:t>organisational</w:t>
            </w:r>
            <w:proofErr w:type="spellEnd"/>
            <w:r>
              <w:t xml:space="preserve"> and planning abilities</w:t>
            </w:r>
          </w:p>
        </w:tc>
        <w:tc>
          <w:tcPr>
            <w:tcW w:w="709" w:type="dxa"/>
            <w:vAlign w:val="center"/>
          </w:tcPr>
          <w:p w14:paraId="40E6D1DD" w14:textId="152B8342" w:rsidR="00145514" w:rsidRPr="00A06965" w:rsidRDefault="00957FA4" w:rsidP="002610E5">
            <w:pPr>
              <w:jc w:val="both"/>
              <w:rPr>
                <w:rFonts w:cstheme="minorHAnsi"/>
                <w:b/>
              </w:rPr>
            </w:pPr>
            <w:r>
              <w:rPr>
                <w:rFonts w:cstheme="minorHAnsi"/>
                <w:b/>
              </w:rPr>
              <w:t>E</w:t>
            </w:r>
          </w:p>
        </w:tc>
        <w:tc>
          <w:tcPr>
            <w:tcW w:w="567" w:type="dxa"/>
            <w:vAlign w:val="center"/>
          </w:tcPr>
          <w:p w14:paraId="720DE618" w14:textId="415724DD" w:rsidR="00145514" w:rsidRPr="00A06965" w:rsidRDefault="00957FA4" w:rsidP="002610E5">
            <w:pPr>
              <w:jc w:val="both"/>
              <w:rPr>
                <w:rFonts w:cstheme="minorHAnsi"/>
                <w:b/>
              </w:rPr>
            </w:pPr>
            <w:r>
              <w:rPr>
                <w:rFonts w:cstheme="minorHAnsi"/>
                <w:b/>
              </w:rPr>
              <w:t>X</w:t>
            </w:r>
          </w:p>
        </w:tc>
        <w:tc>
          <w:tcPr>
            <w:tcW w:w="567" w:type="dxa"/>
            <w:vAlign w:val="center"/>
          </w:tcPr>
          <w:p w14:paraId="1A412C9E" w14:textId="472DFA5E" w:rsidR="00145514" w:rsidRPr="00A06965" w:rsidRDefault="00957FA4" w:rsidP="002610E5">
            <w:pPr>
              <w:jc w:val="both"/>
              <w:rPr>
                <w:rFonts w:cstheme="minorHAnsi"/>
                <w:b/>
              </w:rPr>
            </w:pPr>
            <w:r>
              <w:rPr>
                <w:rFonts w:cstheme="minorHAnsi"/>
                <w:b/>
              </w:rPr>
              <w:t>X</w:t>
            </w:r>
          </w:p>
        </w:tc>
        <w:tc>
          <w:tcPr>
            <w:tcW w:w="567" w:type="dxa"/>
            <w:vAlign w:val="center"/>
          </w:tcPr>
          <w:p w14:paraId="515973A7" w14:textId="77777777" w:rsidR="00145514" w:rsidRPr="00A06965" w:rsidRDefault="00145514" w:rsidP="002610E5">
            <w:pPr>
              <w:jc w:val="both"/>
              <w:rPr>
                <w:rFonts w:cstheme="minorHAnsi"/>
                <w:b/>
              </w:rPr>
            </w:pPr>
          </w:p>
        </w:tc>
      </w:tr>
      <w:tr w:rsidR="00145514" w:rsidRPr="00A06965" w14:paraId="1E3252BF" w14:textId="77777777" w:rsidTr="002610E5">
        <w:trPr>
          <w:trHeight w:val="463"/>
        </w:trPr>
        <w:tc>
          <w:tcPr>
            <w:tcW w:w="709" w:type="dxa"/>
            <w:vAlign w:val="center"/>
          </w:tcPr>
          <w:p w14:paraId="4D4D9783" w14:textId="2CD009D4" w:rsidR="00145514" w:rsidRPr="00A06965" w:rsidRDefault="004223C7" w:rsidP="002610E5">
            <w:pPr>
              <w:jc w:val="both"/>
              <w:rPr>
                <w:rFonts w:cstheme="minorHAnsi"/>
              </w:rPr>
            </w:pPr>
            <w:r>
              <w:rPr>
                <w:rFonts w:cstheme="minorHAnsi"/>
              </w:rPr>
              <w:t>1</w:t>
            </w:r>
            <w:r w:rsidR="008B4522">
              <w:rPr>
                <w:rFonts w:cstheme="minorHAnsi"/>
              </w:rPr>
              <w:t>7</w:t>
            </w:r>
          </w:p>
        </w:tc>
        <w:tc>
          <w:tcPr>
            <w:tcW w:w="7655" w:type="dxa"/>
            <w:vAlign w:val="center"/>
          </w:tcPr>
          <w:p w14:paraId="34BA49B1" w14:textId="3A0E3EE5" w:rsidR="00145514" w:rsidRPr="00A06965" w:rsidRDefault="00472880" w:rsidP="002610E5">
            <w:pPr>
              <w:tabs>
                <w:tab w:val="left" w:pos="2415"/>
              </w:tabs>
              <w:jc w:val="both"/>
              <w:rPr>
                <w:rFonts w:cstheme="minorHAnsi"/>
              </w:rPr>
            </w:pPr>
            <w:r>
              <w:t>Able to work independently and as part of a team</w:t>
            </w:r>
          </w:p>
        </w:tc>
        <w:tc>
          <w:tcPr>
            <w:tcW w:w="709" w:type="dxa"/>
            <w:vAlign w:val="center"/>
          </w:tcPr>
          <w:p w14:paraId="69A9E19E" w14:textId="49EAB7F2" w:rsidR="00145514" w:rsidRPr="00A06965" w:rsidRDefault="00957FA4" w:rsidP="002610E5">
            <w:pPr>
              <w:jc w:val="both"/>
              <w:rPr>
                <w:rFonts w:cstheme="minorHAnsi"/>
                <w:b/>
              </w:rPr>
            </w:pPr>
            <w:r>
              <w:rPr>
                <w:rFonts w:cstheme="minorHAnsi"/>
                <w:b/>
              </w:rPr>
              <w:t>E</w:t>
            </w:r>
          </w:p>
        </w:tc>
        <w:tc>
          <w:tcPr>
            <w:tcW w:w="567" w:type="dxa"/>
            <w:vAlign w:val="center"/>
          </w:tcPr>
          <w:p w14:paraId="35414DD4" w14:textId="4C9FA9E9" w:rsidR="00145514" w:rsidRPr="00A06965" w:rsidRDefault="00957FA4" w:rsidP="002610E5">
            <w:pPr>
              <w:jc w:val="both"/>
              <w:rPr>
                <w:rFonts w:cstheme="minorHAnsi"/>
                <w:b/>
              </w:rPr>
            </w:pPr>
            <w:r>
              <w:rPr>
                <w:rFonts w:cstheme="minorHAnsi"/>
                <w:b/>
              </w:rPr>
              <w:t>X</w:t>
            </w:r>
          </w:p>
        </w:tc>
        <w:tc>
          <w:tcPr>
            <w:tcW w:w="567" w:type="dxa"/>
            <w:vAlign w:val="center"/>
          </w:tcPr>
          <w:p w14:paraId="25539948" w14:textId="2446382C" w:rsidR="00145514" w:rsidRPr="00A06965" w:rsidRDefault="00957FA4" w:rsidP="002610E5">
            <w:pPr>
              <w:jc w:val="both"/>
              <w:rPr>
                <w:rFonts w:cstheme="minorHAnsi"/>
                <w:b/>
              </w:rPr>
            </w:pPr>
            <w:r>
              <w:rPr>
                <w:rFonts w:cstheme="minorHAnsi"/>
                <w:b/>
              </w:rPr>
              <w:t>X</w:t>
            </w:r>
          </w:p>
        </w:tc>
        <w:tc>
          <w:tcPr>
            <w:tcW w:w="567" w:type="dxa"/>
            <w:vAlign w:val="center"/>
          </w:tcPr>
          <w:p w14:paraId="132C1BC7" w14:textId="77777777" w:rsidR="00145514" w:rsidRPr="00A06965" w:rsidRDefault="00145514" w:rsidP="002610E5">
            <w:pPr>
              <w:jc w:val="both"/>
              <w:rPr>
                <w:rFonts w:cstheme="minorHAnsi"/>
                <w:b/>
              </w:rPr>
            </w:pPr>
          </w:p>
        </w:tc>
      </w:tr>
      <w:tr w:rsidR="00145514" w:rsidRPr="00A06965" w14:paraId="62CA7BDB" w14:textId="77777777" w:rsidTr="002610E5">
        <w:trPr>
          <w:trHeight w:val="463"/>
        </w:trPr>
        <w:tc>
          <w:tcPr>
            <w:tcW w:w="709" w:type="dxa"/>
            <w:vAlign w:val="center"/>
          </w:tcPr>
          <w:p w14:paraId="0B9D3EBC" w14:textId="24F3E634" w:rsidR="00145514" w:rsidRPr="00A06965" w:rsidRDefault="004223C7" w:rsidP="002610E5">
            <w:pPr>
              <w:jc w:val="both"/>
              <w:rPr>
                <w:rFonts w:cstheme="minorHAnsi"/>
              </w:rPr>
            </w:pPr>
            <w:r>
              <w:rPr>
                <w:rFonts w:cstheme="minorHAnsi"/>
              </w:rPr>
              <w:t>1</w:t>
            </w:r>
            <w:r w:rsidR="008B4522">
              <w:rPr>
                <w:rFonts w:cstheme="minorHAnsi"/>
              </w:rPr>
              <w:t>8</w:t>
            </w:r>
          </w:p>
        </w:tc>
        <w:tc>
          <w:tcPr>
            <w:tcW w:w="7655" w:type="dxa"/>
            <w:vAlign w:val="center"/>
          </w:tcPr>
          <w:p w14:paraId="2A7C6181" w14:textId="4BBDAEC7" w:rsidR="00145514" w:rsidRPr="00472880" w:rsidRDefault="00472880" w:rsidP="002610E5">
            <w:pPr>
              <w:tabs>
                <w:tab w:val="left" w:pos="2415"/>
              </w:tabs>
              <w:jc w:val="both"/>
              <w:rPr>
                <w:rFonts w:cstheme="minorHAnsi"/>
                <w:b/>
                <w:bCs/>
              </w:rPr>
            </w:pPr>
            <w:r>
              <w:t>Customer-focused approach</w:t>
            </w:r>
          </w:p>
        </w:tc>
        <w:tc>
          <w:tcPr>
            <w:tcW w:w="709" w:type="dxa"/>
            <w:vAlign w:val="center"/>
          </w:tcPr>
          <w:p w14:paraId="00B555FA" w14:textId="34E5B25F" w:rsidR="00145514" w:rsidRPr="00A06965" w:rsidRDefault="00957FA4" w:rsidP="002610E5">
            <w:pPr>
              <w:jc w:val="both"/>
              <w:rPr>
                <w:rFonts w:cstheme="minorHAnsi"/>
                <w:b/>
              </w:rPr>
            </w:pPr>
            <w:r>
              <w:rPr>
                <w:rFonts w:cstheme="minorHAnsi"/>
                <w:b/>
              </w:rPr>
              <w:t>E</w:t>
            </w:r>
          </w:p>
        </w:tc>
        <w:tc>
          <w:tcPr>
            <w:tcW w:w="567" w:type="dxa"/>
            <w:vAlign w:val="center"/>
          </w:tcPr>
          <w:p w14:paraId="47B00F91" w14:textId="6AF8BDCD" w:rsidR="00145514" w:rsidRPr="00A06965" w:rsidRDefault="00957FA4" w:rsidP="002610E5">
            <w:pPr>
              <w:jc w:val="both"/>
              <w:rPr>
                <w:rFonts w:cstheme="minorHAnsi"/>
                <w:b/>
              </w:rPr>
            </w:pPr>
            <w:r>
              <w:rPr>
                <w:rFonts w:cstheme="minorHAnsi"/>
                <w:b/>
              </w:rPr>
              <w:t>X</w:t>
            </w:r>
          </w:p>
        </w:tc>
        <w:tc>
          <w:tcPr>
            <w:tcW w:w="567" w:type="dxa"/>
            <w:vAlign w:val="center"/>
          </w:tcPr>
          <w:p w14:paraId="48520CE9" w14:textId="639652C3" w:rsidR="00145514" w:rsidRPr="00A06965" w:rsidRDefault="00957FA4" w:rsidP="002610E5">
            <w:pPr>
              <w:jc w:val="both"/>
              <w:rPr>
                <w:rFonts w:cstheme="minorHAnsi"/>
                <w:b/>
              </w:rPr>
            </w:pPr>
            <w:r>
              <w:rPr>
                <w:rFonts w:cstheme="minorHAnsi"/>
                <w:b/>
              </w:rPr>
              <w:t>X</w:t>
            </w:r>
          </w:p>
        </w:tc>
        <w:tc>
          <w:tcPr>
            <w:tcW w:w="567" w:type="dxa"/>
            <w:vAlign w:val="center"/>
          </w:tcPr>
          <w:p w14:paraId="0EC626C8" w14:textId="77777777" w:rsidR="00145514" w:rsidRPr="00A06965" w:rsidRDefault="00145514" w:rsidP="002610E5">
            <w:pPr>
              <w:jc w:val="both"/>
              <w:rPr>
                <w:rFonts w:cstheme="minorHAnsi"/>
                <w:b/>
              </w:rPr>
            </w:pPr>
          </w:p>
        </w:tc>
      </w:tr>
      <w:tr w:rsidR="00145514" w:rsidRPr="00A06965" w14:paraId="562CF7FB" w14:textId="77777777" w:rsidTr="002610E5">
        <w:trPr>
          <w:trHeight w:val="463"/>
        </w:trPr>
        <w:tc>
          <w:tcPr>
            <w:tcW w:w="709" w:type="dxa"/>
            <w:vAlign w:val="center"/>
          </w:tcPr>
          <w:p w14:paraId="12AE326F" w14:textId="2BAF53E3" w:rsidR="00145514" w:rsidRPr="00A06965" w:rsidRDefault="00F4462D" w:rsidP="002610E5">
            <w:pPr>
              <w:jc w:val="both"/>
              <w:rPr>
                <w:rFonts w:cstheme="minorHAnsi"/>
              </w:rPr>
            </w:pPr>
            <w:r>
              <w:rPr>
                <w:rFonts w:cstheme="minorHAnsi"/>
              </w:rPr>
              <w:t>19</w:t>
            </w:r>
          </w:p>
        </w:tc>
        <w:tc>
          <w:tcPr>
            <w:tcW w:w="7655" w:type="dxa"/>
            <w:vAlign w:val="center"/>
          </w:tcPr>
          <w:p w14:paraId="3FD1753C" w14:textId="3A478E71" w:rsidR="00145514" w:rsidRPr="00A06965" w:rsidRDefault="00DB2EBF" w:rsidP="002610E5">
            <w:pPr>
              <w:tabs>
                <w:tab w:val="left" w:pos="2415"/>
              </w:tabs>
              <w:jc w:val="both"/>
              <w:rPr>
                <w:rFonts w:cstheme="minorHAnsi"/>
              </w:rPr>
            </w:pPr>
            <w:r>
              <w:t>Ability to build positive working relationships</w:t>
            </w:r>
          </w:p>
        </w:tc>
        <w:tc>
          <w:tcPr>
            <w:tcW w:w="709" w:type="dxa"/>
            <w:vAlign w:val="center"/>
          </w:tcPr>
          <w:p w14:paraId="618B5F61" w14:textId="5AF0DFAB" w:rsidR="00145514" w:rsidRPr="00A06965" w:rsidRDefault="001A00D0" w:rsidP="002610E5">
            <w:pPr>
              <w:jc w:val="both"/>
              <w:rPr>
                <w:rFonts w:cstheme="minorHAnsi"/>
                <w:b/>
              </w:rPr>
            </w:pPr>
            <w:r>
              <w:rPr>
                <w:rFonts w:cstheme="minorHAnsi"/>
                <w:b/>
              </w:rPr>
              <w:t>E</w:t>
            </w:r>
          </w:p>
        </w:tc>
        <w:tc>
          <w:tcPr>
            <w:tcW w:w="567" w:type="dxa"/>
            <w:vAlign w:val="center"/>
          </w:tcPr>
          <w:p w14:paraId="3AD6EB3F" w14:textId="65C18055" w:rsidR="00145514" w:rsidRPr="00A06965" w:rsidRDefault="001A00D0" w:rsidP="002610E5">
            <w:pPr>
              <w:jc w:val="both"/>
              <w:rPr>
                <w:rFonts w:cstheme="minorHAnsi"/>
                <w:b/>
              </w:rPr>
            </w:pPr>
            <w:r>
              <w:rPr>
                <w:rFonts w:cstheme="minorHAnsi"/>
                <w:b/>
              </w:rPr>
              <w:t>X</w:t>
            </w:r>
          </w:p>
        </w:tc>
        <w:tc>
          <w:tcPr>
            <w:tcW w:w="567" w:type="dxa"/>
            <w:vAlign w:val="center"/>
          </w:tcPr>
          <w:p w14:paraId="620BB603" w14:textId="4B6520AF" w:rsidR="00145514" w:rsidRPr="00A06965" w:rsidRDefault="001A00D0" w:rsidP="002610E5">
            <w:pPr>
              <w:jc w:val="both"/>
              <w:rPr>
                <w:rFonts w:cstheme="minorHAnsi"/>
                <w:b/>
              </w:rPr>
            </w:pPr>
            <w:r>
              <w:rPr>
                <w:rFonts w:cstheme="minorHAnsi"/>
                <w:b/>
              </w:rPr>
              <w:t>X</w:t>
            </w:r>
          </w:p>
        </w:tc>
        <w:tc>
          <w:tcPr>
            <w:tcW w:w="567" w:type="dxa"/>
            <w:vAlign w:val="center"/>
          </w:tcPr>
          <w:p w14:paraId="76528108" w14:textId="77777777" w:rsidR="00145514" w:rsidRPr="00A06965" w:rsidRDefault="00145514" w:rsidP="002610E5">
            <w:pPr>
              <w:jc w:val="both"/>
              <w:rPr>
                <w:rFonts w:cstheme="minorHAnsi"/>
                <w:b/>
              </w:rPr>
            </w:pPr>
          </w:p>
        </w:tc>
      </w:tr>
      <w:tr w:rsidR="00145514" w:rsidRPr="00A06965" w14:paraId="6EFB427C" w14:textId="77777777" w:rsidTr="002610E5">
        <w:trPr>
          <w:trHeight w:val="463"/>
        </w:trPr>
        <w:tc>
          <w:tcPr>
            <w:tcW w:w="709" w:type="dxa"/>
            <w:vAlign w:val="center"/>
          </w:tcPr>
          <w:p w14:paraId="16323D90" w14:textId="038316E1" w:rsidR="00145514" w:rsidRPr="00A06965" w:rsidRDefault="00145514" w:rsidP="002610E5">
            <w:pPr>
              <w:jc w:val="both"/>
              <w:rPr>
                <w:rFonts w:cstheme="minorHAnsi"/>
              </w:rPr>
            </w:pPr>
            <w:r w:rsidRPr="00A06965">
              <w:rPr>
                <w:rFonts w:cstheme="minorHAnsi"/>
              </w:rPr>
              <w:lastRenderedPageBreak/>
              <w:t>2</w:t>
            </w:r>
            <w:r w:rsidR="001A00D0">
              <w:rPr>
                <w:rFonts w:cstheme="minorHAnsi"/>
              </w:rPr>
              <w:t>0</w:t>
            </w:r>
          </w:p>
        </w:tc>
        <w:tc>
          <w:tcPr>
            <w:tcW w:w="7655" w:type="dxa"/>
            <w:vAlign w:val="center"/>
          </w:tcPr>
          <w:p w14:paraId="20708DF0" w14:textId="3174D523" w:rsidR="00145514" w:rsidRPr="00A06965" w:rsidRDefault="00AD5E4F" w:rsidP="002610E5">
            <w:pPr>
              <w:tabs>
                <w:tab w:val="left" w:pos="2415"/>
              </w:tabs>
              <w:jc w:val="both"/>
              <w:rPr>
                <w:rFonts w:cstheme="minorHAnsi"/>
              </w:rPr>
            </w:pPr>
            <w:r>
              <w:t>Ability to inspire, motivate and support team members</w:t>
            </w:r>
          </w:p>
        </w:tc>
        <w:tc>
          <w:tcPr>
            <w:tcW w:w="709" w:type="dxa"/>
            <w:vAlign w:val="center"/>
          </w:tcPr>
          <w:p w14:paraId="1901F4C0" w14:textId="57115B5A" w:rsidR="00145514" w:rsidRPr="00A06965" w:rsidRDefault="0031270C" w:rsidP="002610E5">
            <w:pPr>
              <w:jc w:val="both"/>
              <w:rPr>
                <w:rFonts w:cstheme="minorHAnsi"/>
                <w:b/>
              </w:rPr>
            </w:pPr>
            <w:r>
              <w:rPr>
                <w:rFonts w:cstheme="minorHAnsi"/>
                <w:b/>
              </w:rPr>
              <w:t>E</w:t>
            </w:r>
          </w:p>
        </w:tc>
        <w:tc>
          <w:tcPr>
            <w:tcW w:w="567" w:type="dxa"/>
            <w:vAlign w:val="center"/>
          </w:tcPr>
          <w:p w14:paraId="7B1724F1" w14:textId="4FEA6C94" w:rsidR="00145514" w:rsidRPr="00A06965" w:rsidRDefault="0031270C" w:rsidP="002610E5">
            <w:pPr>
              <w:jc w:val="both"/>
              <w:rPr>
                <w:rFonts w:cstheme="minorHAnsi"/>
                <w:b/>
              </w:rPr>
            </w:pPr>
            <w:r>
              <w:rPr>
                <w:rFonts w:cstheme="minorHAnsi"/>
                <w:b/>
              </w:rPr>
              <w:t>X</w:t>
            </w:r>
          </w:p>
        </w:tc>
        <w:tc>
          <w:tcPr>
            <w:tcW w:w="567" w:type="dxa"/>
            <w:vAlign w:val="center"/>
          </w:tcPr>
          <w:p w14:paraId="41F11E6C" w14:textId="6F543E48" w:rsidR="00145514" w:rsidRPr="00A06965" w:rsidRDefault="0031270C" w:rsidP="002610E5">
            <w:pPr>
              <w:jc w:val="both"/>
              <w:rPr>
                <w:rFonts w:cstheme="minorHAnsi"/>
                <w:b/>
              </w:rPr>
            </w:pPr>
            <w:r>
              <w:rPr>
                <w:rFonts w:cstheme="minorHAnsi"/>
                <w:b/>
              </w:rPr>
              <w:t>X</w:t>
            </w:r>
          </w:p>
        </w:tc>
        <w:tc>
          <w:tcPr>
            <w:tcW w:w="567" w:type="dxa"/>
            <w:vAlign w:val="center"/>
          </w:tcPr>
          <w:p w14:paraId="5A28EC3A" w14:textId="77777777" w:rsidR="00145514" w:rsidRPr="00A06965" w:rsidRDefault="00145514" w:rsidP="002610E5">
            <w:pPr>
              <w:jc w:val="both"/>
              <w:rPr>
                <w:rFonts w:cstheme="minorHAnsi"/>
                <w:b/>
              </w:rPr>
            </w:pPr>
          </w:p>
        </w:tc>
      </w:tr>
      <w:tr w:rsidR="00145514" w:rsidRPr="00A06965" w14:paraId="2EFEB7DB" w14:textId="77777777" w:rsidTr="002610E5">
        <w:trPr>
          <w:trHeight w:val="463"/>
        </w:trPr>
        <w:tc>
          <w:tcPr>
            <w:tcW w:w="709" w:type="dxa"/>
            <w:vAlign w:val="center"/>
          </w:tcPr>
          <w:p w14:paraId="383291F3" w14:textId="5704B269" w:rsidR="00145514" w:rsidRPr="00A06965" w:rsidRDefault="00145514" w:rsidP="002610E5">
            <w:pPr>
              <w:jc w:val="both"/>
              <w:rPr>
                <w:rFonts w:cstheme="minorHAnsi"/>
              </w:rPr>
            </w:pPr>
            <w:r w:rsidRPr="00A06965">
              <w:rPr>
                <w:rFonts w:cstheme="minorHAnsi"/>
              </w:rPr>
              <w:t>2</w:t>
            </w:r>
            <w:r w:rsidR="0031270C">
              <w:rPr>
                <w:rFonts w:cstheme="minorHAnsi"/>
              </w:rPr>
              <w:t>1</w:t>
            </w:r>
          </w:p>
        </w:tc>
        <w:tc>
          <w:tcPr>
            <w:tcW w:w="7655" w:type="dxa"/>
            <w:vAlign w:val="center"/>
          </w:tcPr>
          <w:p w14:paraId="0715D758" w14:textId="1EA6BDEE" w:rsidR="00145514" w:rsidRPr="00A06965" w:rsidRDefault="00AD5E4F" w:rsidP="002610E5">
            <w:pPr>
              <w:tabs>
                <w:tab w:val="left" w:pos="2415"/>
              </w:tabs>
              <w:jc w:val="both"/>
              <w:rPr>
                <w:rFonts w:cstheme="minorHAnsi"/>
              </w:rPr>
            </w:pPr>
            <w:r>
              <w:t xml:space="preserve">Professional and patient approach to </w:t>
            </w:r>
            <w:r w:rsidR="00667A4E">
              <w:t xml:space="preserve">dealing with </w:t>
            </w:r>
            <w:r>
              <w:t>people and situations</w:t>
            </w:r>
          </w:p>
        </w:tc>
        <w:tc>
          <w:tcPr>
            <w:tcW w:w="709" w:type="dxa"/>
            <w:vAlign w:val="center"/>
          </w:tcPr>
          <w:p w14:paraId="6BF30A0E" w14:textId="7DD11BC3" w:rsidR="00145514" w:rsidRPr="00A06965" w:rsidRDefault="00667A4E" w:rsidP="002610E5">
            <w:pPr>
              <w:jc w:val="both"/>
              <w:rPr>
                <w:rFonts w:cstheme="minorHAnsi"/>
                <w:b/>
              </w:rPr>
            </w:pPr>
            <w:r>
              <w:rPr>
                <w:rFonts w:cstheme="minorHAnsi"/>
                <w:b/>
              </w:rPr>
              <w:t>E</w:t>
            </w:r>
          </w:p>
        </w:tc>
        <w:tc>
          <w:tcPr>
            <w:tcW w:w="567" w:type="dxa"/>
            <w:vAlign w:val="center"/>
          </w:tcPr>
          <w:p w14:paraId="65D5B90A" w14:textId="1E7720A9" w:rsidR="00145514" w:rsidRPr="00A06965" w:rsidRDefault="00145514" w:rsidP="002610E5">
            <w:pPr>
              <w:jc w:val="both"/>
              <w:rPr>
                <w:rFonts w:cstheme="minorHAnsi"/>
                <w:b/>
              </w:rPr>
            </w:pPr>
          </w:p>
        </w:tc>
        <w:tc>
          <w:tcPr>
            <w:tcW w:w="567" w:type="dxa"/>
            <w:vAlign w:val="center"/>
          </w:tcPr>
          <w:p w14:paraId="53289B82" w14:textId="5A2312E8" w:rsidR="00145514" w:rsidRPr="00A06965" w:rsidRDefault="00667A4E" w:rsidP="002610E5">
            <w:pPr>
              <w:jc w:val="both"/>
              <w:rPr>
                <w:rFonts w:cstheme="minorHAnsi"/>
                <w:b/>
              </w:rPr>
            </w:pPr>
            <w:r>
              <w:rPr>
                <w:rFonts w:cstheme="minorHAnsi"/>
                <w:b/>
              </w:rPr>
              <w:t>X</w:t>
            </w:r>
          </w:p>
        </w:tc>
        <w:tc>
          <w:tcPr>
            <w:tcW w:w="567" w:type="dxa"/>
            <w:vAlign w:val="center"/>
          </w:tcPr>
          <w:p w14:paraId="57E2B320" w14:textId="0E992CEB" w:rsidR="00145514" w:rsidRPr="00A06965" w:rsidRDefault="00667A4E" w:rsidP="002610E5">
            <w:pPr>
              <w:jc w:val="both"/>
              <w:rPr>
                <w:rFonts w:cstheme="minorHAnsi"/>
                <w:b/>
              </w:rPr>
            </w:pPr>
            <w:r>
              <w:rPr>
                <w:rFonts w:cstheme="minorHAnsi"/>
                <w:b/>
              </w:rPr>
              <w:t>X</w:t>
            </w:r>
          </w:p>
        </w:tc>
      </w:tr>
      <w:tr w:rsidR="00145514" w:rsidRPr="00A06965" w14:paraId="2E7C8FDA" w14:textId="77777777" w:rsidTr="002610E5">
        <w:trPr>
          <w:trHeight w:val="463"/>
        </w:trPr>
        <w:tc>
          <w:tcPr>
            <w:tcW w:w="709" w:type="dxa"/>
            <w:vAlign w:val="center"/>
          </w:tcPr>
          <w:p w14:paraId="7CE00F3E" w14:textId="7A6F6936" w:rsidR="00145514" w:rsidRPr="00A06965" w:rsidRDefault="00145514" w:rsidP="002610E5">
            <w:pPr>
              <w:jc w:val="both"/>
              <w:rPr>
                <w:rFonts w:cstheme="minorHAnsi"/>
              </w:rPr>
            </w:pPr>
            <w:r w:rsidRPr="00A06965">
              <w:rPr>
                <w:rFonts w:cstheme="minorHAnsi"/>
              </w:rPr>
              <w:t>2</w:t>
            </w:r>
            <w:r w:rsidR="00667A4E">
              <w:rPr>
                <w:rFonts w:cstheme="minorHAnsi"/>
              </w:rPr>
              <w:t>2</w:t>
            </w:r>
          </w:p>
        </w:tc>
        <w:tc>
          <w:tcPr>
            <w:tcW w:w="7655" w:type="dxa"/>
            <w:vAlign w:val="center"/>
          </w:tcPr>
          <w:p w14:paraId="3AB5B0B0" w14:textId="5F2A884E" w:rsidR="00145514" w:rsidRPr="00A06965" w:rsidRDefault="006B7747" w:rsidP="002610E5">
            <w:pPr>
              <w:jc w:val="both"/>
              <w:rPr>
                <w:rFonts w:cstheme="minorHAnsi"/>
              </w:rPr>
            </w:pPr>
            <w:r>
              <w:t>Commitment to ongoing professional development</w:t>
            </w:r>
          </w:p>
        </w:tc>
        <w:tc>
          <w:tcPr>
            <w:tcW w:w="709" w:type="dxa"/>
            <w:vAlign w:val="center"/>
          </w:tcPr>
          <w:p w14:paraId="674830D1" w14:textId="3AF3ED27" w:rsidR="00145514" w:rsidRPr="00A06965" w:rsidRDefault="00926A0D" w:rsidP="002610E5">
            <w:pPr>
              <w:jc w:val="both"/>
              <w:rPr>
                <w:rFonts w:cstheme="minorHAnsi"/>
                <w:b/>
              </w:rPr>
            </w:pPr>
            <w:r>
              <w:rPr>
                <w:rFonts w:cstheme="minorHAnsi"/>
                <w:b/>
              </w:rPr>
              <w:t>E</w:t>
            </w:r>
          </w:p>
        </w:tc>
        <w:tc>
          <w:tcPr>
            <w:tcW w:w="567" w:type="dxa"/>
            <w:vAlign w:val="center"/>
          </w:tcPr>
          <w:p w14:paraId="5785BCCF" w14:textId="3ADDD679" w:rsidR="00145514" w:rsidRPr="00A06965" w:rsidRDefault="00926A0D" w:rsidP="002610E5">
            <w:pPr>
              <w:jc w:val="both"/>
              <w:rPr>
                <w:rFonts w:cstheme="minorHAnsi"/>
                <w:b/>
              </w:rPr>
            </w:pPr>
            <w:r>
              <w:rPr>
                <w:rFonts w:cstheme="minorHAnsi"/>
                <w:b/>
              </w:rPr>
              <w:t>X</w:t>
            </w:r>
          </w:p>
        </w:tc>
        <w:tc>
          <w:tcPr>
            <w:tcW w:w="567" w:type="dxa"/>
            <w:vAlign w:val="center"/>
          </w:tcPr>
          <w:p w14:paraId="40A926D8" w14:textId="6B79A99C" w:rsidR="00145514" w:rsidRPr="00A06965" w:rsidRDefault="00926A0D" w:rsidP="002610E5">
            <w:pPr>
              <w:jc w:val="both"/>
              <w:rPr>
                <w:rFonts w:cstheme="minorHAnsi"/>
                <w:b/>
              </w:rPr>
            </w:pPr>
            <w:r>
              <w:rPr>
                <w:rFonts w:cstheme="minorHAnsi"/>
                <w:b/>
              </w:rPr>
              <w:t>X</w:t>
            </w:r>
          </w:p>
        </w:tc>
        <w:tc>
          <w:tcPr>
            <w:tcW w:w="567" w:type="dxa"/>
            <w:vAlign w:val="center"/>
          </w:tcPr>
          <w:p w14:paraId="3443F78C" w14:textId="79398660" w:rsidR="00145514" w:rsidRPr="00A06965" w:rsidRDefault="00145514" w:rsidP="002610E5">
            <w:pPr>
              <w:jc w:val="both"/>
              <w:rPr>
                <w:rFonts w:cstheme="minorHAnsi"/>
                <w:b/>
              </w:rPr>
            </w:pPr>
          </w:p>
        </w:tc>
      </w:tr>
      <w:tr w:rsidR="00145514" w:rsidRPr="00A06965" w14:paraId="3BC0654E" w14:textId="77777777" w:rsidTr="002610E5">
        <w:trPr>
          <w:trHeight w:val="463"/>
        </w:trPr>
        <w:tc>
          <w:tcPr>
            <w:tcW w:w="709" w:type="dxa"/>
            <w:vAlign w:val="center"/>
          </w:tcPr>
          <w:p w14:paraId="7BA75770" w14:textId="265DB1D0" w:rsidR="000D411E" w:rsidRPr="00A06965" w:rsidRDefault="00145514" w:rsidP="002610E5">
            <w:pPr>
              <w:jc w:val="both"/>
              <w:rPr>
                <w:rFonts w:cstheme="minorHAnsi"/>
              </w:rPr>
            </w:pPr>
            <w:r w:rsidRPr="00A06965">
              <w:rPr>
                <w:rFonts w:cstheme="minorHAnsi"/>
              </w:rPr>
              <w:t>2</w:t>
            </w:r>
            <w:r w:rsidR="00926A0D">
              <w:rPr>
                <w:rFonts w:cstheme="minorHAnsi"/>
              </w:rPr>
              <w:t>3</w:t>
            </w:r>
          </w:p>
        </w:tc>
        <w:tc>
          <w:tcPr>
            <w:tcW w:w="7655" w:type="dxa"/>
            <w:vAlign w:val="center"/>
          </w:tcPr>
          <w:p w14:paraId="5DD25B32" w14:textId="391316C6" w:rsidR="00145514" w:rsidRPr="00A06965" w:rsidRDefault="00926A0D" w:rsidP="002610E5">
            <w:pPr>
              <w:jc w:val="both"/>
              <w:rPr>
                <w:rFonts w:cstheme="minorHAnsi"/>
              </w:rPr>
            </w:pPr>
            <w:r>
              <w:t>Commitment to f</w:t>
            </w:r>
            <w:r w:rsidR="006B7747">
              <w:t>lexible and cooperative working style</w:t>
            </w:r>
          </w:p>
        </w:tc>
        <w:tc>
          <w:tcPr>
            <w:tcW w:w="709" w:type="dxa"/>
            <w:vAlign w:val="center"/>
          </w:tcPr>
          <w:p w14:paraId="6A018293" w14:textId="2C5D887E" w:rsidR="00145514" w:rsidRPr="00A06965" w:rsidRDefault="00926A0D" w:rsidP="002610E5">
            <w:pPr>
              <w:jc w:val="both"/>
              <w:rPr>
                <w:rFonts w:cstheme="minorHAnsi"/>
                <w:b/>
              </w:rPr>
            </w:pPr>
            <w:r>
              <w:rPr>
                <w:rFonts w:cstheme="minorHAnsi"/>
                <w:b/>
              </w:rPr>
              <w:t>E</w:t>
            </w:r>
          </w:p>
        </w:tc>
        <w:tc>
          <w:tcPr>
            <w:tcW w:w="567" w:type="dxa"/>
            <w:vAlign w:val="center"/>
          </w:tcPr>
          <w:p w14:paraId="56FB3371" w14:textId="317D62CC" w:rsidR="00145514" w:rsidRPr="00A06965" w:rsidRDefault="00C031B2" w:rsidP="002610E5">
            <w:pPr>
              <w:jc w:val="both"/>
              <w:rPr>
                <w:rFonts w:cstheme="minorHAnsi"/>
                <w:b/>
              </w:rPr>
            </w:pPr>
            <w:r>
              <w:rPr>
                <w:rFonts w:cstheme="minorHAnsi"/>
                <w:b/>
              </w:rPr>
              <w:t>X</w:t>
            </w:r>
          </w:p>
        </w:tc>
        <w:tc>
          <w:tcPr>
            <w:tcW w:w="567" w:type="dxa"/>
            <w:vAlign w:val="center"/>
          </w:tcPr>
          <w:p w14:paraId="7DF1616B" w14:textId="58F3F210" w:rsidR="00145514" w:rsidRPr="00A06965" w:rsidRDefault="00145514" w:rsidP="002610E5">
            <w:pPr>
              <w:jc w:val="both"/>
              <w:rPr>
                <w:rFonts w:cstheme="minorHAnsi"/>
                <w:b/>
              </w:rPr>
            </w:pPr>
          </w:p>
        </w:tc>
        <w:tc>
          <w:tcPr>
            <w:tcW w:w="567" w:type="dxa"/>
            <w:vAlign w:val="center"/>
          </w:tcPr>
          <w:p w14:paraId="3033513D" w14:textId="77777777" w:rsidR="00145514" w:rsidRPr="00A06965" w:rsidRDefault="00145514" w:rsidP="002610E5">
            <w:pPr>
              <w:jc w:val="both"/>
              <w:rPr>
                <w:rFonts w:cstheme="minorHAnsi"/>
                <w:b/>
              </w:rPr>
            </w:pPr>
          </w:p>
        </w:tc>
      </w:tr>
      <w:tr w:rsidR="00145514" w:rsidRPr="00A06965" w14:paraId="4E59DF8B" w14:textId="77777777" w:rsidTr="002610E5">
        <w:trPr>
          <w:trHeight w:val="463"/>
        </w:trPr>
        <w:tc>
          <w:tcPr>
            <w:tcW w:w="10774" w:type="dxa"/>
            <w:gridSpan w:val="6"/>
            <w:shd w:val="clear" w:color="auto" w:fill="D9D9D9"/>
            <w:vAlign w:val="center"/>
          </w:tcPr>
          <w:p w14:paraId="53C1D6CA" w14:textId="77777777" w:rsidR="00145514" w:rsidRPr="00A06965" w:rsidRDefault="00145514" w:rsidP="002610E5">
            <w:pPr>
              <w:jc w:val="both"/>
              <w:rPr>
                <w:rFonts w:cstheme="minorHAnsi"/>
                <w:b/>
              </w:rPr>
            </w:pPr>
            <w:r w:rsidRPr="00A06965">
              <w:rPr>
                <w:rFonts w:cstheme="minorHAnsi"/>
                <w:b/>
              </w:rPr>
              <w:t>Equality of opportunity:</w:t>
            </w:r>
          </w:p>
        </w:tc>
      </w:tr>
      <w:tr w:rsidR="00145514" w:rsidRPr="00A06965" w14:paraId="29F876C4" w14:textId="77777777" w:rsidTr="002610E5">
        <w:trPr>
          <w:trHeight w:hRule="exact" w:val="690"/>
        </w:trPr>
        <w:tc>
          <w:tcPr>
            <w:tcW w:w="709" w:type="dxa"/>
            <w:vAlign w:val="center"/>
          </w:tcPr>
          <w:p w14:paraId="68E1C15E" w14:textId="76577070" w:rsidR="00145514" w:rsidRPr="00A06965" w:rsidRDefault="006B7747" w:rsidP="002610E5">
            <w:pPr>
              <w:jc w:val="both"/>
              <w:rPr>
                <w:rFonts w:cstheme="minorHAnsi"/>
              </w:rPr>
            </w:pPr>
            <w:r>
              <w:rPr>
                <w:rFonts w:cstheme="minorHAnsi"/>
              </w:rPr>
              <w:t>2</w:t>
            </w:r>
            <w:r w:rsidR="00C031B2">
              <w:rPr>
                <w:rFonts w:cstheme="minorHAnsi"/>
              </w:rPr>
              <w:t>4</w:t>
            </w:r>
          </w:p>
        </w:tc>
        <w:tc>
          <w:tcPr>
            <w:tcW w:w="7655" w:type="dxa"/>
            <w:vAlign w:val="center"/>
          </w:tcPr>
          <w:p w14:paraId="37C4263D" w14:textId="781AC760" w:rsidR="00145514" w:rsidRPr="00A06965" w:rsidRDefault="00145514" w:rsidP="002610E5">
            <w:pPr>
              <w:jc w:val="both"/>
              <w:rPr>
                <w:rFonts w:cstheme="minorHAnsi"/>
              </w:rPr>
            </w:pPr>
            <w:r w:rsidRPr="00A06965">
              <w:rPr>
                <w:rFonts w:cstheme="minorHAnsi"/>
              </w:rPr>
              <w:t xml:space="preserve">Demonstrate a </w:t>
            </w:r>
            <w:r w:rsidR="006B7747">
              <w:t>commitment to equality, diversity, and inclusion</w:t>
            </w:r>
          </w:p>
        </w:tc>
        <w:tc>
          <w:tcPr>
            <w:tcW w:w="709" w:type="dxa"/>
            <w:vAlign w:val="center"/>
          </w:tcPr>
          <w:p w14:paraId="7AFBCBFF" w14:textId="77777777" w:rsidR="00145514" w:rsidRPr="00A06965" w:rsidRDefault="00145514" w:rsidP="002610E5">
            <w:pPr>
              <w:jc w:val="both"/>
              <w:rPr>
                <w:rFonts w:cstheme="minorHAnsi"/>
                <w:b/>
              </w:rPr>
            </w:pPr>
            <w:r w:rsidRPr="00A06965">
              <w:rPr>
                <w:rFonts w:cstheme="minorHAnsi"/>
                <w:b/>
              </w:rPr>
              <w:t>E</w:t>
            </w:r>
          </w:p>
        </w:tc>
        <w:tc>
          <w:tcPr>
            <w:tcW w:w="567" w:type="dxa"/>
            <w:vAlign w:val="center"/>
          </w:tcPr>
          <w:p w14:paraId="28CDEDAC" w14:textId="151E1CD4" w:rsidR="00145514" w:rsidRPr="00A06965" w:rsidRDefault="00C031B2" w:rsidP="00CF0D30">
            <w:pPr>
              <w:rPr>
                <w:rFonts w:cstheme="minorHAnsi"/>
                <w:b/>
              </w:rPr>
            </w:pPr>
            <w:r>
              <w:rPr>
                <w:rFonts w:cstheme="minorHAnsi"/>
                <w:b/>
              </w:rPr>
              <w:t>X</w:t>
            </w:r>
          </w:p>
          <w:p w14:paraId="7F23B905" w14:textId="77777777" w:rsidR="00145514" w:rsidRPr="00A06965" w:rsidRDefault="00145514" w:rsidP="002610E5">
            <w:pPr>
              <w:jc w:val="both"/>
              <w:rPr>
                <w:rFonts w:cstheme="minorHAnsi"/>
                <w:b/>
              </w:rPr>
            </w:pPr>
          </w:p>
        </w:tc>
        <w:tc>
          <w:tcPr>
            <w:tcW w:w="567" w:type="dxa"/>
            <w:vAlign w:val="center"/>
          </w:tcPr>
          <w:p w14:paraId="187DF758" w14:textId="77777777" w:rsidR="00145514" w:rsidRPr="00A06965" w:rsidRDefault="00145514" w:rsidP="002610E5">
            <w:pPr>
              <w:jc w:val="both"/>
              <w:rPr>
                <w:rFonts w:cstheme="minorHAnsi"/>
                <w:b/>
              </w:rPr>
            </w:pPr>
            <w:r w:rsidRPr="00A06965">
              <w:rPr>
                <w:rFonts w:cstheme="minorHAnsi"/>
                <w:b/>
                <w:bCs/>
                <w:color w:val="000000"/>
              </w:rPr>
              <w:t>X</w:t>
            </w:r>
          </w:p>
        </w:tc>
        <w:tc>
          <w:tcPr>
            <w:tcW w:w="567" w:type="dxa"/>
            <w:vAlign w:val="center"/>
          </w:tcPr>
          <w:p w14:paraId="3386AEA1" w14:textId="77777777" w:rsidR="00145514" w:rsidRPr="00A06965" w:rsidRDefault="00145514" w:rsidP="002610E5">
            <w:pPr>
              <w:jc w:val="both"/>
              <w:rPr>
                <w:rFonts w:cstheme="minorHAnsi"/>
                <w:b/>
              </w:rPr>
            </w:pPr>
          </w:p>
          <w:p w14:paraId="50E63127" w14:textId="77777777" w:rsidR="00145514" w:rsidRPr="00A06965" w:rsidRDefault="00145514" w:rsidP="002610E5">
            <w:pPr>
              <w:jc w:val="both"/>
              <w:rPr>
                <w:rFonts w:cstheme="minorHAnsi"/>
                <w:b/>
              </w:rPr>
            </w:pPr>
          </w:p>
        </w:tc>
      </w:tr>
      <w:tr w:rsidR="00145514" w:rsidRPr="00A06965" w14:paraId="0CC7E91B" w14:textId="77777777" w:rsidTr="002610E5">
        <w:trPr>
          <w:trHeight w:hRule="exact" w:val="385"/>
        </w:trPr>
        <w:tc>
          <w:tcPr>
            <w:tcW w:w="709" w:type="dxa"/>
            <w:tcBorders>
              <w:top w:val="single" w:sz="4" w:space="0" w:color="000000"/>
              <w:left w:val="single" w:sz="4" w:space="0" w:color="000000"/>
              <w:bottom w:val="single" w:sz="4" w:space="0" w:color="000000"/>
              <w:right w:val="single" w:sz="4" w:space="0" w:color="000000"/>
            </w:tcBorders>
            <w:vAlign w:val="center"/>
          </w:tcPr>
          <w:p w14:paraId="3BF10FA0" w14:textId="6863BC05" w:rsidR="00145514" w:rsidRPr="00A06965" w:rsidRDefault="006B7747" w:rsidP="002610E5">
            <w:pPr>
              <w:jc w:val="both"/>
              <w:rPr>
                <w:rFonts w:cstheme="minorHAnsi"/>
              </w:rPr>
            </w:pPr>
            <w:r>
              <w:rPr>
                <w:rFonts w:cstheme="minorHAnsi"/>
              </w:rPr>
              <w:t>2</w:t>
            </w:r>
            <w:r w:rsidR="00C031B2">
              <w:rPr>
                <w:rFonts w:cstheme="minorHAnsi"/>
              </w:rPr>
              <w:t>5</w:t>
            </w:r>
          </w:p>
        </w:tc>
        <w:tc>
          <w:tcPr>
            <w:tcW w:w="7655" w:type="dxa"/>
            <w:tcBorders>
              <w:top w:val="single" w:sz="4" w:space="0" w:color="000000"/>
              <w:left w:val="single" w:sz="4" w:space="0" w:color="000000"/>
              <w:bottom w:val="single" w:sz="4" w:space="0" w:color="000000"/>
              <w:right w:val="single" w:sz="4" w:space="0" w:color="000000"/>
            </w:tcBorders>
            <w:vAlign w:val="center"/>
          </w:tcPr>
          <w:p w14:paraId="29F13F79" w14:textId="3F584775" w:rsidR="00145514" w:rsidRPr="00A06965" w:rsidRDefault="006B7747" w:rsidP="002610E5">
            <w:pPr>
              <w:jc w:val="both"/>
              <w:rPr>
                <w:rFonts w:cstheme="minorHAnsi"/>
              </w:rPr>
            </w:pPr>
            <w:r>
              <w:t>Respectful and inclusive attitude</w:t>
            </w:r>
          </w:p>
        </w:tc>
        <w:tc>
          <w:tcPr>
            <w:tcW w:w="709" w:type="dxa"/>
            <w:tcBorders>
              <w:top w:val="single" w:sz="4" w:space="0" w:color="000000"/>
              <w:left w:val="single" w:sz="4" w:space="0" w:color="000000"/>
              <w:bottom w:val="single" w:sz="4" w:space="0" w:color="000000"/>
              <w:right w:val="single" w:sz="4" w:space="0" w:color="000000"/>
            </w:tcBorders>
            <w:vAlign w:val="center"/>
          </w:tcPr>
          <w:p w14:paraId="271CD056" w14:textId="77777777" w:rsidR="00145514" w:rsidRPr="00A06965" w:rsidRDefault="00145514" w:rsidP="002610E5">
            <w:pPr>
              <w:jc w:val="both"/>
              <w:rPr>
                <w:rFonts w:cstheme="minorHAnsi"/>
                <w:b/>
              </w:rPr>
            </w:pPr>
            <w:r w:rsidRPr="00A06965">
              <w:rPr>
                <w:rFonts w:cstheme="minorHAnsi"/>
                <w:b/>
              </w:rPr>
              <w:t>E</w:t>
            </w:r>
          </w:p>
        </w:tc>
        <w:tc>
          <w:tcPr>
            <w:tcW w:w="567" w:type="dxa"/>
            <w:tcBorders>
              <w:top w:val="single" w:sz="4" w:space="0" w:color="000000"/>
              <w:left w:val="single" w:sz="4" w:space="0" w:color="000000"/>
              <w:bottom w:val="single" w:sz="4" w:space="0" w:color="000000"/>
              <w:right w:val="single" w:sz="4" w:space="0" w:color="000000"/>
            </w:tcBorders>
            <w:vAlign w:val="center"/>
          </w:tcPr>
          <w:p w14:paraId="177142BE" w14:textId="77777777" w:rsidR="00145514" w:rsidRPr="00A06965" w:rsidRDefault="00145514" w:rsidP="002610E5">
            <w:pPr>
              <w:jc w:val="both"/>
              <w:rPr>
                <w:rFonts w:cstheme="minorHAnsi"/>
                <w:b/>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1A4225" w14:textId="77777777" w:rsidR="00145514" w:rsidRPr="00A06965" w:rsidRDefault="00145514" w:rsidP="002610E5">
            <w:pPr>
              <w:jc w:val="both"/>
              <w:rPr>
                <w:rFonts w:cstheme="minorHAnsi"/>
                <w:b/>
                <w:bCs/>
                <w:color w:val="000000"/>
              </w:rPr>
            </w:pPr>
            <w:r w:rsidRPr="00A06965">
              <w:rPr>
                <w:rFonts w:cstheme="minorHAnsi"/>
                <w:b/>
                <w:bCs/>
                <w:color w:val="000000"/>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5D687E73" w14:textId="77777777" w:rsidR="00145514" w:rsidRPr="00A06965" w:rsidRDefault="00145514" w:rsidP="002610E5">
            <w:pPr>
              <w:jc w:val="both"/>
              <w:rPr>
                <w:rFonts w:cstheme="minorHAnsi"/>
                <w:b/>
              </w:rPr>
            </w:pPr>
          </w:p>
        </w:tc>
      </w:tr>
      <w:tr w:rsidR="00145514" w:rsidRPr="00A06965" w14:paraId="7EAF094E" w14:textId="77777777" w:rsidTr="002610E5">
        <w:trPr>
          <w:trHeight w:hRule="exact" w:val="690"/>
        </w:trPr>
        <w:tc>
          <w:tcPr>
            <w:tcW w:w="709" w:type="dxa"/>
            <w:tcBorders>
              <w:top w:val="single" w:sz="4" w:space="0" w:color="000000"/>
              <w:left w:val="single" w:sz="4" w:space="0" w:color="000000"/>
              <w:bottom w:val="single" w:sz="4" w:space="0" w:color="000000"/>
              <w:right w:val="single" w:sz="4" w:space="0" w:color="000000"/>
            </w:tcBorders>
            <w:vAlign w:val="center"/>
          </w:tcPr>
          <w:p w14:paraId="6C4676CA" w14:textId="52A1B047" w:rsidR="00145514" w:rsidRPr="00A06965" w:rsidRDefault="006B7747" w:rsidP="002610E5">
            <w:pPr>
              <w:jc w:val="both"/>
              <w:rPr>
                <w:rFonts w:cstheme="minorHAnsi"/>
              </w:rPr>
            </w:pPr>
            <w:r>
              <w:rPr>
                <w:rFonts w:cstheme="minorHAnsi"/>
              </w:rPr>
              <w:t>2</w:t>
            </w:r>
            <w:r w:rsidR="00C031B2">
              <w:rPr>
                <w:rFonts w:cstheme="minorHAnsi"/>
              </w:rPr>
              <w:t>6</w:t>
            </w:r>
          </w:p>
        </w:tc>
        <w:tc>
          <w:tcPr>
            <w:tcW w:w="7655" w:type="dxa"/>
            <w:tcBorders>
              <w:top w:val="single" w:sz="4" w:space="0" w:color="000000"/>
              <w:left w:val="single" w:sz="4" w:space="0" w:color="000000"/>
              <w:bottom w:val="single" w:sz="4" w:space="0" w:color="000000"/>
              <w:right w:val="single" w:sz="4" w:space="0" w:color="000000"/>
            </w:tcBorders>
            <w:vAlign w:val="center"/>
          </w:tcPr>
          <w:p w14:paraId="6648163F" w14:textId="397A7BAE" w:rsidR="00145514" w:rsidRPr="00A06965" w:rsidRDefault="006B7747" w:rsidP="002610E5">
            <w:pPr>
              <w:jc w:val="both"/>
              <w:rPr>
                <w:rFonts w:cstheme="minorHAnsi"/>
              </w:rPr>
            </w:pPr>
            <w:r>
              <w:t>Demonstrate an understanding of safeguarding and child protection processes and procedures within an FE environment relevant to the role</w:t>
            </w:r>
          </w:p>
        </w:tc>
        <w:tc>
          <w:tcPr>
            <w:tcW w:w="709" w:type="dxa"/>
            <w:tcBorders>
              <w:top w:val="single" w:sz="4" w:space="0" w:color="000000"/>
              <w:left w:val="single" w:sz="4" w:space="0" w:color="000000"/>
              <w:bottom w:val="single" w:sz="4" w:space="0" w:color="000000"/>
              <w:right w:val="single" w:sz="4" w:space="0" w:color="000000"/>
            </w:tcBorders>
            <w:vAlign w:val="center"/>
          </w:tcPr>
          <w:p w14:paraId="768A5A42" w14:textId="77777777" w:rsidR="00145514" w:rsidRPr="00A06965" w:rsidRDefault="00145514" w:rsidP="002610E5">
            <w:pPr>
              <w:jc w:val="both"/>
              <w:rPr>
                <w:rFonts w:cstheme="minorHAnsi"/>
                <w:b/>
              </w:rPr>
            </w:pPr>
            <w:r w:rsidRPr="00A06965">
              <w:rPr>
                <w:rFonts w:cstheme="minorHAnsi"/>
                <w:b/>
              </w:rPr>
              <w:t>E</w:t>
            </w:r>
          </w:p>
        </w:tc>
        <w:tc>
          <w:tcPr>
            <w:tcW w:w="567" w:type="dxa"/>
            <w:tcBorders>
              <w:top w:val="single" w:sz="4" w:space="0" w:color="000000"/>
              <w:left w:val="single" w:sz="4" w:space="0" w:color="000000"/>
              <w:bottom w:val="single" w:sz="4" w:space="0" w:color="000000"/>
              <w:right w:val="single" w:sz="4" w:space="0" w:color="000000"/>
            </w:tcBorders>
            <w:vAlign w:val="center"/>
          </w:tcPr>
          <w:p w14:paraId="34B57AFB" w14:textId="77777777" w:rsidR="00145514" w:rsidRPr="00A06965" w:rsidRDefault="00145514" w:rsidP="002610E5">
            <w:pPr>
              <w:jc w:val="both"/>
              <w:rPr>
                <w:rFonts w:cstheme="minorHAnsi"/>
                <w:b/>
              </w:rPr>
            </w:pPr>
            <w:r w:rsidRPr="00A06965">
              <w:rPr>
                <w:rFonts w:cstheme="minorHAnsi"/>
                <w:b/>
              </w:rPr>
              <w:t>X</w:t>
            </w:r>
          </w:p>
          <w:p w14:paraId="313BC354" w14:textId="77777777" w:rsidR="00145514" w:rsidRPr="00A06965" w:rsidRDefault="00145514" w:rsidP="002610E5">
            <w:pPr>
              <w:jc w:val="both"/>
              <w:rPr>
                <w:rFonts w:cstheme="minorHAnsi"/>
                <w:b/>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C146AE" w14:textId="77777777" w:rsidR="00145514" w:rsidRPr="00A06965" w:rsidRDefault="00145514" w:rsidP="002610E5">
            <w:pPr>
              <w:jc w:val="both"/>
              <w:rPr>
                <w:rFonts w:cstheme="minorHAnsi"/>
                <w:b/>
                <w:bCs/>
                <w:color w:val="000000"/>
              </w:rPr>
            </w:pPr>
            <w:r w:rsidRPr="00A06965">
              <w:rPr>
                <w:rFonts w:cstheme="minorHAnsi"/>
                <w:b/>
                <w:bCs/>
                <w:color w:val="000000"/>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7DC160E4" w14:textId="77777777" w:rsidR="00145514" w:rsidRPr="00A06965" w:rsidRDefault="00145514" w:rsidP="002610E5">
            <w:pPr>
              <w:jc w:val="both"/>
              <w:rPr>
                <w:rFonts w:cstheme="minorHAnsi"/>
                <w:b/>
              </w:rPr>
            </w:pPr>
          </w:p>
        </w:tc>
      </w:tr>
    </w:tbl>
    <w:p w14:paraId="1C04E68E" w14:textId="77777777" w:rsidR="00145514" w:rsidRPr="00A06965" w:rsidRDefault="00145514" w:rsidP="00145514">
      <w:pPr>
        <w:jc w:val="center"/>
        <w:rPr>
          <w:rFonts w:cstheme="minorHAnsi"/>
          <w:b/>
        </w:rPr>
      </w:pPr>
    </w:p>
    <w:p w14:paraId="030D9AC0" w14:textId="77777777" w:rsidR="00145514" w:rsidRPr="00A06965" w:rsidRDefault="00145514" w:rsidP="00145514">
      <w:pPr>
        <w:jc w:val="both"/>
        <w:rPr>
          <w:rFonts w:cstheme="minorHAnsi"/>
        </w:rPr>
      </w:pPr>
      <w:r w:rsidRPr="00A06965">
        <w:rPr>
          <w:rFonts w:cstheme="minorHAnsi"/>
          <w:b/>
        </w:rPr>
        <w:t>KEY:</w:t>
      </w:r>
      <w:r w:rsidRPr="00A06965">
        <w:rPr>
          <w:rFonts w:cstheme="minorHAnsi"/>
        </w:rPr>
        <w:t xml:space="preserve"> </w:t>
      </w: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145514" w:rsidRPr="00A06965" w14:paraId="5A3FA837" w14:textId="77777777" w:rsidTr="002610E5">
        <w:tc>
          <w:tcPr>
            <w:tcW w:w="817" w:type="dxa"/>
          </w:tcPr>
          <w:p w14:paraId="757F98A2" w14:textId="77777777" w:rsidR="00145514" w:rsidRPr="00A06965" w:rsidRDefault="00145514" w:rsidP="002610E5">
            <w:pPr>
              <w:jc w:val="both"/>
              <w:rPr>
                <w:rFonts w:cstheme="minorHAnsi"/>
                <w:b/>
              </w:rPr>
            </w:pPr>
            <w:r w:rsidRPr="00A06965">
              <w:rPr>
                <w:rFonts w:cstheme="minorHAnsi"/>
                <w:b/>
              </w:rPr>
              <w:t>E</w:t>
            </w:r>
          </w:p>
        </w:tc>
        <w:tc>
          <w:tcPr>
            <w:tcW w:w="5274" w:type="dxa"/>
          </w:tcPr>
          <w:p w14:paraId="3B0F6FC5" w14:textId="77777777" w:rsidR="00145514" w:rsidRPr="00A06965" w:rsidRDefault="00145514" w:rsidP="002610E5">
            <w:pPr>
              <w:jc w:val="both"/>
              <w:rPr>
                <w:rFonts w:cstheme="minorHAnsi"/>
              </w:rPr>
            </w:pPr>
            <w:r w:rsidRPr="00A06965">
              <w:rPr>
                <w:rFonts w:cstheme="minorHAnsi"/>
              </w:rPr>
              <w:t xml:space="preserve">Essential </w:t>
            </w:r>
          </w:p>
        </w:tc>
      </w:tr>
      <w:tr w:rsidR="00145514" w:rsidRPr="00A06965" w14:paraId="07FA5C0F" w14:textId="77777777" w:rsidTr="002610E5">
        <w:tc>
          <w:tcPr>
            <w:tcW w:w="817" w:type="dxa"/>
          </w:tcPr>
          <w:p w14:paraId="5725230A" w14:textId="77777777" w:rsidR="00145514" w:rsidRPr="00A06965" w:rsidRDefault="00145514" w:rsidP="002610E5">
            <w:pPr>
              <w:jc w:val="both"/>
              <w:rPr>
                <w:rFonts w:cstheme="minorHAnsi"/>
                <w:b/>
              </w:rPr>
            </w:pPr>
            <w:r w:rsidRPr="00A06965">
              <w:rPr>
                <w:rFonts w:cstheme="minorHAnsi"/>
                <w:b/>
              </w:rPr>
              <w:t>D</w:t>
            </w:r>
          </w:p>
        </w:tc>
        <w:tc>
          <w:tcPr>
            <w:tcW w:w="5274" w:type="dxa"/>
          </w:tcPr>
          <w:p w14:paraId="46BE2766" w14:textId="77777777" w:rsidR="00145514" w:rsidRPr="00A06965" w:rsidRDefault="00145514" w:rsidP="002610E5">
            <w:pPr>
              <w:jc w:val="both"/>
              <w:rPr>
                <w:rFonts w:cstheme="minorHAnsi"/>
              </w:rPr>
            </w:pPr>
            <w:r w:rsidRPr="00A06965">
              <w:rPr>
                <w:rFonts w:cstheme="minorHAnsi"/>
              </w:rPr>
              <w:t>Desirable</w:t>
            </w:r>
          </w:p>
        </w:tc>
      </w:tr>
      <w:tr w:rsidR="00145514" w:rsidRPr="00A06965" w14:paraId="6A01DF65" w14:textId="77777777" w:rsidTr="002610E5">
        <w:tc>
          <w:tcPr>
            <w:tcW w:w="817" w:type="dxa"/>
          </w:tcPr>
          <w:p w14:paraId="2AAA636C" w14:textId="77777777" w:rsidR="00145514" w:rsidRPr="00A06965" w:rsidRDefault="00145514" w:rsidP="002610E5">
            <w:pPr>
              <w:jc w:val="both"/>
              <w:rPr>
                <w:rFonts w:cstheme="minorHAnsi"/>
                <w:b/>
              </w:rPr>
            </w:pPr>
            <w:r w:rsidRPr="00A06965">
              <w:rPr>
                <w:rFonts w:cstheme="minorHAnsi"/>
                <w:b/>
              </w:rPr>
              <w:t>A</w:t>
            </w:r>
          </w:p>
        </w:tc>
        <w:tc>
          <w:tcPr>
            <w:tcW w:w="5274" w:type="dxa"/>
          </w:tcPr>
          <w:p w14:paraId="65B4F402" w14:textId="77777777" w:rsidR="00145514" w:rsidRPr="00A06965" w:rsidRDefault="00145514" w:rsidP="002610E5">
            <w:pPr>
              <w:jc w:val="both"/>
              <w:rPr>
                <w:rFonts w:cstheme="minorHAnsi"/>
              </w:rPr>
            </w:pPr>
            <w:r w:rsidRPr="00A06965">
              <w:rPr>
                <w:rFonts w:cstheme="minorHAnsi"/>
              </w:rPr>
              <w:t xml:space="preserve">Assessed by Application Form  </w:t>
            </w:r>
          </w:p>
        </w:tc>
      </w:tr>
      <w:tr w:rsidR="00145514" w:rsidRPr="00A06965" w14:paraId="24D990CE" w14:textId="77777777" w:rsidTr="002610E5">
        <w:tc>
          <w:tcPr>
            <w:tcW w:w="817" w:type="dxa"/>
          </w:tcPr>
          <w:p w14:paraId="64E40A65" w14:textId="77777777" w:rsidR="00145514" w:rsidRPr="00A06965" w:rsidRDefault="00145514" w:rsidP="002610E5">
            <w:pPr>
              <w:jc w:val="both"/>
              <w:rPr>
                <w:rFonts w:cstheme="minorHAnsi"/>
                <w:b/>
              </w:rPr>
            </w:pPr>
            <w:r w:rsidRPr="00A06965">
              <w:rPr>
                <w:rFonts w:cstheme="minorHAnsi"/>
                <w:b/>
              </w:rPr>
              <w:t>I</w:t>
            </w:r>
          </w:p>
        </w:tc>
        <w:tc>
          <w:tcPr>
            <w:tcW w:w="5274" w:type="dxa"/>
          </w:tcPr>
          <w:p w14:paraId="1B6FA354" w14:textId="77777777" w:rsidR="00145514" w:rsidRPr="00A06965" w:rsidRDefault="00145514" w:rsidP="002610E5">
            <w:pPr>
              <w:jc w:val="both"/>
              <w:rPr>
                <w:rFonts w:cstheme="minorHAnsi"/>
              </w:rPr>
            </w:pPr>
            <w:r w:rsidRPr="00A06965">
              <w:rPr>
                <w:rFonts w:cstheme="minorHAnsi"/>
              </w:rPr>
              <w:t>Assessed by Interview</w:t>
            </w:r>
          </w:p>
        </w:tc>
      </w:tr>
      <w:tr w:rsidR="00145514" w:rsidRPr="00A06965" w14:paraId="6C734B58" w14:textId="77777777" w:rsidTr="002610E5">
        <w:tc>
          <w:tcPr>
            <w:tcW w:w="817" w:type="dxa"/>
          </w:tcPr>
          <w:p w14:paraId="4994E6A8" w14:textId="77777777" w:rsidR="00145514" w:rsidRPr="00A06965" w:rsidRDefault="00145514" w:rsidP="002610E5">
            <w:pPr>
              <w:jc w:val="both"/>
              <w:rPr>
                <w:rFonts w:cstheme="minorHAnsi"/>
                <w:b/>
              </w:rPr>
            </w:pPr>
            <w:r w:rsidRPr="00A06965">
              <w:rPr>
                <w:rFonts w:cstheme="minorHAnsi"/>
                <w:b/>
              </w:rPr>
              <w:t>T</w:t>
            </w:r>
          </w:p>
        </w:tc>
        <w:tc>
          <w:tcPr>
            <w:tcW w:w="5274" w:type="dxa"/>
          </w:tcPr>
          <w:p w14:paraId="7061A13B" w14:textId="77777777" w:rsidR="00145514" w:rsidRPr="00A06965" w:rsidRDefault="00145514" w:rsidP="002610E5">
            <w:pPr>
              <w:jc w:val="both"/>
              <w:rPr>
                <w:rFonts w:cstheme="minorHAnsi"/>
              </w:rPr>
            </w:pPr>
            <w:r w:rsidRPr="00A06965">
              <w:rPr>
                <w:rFonts w:cstheme="minorHAnsi"/>
              </w:rPr>
              <w:t xml:space="preserve">Assessed by Test </w:t>
            </w:r>
          </w:p>
        </w:tc>
      </w:tr>
    </w:tbl>
    <w:p w14:paraId="765D52D4" w14:textId="279A80C8" w:rsidR="006A7CB0" w:rsidRDefault="006A7CB0" w:rsidP="00D8241B"/>
    <w:sectPr w:rsidR="006A7CB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1011DE"/>
    <w:multiLevelType w:val="hybridMultilevel"/>
    <w:tmpl w:val="17C66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231F74"/>
    <w:multiLevelType w:val="hybridMultilevel"/>
    <w:tmpl w:val="0062285E"/>
    <w:lvl w:ilvl="0" w:tplc="7C46E8D6">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25632"/>
    <w:multiLevelType w:val="hybridMultilevel"/>
    <w:tmpl w:val="4EF0DBD0"/>
    <w:lvl w:ilvl="0" w:tplc="ECAE6C0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815C41"/>
    <w:multiLevelType w:val="hybridMultilevel"/>
    <w:tmpl w:val="C3729A9A"/>
    <w:lvl w:ilvl="0" w:tplc="571099E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4508E"/>
    <w:multiLevelType w:val="hybridMultilevel"/>
    <w:tmpl w:val="CE52C728"/>
    <w:lvl w:ilvl="0" w:tplc="571099E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850234">
    <w:abstractNumId w:val="8"/>
  </w:num>
  <w:num w:numId="2" w16cid:durableId="124349270">
    <w:abstractNumId w:val="6"/>
  </w:num>
  <w:num w:numId="3" w16cid:durableId="1075013884">
    <w:abstractNumId w:val="5"/>
  </w:num>
  <w:num w:numId="4" w16cid:durableId="256525610">
    <w:abstractNumId w:val="4"/>
  </w:num>
  <w:num w:numId="5" w16cid:durableId="1446117912">
    <w:abstractNumId w:val="7"/>
  </w:num>
  <w:num w:numId="6" w16cid:durableId="187723924">
    <w:abstractNumId w:val="3"/>
  </w:num>
  <w:num w:numId="7" w16cid:durableId="2116829424">
    <w:abstractNumId w:val="2"/>
  </w:num>
  <w:num w:numId="8" w16cid:durableId="954991357">
    <w:abstractNumId w:val="1"/>
  </w:num>
  <w:num w:numId="9" w16cid:durableId="1990594663">
    <w:abstractNumId w:val="0"/>
  </w:num>
  <w:num w:numId="10" w16cid:durableId="1708797454">
    <w:abstractNumId w:val="9"/>
  </w:num>
  <w:num w:numId="11" w16cid:durableId="1044524953">
    <w:abstractNumId w:val="10"/>
  </w:num>
  <w:num w:numId="12" w16cid:durableId="1505782994">
    <w:abstractNumId w:val="11"/>
  </w:num>
  <w:num w:numId="13" w16cid:durableId="774908407">
    <w:abstractNumId w:val="13"/>
  </w:num>
  <w:num w:numId="14" w16cid:durableId="108012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724"/>
    <w:rsid w:val="00031732"/>
    <w:rsid w:val="00034616"/>
    <w:rsid w:val="00053496"/>
    <w:rsid w:val="0006063C"/>
    <w:rsid w:val="00097971"/>
    <w:rsid w:val="000A4EBB"/>
    <w:rsid w:val="000D411E"/>
    <w:rsid w:val="00145514"/>
    <w:rsid w:val="0015074B"/>
    <w:rsid w:val="00176301"/>
    <w:rsid w:val="001A00D0"/>
    <w:rsid w:val="001A29E1"/>
    <w:rsid w:val="001B4BB4"/>
    <w:rsid w:val="00207A5F"/>
    <w:rsid w:val="002250BE"/>
    <w:rsid w:val="0029639D"/>
    <w:rsid w:val="0031270C"/>
    <w:rsid w:val="00312F15"/>
    <w:rsid w:val="00326F90"/>
    <w:rsid w:val="004021DE"/>
    <w:rsid w:val="004223C7"/>
    <w:rsid w:val="00460037"/>
    <w:rsid w:val="00472880"/>
    <w:rsid w:val="004A2F20"/>
    <w:rsid w:val="0050729D"/>
    <w:rsid w:val="00520223"/>
    <w:rsid w:val="005250FA"/>
    <w:rsid w:val="005358DD"/>
    <w:rsid w:val="005735E5"/>
    <w:rsid w:val="00583D24"/>
    <w:rsid w:val="00593A42"/>
    <w:rsid w:val="005F54CC"/>
    <w:rsid w:val="00641663"/>
    <w:rsid w:val="00656AE9"/>
    <w:rsid w:val="006645B8"/>
    <w:rsid w:val="00667A4E"/>
    <w:rsid w:val="006A7CB0"/>
    <w:rsid w:val="006B7747"/>
    <w:rsid w:val="006E73D6"/>
    <w:rsid w:val="00730C7E"/>
    <w:rsid w:val="00732940"/>
    <w:rsid w:val="0075087D"/>
    <w:rsid w:val="007E7CEA"/>
    <w:rsid w:val="00812C0C"/>
    <w:rsid w:val="00815F15"/>
    <w:rsid w:val="00856EF9"/>
    <w:rsid w:val="008805DB"/>
    <w:rsid w:val="008B4522"/>
    <w:rsid w:val="008C7DCE"/>
    <w:rsid w:val="008D2D7F"/>
    <w:rsid w:val="00926A0D"/>
    <w:rsid w:val="00947CF4"/>
    <w:rsid w:val="00957FA4"/>
    <w:rsid w:val="00996804"/>
    <w:rsid w:val="009A0371"/>
    <w:rsid w:val="009B0136"/>
    <w:rsid w:val="00A00AC8"/>
    <w:rsid w:val="00A47123"/>
    <w:rsid w:val="00AA1D8D"/>
    <w:rsid w:val="00AD0A7C"/>
    <w:rsid w:val="00AD5E4F"/>
    <w:rsid w:val="00B05A06"/>
    <w:rsid w:val="00B2121D"/>
    <w:rsid w:val="00B47730"/>
    <w:rsid w:val="00B60237"/>
    <w:rsid w:val="00B75FE3"/>
    <w:rsid w:val="00BA673A"/>
    <w:rsid w:val="00C031B2"/>
    <w:rsid w:val="00C21FBB"/>
    <w:rsid w:val="00C26BFC"/>
    <w:rsid w:val="00C57E07"/>
    <w:rsid w:val="00C61FD3"/>
    <w:rsid w:val="00C6696C"/>
    <w:rsid w:val="00C927C7"/>
    <w:rsid w:val="00CB0664"/>
    <w:rsid w:val="00CC444E"/>
    <w:rsid w:val="00CD3D92"/>
    <w:rsid w:val="00CF0D30"/>
    <w:rsid w:val="00CF67FB"/>
    <w:rsid w:val="00D00D16"/>
    <w:rsid w:val="00D33FD4"/>
    <w:rsid w:val="00D46482"/>
    <w:rsid w:val="00D8241B"/>
    <w:rsid w:val="00DB2EBF"/>
    <w:rsid w:val="00DB4F80"/>
    <w:rsid w:val="00E158A0"/>
    <w:rsid w:val="00E32D2F"/>
    <w:rsid w:val="00E42C1B"/>
    <w:rsid w:val="00F034DD"/>
    <w:rsid w:val="00F2438D"/>
    <w:rsid w:val="00F30D03"/>
    <w:rsid w:val="00F4462D"/>
    <w:rsid w:val="00FC693F"/>
    <w:rsid w:val="00FD2218"/>
    <w:rsid w:val="00FD597E"/>
    <w:rsid w:val="00FF4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5F18DD"/>
  <w14:defaultImageDpi w14:val="300"/>
  <w15:docId w15:val="{49083FE2-F675-4B60-954F-05285A8C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link w:val="ListParagraph"/>
    <w:uiPriority w:val="34"/>
    <w:locked/>
    <w:rsid w:val="0081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07741F7F8441449A2D5A8D0AC43EB5" ma:contentTypeVersion="13" ma:contentTypeDescription="Create a new document." ma:contentTypeScope="" ma:versionID="d47b11e549eae53f0fea5759e0850fcc">
  <xsd:schema xmlns:xsd="http://www.w3.org/2001/XMLSchema" xmlns:xs="http://www.w3.org/2001/XMLSchema" xmlns:p="http://schemas.microsoft.com/office/2006/metadata/properties" xmlns:ns2="2d519d29-dd1c-420b-824f-1e2f3d2c6149" xmlns:ns3="8e098d8b-9d50-4def-802f-f86b78f46ceb" targetNamespace="http://schemas.microsoft.com/office/2006/metadata/properties" ma:root="true" ma:fieldsID="805e9c4e2232cda5491db8bf8ef95e83" ns2:_="" ns3:_="">
    <xsd:import namespace="2d519d29-dd1c-420b-824f-1e2f3d2c6149"/>
    <xsd:import namespace="8e098d8b-9d50-4def-802f-f86b78f46c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19d29-dd1c-420b-824f-1e2f3d2c6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cbdd96-5ba7-4789-8cc5-58dccee7ab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98d8b-9d50-4def-802f-f86b78f46c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d4784-3193-46de-afda-8d89c32d89b6}" ma:internalName="TaxCatchAll" ma:showField="CatchAllData" ma:web="8e098d8b-9d50-4def-802f-f86b78f46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098d8b-9d50-4def-802f-f86b78f46ceb" xsi:nil="true"/>
    <lcf76f155ced4ddcb4097134ff3c332f xmlns="2d519d29-dd1c-420b-824f-1e2f3d2c61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65FE035-26CE-455B-883F-DBB242682FF1}"/>
</file>

<file path=customXml/itemProps3.xml><?xml version="1.0" encoding="utf-8"?>
<ds:datastoreItem xmlns:ds="http://schemas.openxmlformats.org/officeDocument/2006/customXml" ds:itemID="{57BEF81F-CD1D-4EA6-8F3B-A6A54C3275FB}"/>
</file>

<file path=customXml/itemProps4.xml><?xml version="1.0" encoding="utf-8"?>
<ds:datastoreItem xmlns:ds="http://schemas.openxmlformats.org/officeDocument/2006/customXml" ds:itemID="{F6C94A9B-C6B8-457C-BB51-3AC479B1F7E9}"/>
</file>

<file path=docProps/app.xml><?xml version="1.0" encoding="utf-8"?>
<Properties xmlns="http://schemas.openxmlformats.org/officeDocument/2006/extended-properties" xmlns:vt="http://schemas.openxmlformats.org/officeDocument/2006/docPropsVTypes">
  <Template>Normal</Template>
  <TotalTime>105</TotalTime>
  <Pages>5</Pages>
  <Words>1010</Words>
  <Characters>5662</Characters>
  <Application>Microsoft Office Word</Application>
  <DocSecurity>0</DocSecurity>
  <Lines>269</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Gary McGinty</cp:lastModifiedBy>
  <cp:revision>83</cp:revision>
  <dcterms:created xsi:type="dcterms:W3CDTF">2025-10-31T10:56:00Z</dcterms:created>
  <dcterms:modified xsi:type="dcterms:W3CDTF">2025-11-18T09:46:00Z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0x0101006A07741F7F8441449A2D5A8D0AC43EB5</vt:lpwstr>
  </property>
</Properties>
</file>