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E016" w14:textId="77777777" w:rsidR="005A3DC7" w:rsidRPr="00963B2D" w:rsidRDefault="00C35C69" w:rsidP="00C35C69">
      <w:r>
        <w:rPr>
          <w:noProof/>
          <w:lang w:eastAsia="en-GB"/>
        </w:rPr>
        <w:drawing>
          <wp:inline distT="0" distB="0" distL="0" distR="0" wp14:anchorId="55133CAE" wp14:editId="5E0BBE4B">
            <wp:extent cx="3214370" cy="864235"/>
            <wp:effectExtent l="0" t="0" r="5080" b="0"/>
            <wp:docPr id="137827142" name="Picture 137827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14370" cy="864235"/>
                    </a:xfrm>
                    <a:prstGeom prst="rect">
                      <a:avLst/>
                    </a:prstGeom>
                  </pic:spPr>
                </pic:pic>
              </a:graphicData>
            </a:graphic>
          </wp:inline>
        </w:drawing>
      </w:r>
    </w:p>
    <w:p w14:paraId="368B7C05" w14:textId="77777777" w:rsidR="005A3DC7" w:rsidRPr="00C026C5" w:rsidRDefault="005A3DC7" w:rsidP="003F369C">
      <w:pPr>
        <w:jc w:val="center"/>
        <w:rPr>
          <w:rFonts w:cs="Arial"/>
          <w:b/>
        </w:rPr>
      </w:pPr>
    </w:p>
    <w:p w14:paraId="202195FF" w14:textId="77777777" w:rsidR="005A3DC7" w:rsidRPr="00C026C5" w:rsidRDefault="005A3DC7" w:rsidP="003F369C">
      <w:pPr>
        <w:jc w:val="center"/>
        <w:rPr>
          <w:rFonts w:cs="Arial"/>
          <w:b/>
        </w:rPr>
      </w:pPr>
    </w:p>
    <w:p w14:paraId="43842ABB" w14:textId="77777777" w:rsidR="00A40158" w:rsidRPr="00C026C5" w:rsidRDefault="00A40158" w:rsidP="003F369C">
      <w:pPr>
        <w:jc w:val="center"/>
        <w:rPr>
          <w:rFonts w:cs="Arial"/>
          <w:b/>
        </w:rPr>
      </w:pPr>
      <w:r w:rsidRPr="00C026C5">
        <w:rPr>
          <w:rFonts w:cs="Arial"/>
          <w:b/>
        </w:rPr>
        <w:t xml:space="preserve">JOB </w:t>
      </w:r>
      <w:r w:rsidR="005F0F25">
        <w:rPr>
          <w:rFonts w:cs="Arial"/>
          <w:b/>
        </w:rPr>
        <w:t>PROFILE</w:t>
      </w:r>
    </w:p>
    <w:p w14:paraId="406832A2" w14:textId="77777777" w:rsidR="00242B03" w:rsidRPr="00C026C5" w:rsidRDefault="00242B03" w:rsidP="003F369C">
      <w:pPr>
        <w:jc w:val="center"/>
        <w:rPr>
          <w:rFonts w:cs="Arial"/>
          <w:b/>
        </w:rPr>
      </w:pPr>
    </w:p>
    <w:p w14:paraId="786B3D80" w14:textId="77777777" w:rsidR="002F3701" w:rsidRDefault="002F3701" w:rsidP="2C11F901">
      <w:pPr>
        <w:rPr>
          <w:rFonts w:cs="Arial"/>
          <w:b/>
          <w:bCs/>
        </w:rPr>
      </w:pPr>
    </w:p>
    <w:tbl>
      <w:tblPr>
        <w:tblStyle w:val="TableGrid"/>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6705"/>
      </w:tblGrid>
      <w:tr w:rsidR="002F3701" w14:paraId="1A11951D" w14:textId="77777777" w:rsidTr="2C11F901">
        <w:trPr>
          <w:trHeight w:val="272"/>
        </w:trPr>
        <w:tc>
          <w:tcPr>
            <w:tcW w:w="3720" w:type="dxa"/>
          </w:tcPr>
          <w:p w14:paraId="452350BC" w14:textId="77777777" w:rsidR="002F3701" w:rsidRDefault="5A49C08D" w:rsidP="5A49C08D">
            <w:pPr>
              <w:rPr>
                <w:rFonts w:eastAsia="Arial" w:cs="Arial"/>
              </w:rPr>
            </w:pPr>
            <w:r w:rsidRPr="2C11F901">
              <w:rPr>
                <w:rFonts w:cs="Arial"/>
                <w:b/>
                <w:bCs/>
              </w:rPr>
              <w:t xml:space="preserve">Job title: </w:t>
            </w:r>
          </w:p>
        </w:tc>
        <w:tc>
          <w:tcPr>
            <w:tcW w:w="6705" w:type="dxa"/>
          </w:tcPr>
          <w:p w14:paraId="76DD123D" w14:textId="0CD76DA6" w:rsidR="002F3701" w:rsidRPr="002F3701" w:rsidRDefault="007A43DC" w:rsidP="00134444">
            <w:pPr>
              <w:rPr>
                <w:rFonts w:cs="Arial"/>
              </w:rPr>
            </w:pPr>
            <w:r w:rsidRPr="2C11F901">
              <w:rPr>
                <w:rFonts w:cs="Arial"/>
              </w:rPr>
              <w:t xml:space="preserve">Security </w:t>
            </w:r>
            <w:r w:rsidR="00C0726B" w:rsidRPr="2C11F901">
              <w:rPr>
                <w:rFonts w:cs="Arial"/>
              </w:rPr>
              <w:t>Team Leader</w:t>
            </w:r>
          </w:p>
        </w:tc>
      </w:tr>
      <w:tr w:rsidR="002F3701" w14:paraId="407C8ADE" w14:textId="77777777" w:rsidTr="2C11F901">
        <w:trPr>
          <w:trHeight w:val="272"/>
        </w:trPr>
        <w:tc>
          <w:tcPr>
            <w:tcW w:w="3720" w:type="dxa"/>
          </w:tcPr>
          <w:p w14:paraId="2F924331" w14:textId="77777777" w:rsidR="002F3701" w:rsidRDefault="002F3701" w:rsidP="6A228526">
            <w:pPr>
              <w:rPr>
                <w:rFonts w:cs="Arial"/>
                <w:b/>
                <w:bCs/>
              </w:rPr>
            </w:pPr>
          </w:p>
        </w:tc>
        <w:tc>
          <w:tcPr>
            <w:tcW w:w="6705" w:type="dxa"/>
          </w:tcPr>
          <w:p w14:paraId="1928777C" w14:textId="77777777" w:rsidR="002F3701" w:rsidRPr="002F3701" w:rsidRDefault="002F3701" w:rsidP="00242B03">
            <w:pPr>
              <w:rPr>
                <w:rFonts w:cs="Arial"/>
              </w:rPr>
            </w:pPr>
          </w:p>
        </w:tc>
      </w:tr>
      <w:tr w:rsidR="002F3701" w14:paraId="52053116" w14:textId="77777777" w:rsidTr="2C11F901">
        <w:trPr>
          <w:trHeight w:val="272"/>
        </w:trPr>
        <w:tc>
          <w:tcPr>
            <w:tcW w:w="3720" w:type="dxa"/>
          </w:tcPr>
          <w:p w14:paraId="04E830AE" w14:textId="77777777" w:rsidR="006B41B6" w:rsidRDefault="5A49C08D" w:rsidP="5A49C08D">
            <w:pPr>
              <w:rPr>
                <w:rFonts w:cs="Arial"/>
              </w:rPr>
            </w:pPr>
            <w:r w:rsidRPr="2C11F901">
              <w:rPr>
                <w:rFonts w:cs="Arial"/>
                <w:b/>
                <w:bCs/>
              </w:rPr>
              <w:t xml:space="preserve">Grade: </w:t>
            </w:r>
          </w:p>
        </w:tc>
        <w:tc>
          <w:tcPr>
            <w:tcW w:w="6705" w:type="dxa"/>
          </w:tcPr>
          <w:p w14:paraId="5AA0485E" w14:textId="17E3C80C" w:rsidR="002F3701" w:rsidRPr="002F3701" w:rsidRDefault="007A43DC" w:rsidP="00D360F1">
            <w:pPr>
              <w:rPr>
                <w:rFonts w:cs="Arial"/>
                <w:b/>
                <w:bCs/>
              </w:rPr>
            </w:pPr>
            <w:r w:rsidRPr="2C11F901">
              <w:rPr>
                <w:rFonts w:cs="Arial"/>
              </w:rPr>
              <w:t xml:space="preserve">Band </w:t>
            </w:r>
            <w:r w:rsidR="00C8277D" w:rsidRPr="2C11F901">
              <w:rPr>
                <w:rFonts w:cs="Arial"/>
              </w:rPr>
              <w:t>6</w:t>
            </w:r>
            <w:r w:rsidRPr="2C11F901">
              <w:rPr>
                <w:rFonts w:cs="Arial"/>
              </w:rPr>
              <w:t xml:space="preserve"> </w:t>
            </w:r>
          </w:p>
        </w:tc>
      </w:tr>
      <w:tr w:rsidR="006B41B6" w14:paraId="5D684F78" w14:textId="77777777" w:rsidTr="2C11F901">
        <w:trPr>
          <w:trHeight w:val="272"/>
        </w:trPr>
        <w:tc>
          <w:tcPr>
            <w:tcW w:w="3720" w:type="dxa"/>
          </w:tcPr>
          <w:p w14:paraId="2C390B42" w14:textId="77777777" w:rsidR="006831ED" w:rsidRDefault="006831ED" w:rsidP="2C11F901">
            <w:pPr>
              <w:rPr>
                <w:rFonts w:cs="Arial"/>
                <w:b/>
                <w:bCs/>
              </w:rPr>
            </w:pPr>
          </w:p>
        </w:tc>
        <w:tc>
          <w:tcPr>
            <w:tcW w:w="6705" w:type="dxa"/>
          </w:tcPr>
          <w:p w14:paraId="2371BCE5" w14:textId="77777777" w:rsidR="006B41B6" w:rsidRPr="002F3701" w:rsidRDefault="006B41B6" w:rsidP="5A49C08D">
            <w:pPr>
              <w:rPr>
                <w:rFonts w:cs="Arial"/>
              </w:rPr>
            </w:pPr>
          </w:p>
        </w:tc>
      </w:tr>
      <w:tr w:rsidR="006831ED" w14:paraId="63C58166" w14:textId="77777777" w:rsidTr="2C11F901">
        <w:trPr>
          <w:trHeight w:val="272"/>
        </w:trPr>
        <w:tc>
          <w:tcPr>
            <w:tcW w:w="3720" w:type="dxa"/>
          </w:tcPr>
          <w:p w14:paraId="05BD83DE" w14:textId="77777777" w:rsidR="33ACE5A7" w:rsidRDefault="5A49C08D" w:rsidP="5A49C08D">
            <w:pPr>
              <w:rPr>
                <w:rFonts w:eastAsia="Arial" w:cs="Arial"/>
                <w:b/>
                <w:bCs/>
              </w:rPr>
            </w:pPr>
            <w:r w:rsidRPr="2C11F901">
              <w:rPr>
                <w:rFonts w:cs="Arial"/>
                <w:b/>
                <w:bCs/>
              </w:rPr>
              <w:t xml:space="preserve">Accountable to:    </w:t>
            </w:r>
          </w:p>
          <w:p w14:paraId="527883E2" w14:textId="77777777" w:rsidR="006831ED" w:rsidRDefault="006831ED" w:rsidP="2C11F901">
            <w:pPr>
              <w:rPr>
                <w:rFonts w:cs="Arial"/>
                <w:b/>
                <w:bCs/>
              </w:rPr>
            </w:pPr>
          </w:p>
        </w:tc>
        <w:tc>
          <w:tcPr>
            <w:tcW w:w="6705" w:type="dxa"/>
          </w:tcPr>
          <w:p w14:paraId="746863B1" w14:textId="7F091E20" w:rsidR="006831ED" w:rsidRPr="002F3701" w:rsidRDefault="00A22A74" w:rsidP="4BC206C2">
            <w:pPr>
              <w:rPr>
                <w:rFonts w:cs="Arial"/>
              </w:rPr>
            </w:pPr>
            <w:r w:rsidRPr="2C11F901">
              <w:rPr>
                <w:rFonts w:cs="Arial"/>
              </w:rPr>
              <w:t>Security</w:t>
            </w:r>
            <w:r w:rsidR="00B12FDC" w:rsidRPr="2C11F901">
              <w:rPr>
                <w:rFonts w:cs="Arial"/>
              </w:rPr>
              <w:t xml:space="preserve"> </w:t>
            </w:r>
            <w:r w:rsidR="00F114C2">
              <w:rPr>
                <w:rFonts w:cs="Arial"/>
              </w:rPr>
              <w:t xml:space="preserve">and Welcome </w:t>
            </w:r>
            <w:r w:rsidR="00B12FDC" w:rsidRPr="2C11F901">
              <w:rPr>
                <w:rFonts w:cs="Arial"/>
              </w:rPr>
              <w:t>Manager</w:t>
            </w:r>
          </w:p>
        </w:tc>
      </w:tr>
      <w:tr w:rsidR="006831ED" w14:paraId="2A2F2B8E" w14:textId="77777777" w:rsidTr="2C11F901">
        <w:trPr>
          <w:trHeight w:val="272"/>
        </w:trPr>
        <w:tc>
          <w:tcPr>
            <w:tcW w:w="3720" w:type="dxa"/>
          </w:tcPr>
          <w:p w14:paraId="2B0208E3" w14:textId="77777777" w:rsidR="006831ED" w:rsidRDefault="5A49C08D" w:rsidP="5A49C08D">
            <w:pPr>
              <w:rPr>
                <w:rFonts w:cs="Arial"/>
              </w:rPr>
            </w:pPr>
            <w:r w:rsidRPr="2C11F901">
              <w:rPr>
                <w:rFonts w:cs="Arial"/>
                <w:b/>
                <w:bCs/>
              </w:rPr>
              <w:t xml:space="preserve">Line Management of: </w:t>
            </w:r>
          </w:p>
        </w:tc>
        <w:tc>
          <w:tcPr>
            <w:tcW w:w="6705" w:type="dxa"/>
          </w:tcPr>
          <w:p w14:paraId="59BB6DC5" w14:textId="77777777" w:rsidR="006831ED" w:rsidRDefault="007A43DC" w:rsidP="1F8DF04F">
            <w:pPr>
              <w:rPr>
                <w:rFonts w:cs="Arial"/>
              </w:rPr>
            </w:pPr>
            <w:r w:rsidRPr="2C11F901">
              <w:rPr>
                <w:rFonts w:cs="Arial"/>
              </w:rPr>
              <w:t>Security Officers</w:t>
            </w:r>
          </w:p>
          <w:p w14:paraId="081BB659" w14:textId="77777777" w:rsidR="00A22A74" w:rsidRPr="002F3701" w:rsidRDefault="00A22A74" w:rsidP="1F8DF04F">
            <w:pPr>
              <w:rPr>
                <w:rFonts w:cs="Arial"/>
              </w:rPr>
            </w:pPr>
          </w:p>
        </w:tc>
      </w:tr>
      <w:tr w:rsidR="0032694C" w14:paraId="3369D979" w14:textId="77777777" w:rsidTr="2C11F901">
        <w:trPr>
          <w:trHeight w:val="272"/>
        </w:trPr>
        <w:tc>
          <w:tcPr>
            <w:tcW w:w="3720" w:type="dxa"/>
          </w:tcPr>
          <w:p w14:paraId="3FC653F2" w14:textId="741ECBE6" w:rsidR="0032694C" w:rsidRPr="5A49C08D" w:rsidRDefault="0032694C" w:rsidP="5A49C08D">
            <w:pPr>
              <w:rPr>
                <w:rFonts w:cs="Arial"/>
                <w:b/>
                <w:bCs/>
              </w:rPr>
            </w:pPr>
            <w:r w:rsidRPr="2C11F901">
              <w:rPr>
                <w:rFonts w:cs="Arial"/>
                <w:b/>
                <w:bCs/>
              </w:rPr>
              <w:t>Location:</w:t>
            </w:r>
          </w:p>
        </w:tc>
        <w:tc>
          <w:tcPr>
            <w:tcW w:w="6705" w:type="dxa"/>
          </w:tcPr>
          <w:p w14:paraId="0C69E02D" w14:textId="77777777" w:rsidR="0032694C" w:rsidRDefault="0032694C" w:rsidP="2C11F901">
            <w:pPr>
              <w:rPr>
                <w:rFonts w:cs="Arial"/>
                <w:b/>
                <w:bCs/>
              </w:rPr>
            </w:pPr>
            <w:r w:rsidRPr="2C11F901">
              <w:rPr>
                <w:rFonts w:cs="Arial"/>
              </w:rPr>
              <w:t>Designated Campus</w:t>
            </w:r>
          </w:p>
          <w:p w14:paraId="368F52D7" w14:textId="4A0DF70A" w:rsidR="0032694C" w:rsidRDefault="0032694C" w:rsidP="0032694C">
            <w:pPr>
              <w:rPr>
                <w:rFonts w:cs="Arial"/>
              </w:rPr>
            </w:pPr>
          </w:p>
        </w:tc>
      </w:tr>
    </w:tbl>
    <w:p w14:paraId="6EA6BB67" w14:textId="4072BA82" w:rsidR="002F3701" w:rsidRDefault="002F3701" w:rsidP="2C11F901">
      <w:pPr>
        <w:rPr>
          <w:rFonts w:cs="Arial"/>
          <w:b/>
          <w:bCs/>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2F3701" w14:paraId="017EAE67" w14:textId="77777777" w:rsidTr="2C11F901">
        <w:tc>
          <w:tcPr>
            <w:tcW w:w="10456" w:type="dxa"/>
            <w:gridSpan w:val="2"/>
          </w:tcPr>
          <w:p w14:paraId="0D704FF0" w14:textId="7CBA8345" w:rsidR="009D19BC" w:rsidRPr="00546042" w:rsidRDefault="00134444" w:rsidP="2C11F901">
            <w:pPr>
              <w:rPr>
                <w:rFonts w:cs="Arial"/>
                <w:b/>
                <w:bCs/>
                <w:color w:val="000000"/>
              </w:rPr>
            </w:pPr>
            <w:r w:rsidRPr="2C11F901">
              <w:rPr>
                <w:rFonts w:cs="Arial"/>
                <w:b/>
                <w:bCs/>
                <w:color w:val="000000" w:themeColor="text1"/>
              </w:rPr>
              <w:t xml:space="preserve">Key </w:t>
            </w:r>
            <w:r w:rsidR="009D19BC" w:rsidRPr="2C11F901">
              <w:rPr>
                <w:rFonts w:cs="Arial"/>
                <w:b/>
                <w:bCs/>
                <w:color w:val="000000" w:themeColor="text1"/>
              </w:rPr>
              <w:t xml:space="preserve">Responsibilities </w:t>
            </w:r>
          </w:p>
          <w:p w14:paraId="28B764DC" w14:textId="77777777" w:rsidR="009D19BC" w:rsidRPr="00546042" w:rsidRDefault="009D19BC" w:rsidP="2C11F901">
            <w:pPr>
              <w:rPr>
                <w:rFonts w:cs="Arial"/>
                <w:b/>
                <w:bCs/>
                <w:color w:val="000000"/>
              </w:rPr>
            </w:pPr>
          </w:p>
          <w:p w14:paraId="1EA50804" w14:textId="6D7AF754" w:rsidR="009D19BC" w:rsidRDefault="00B12FDC" w:rsidP="00C8277D">
            <w:pPr>
              <w:pStyle w:val="ListParagraph"/>
              <w:numPr>
                <w:ilvl w:val="0"/>
                <w:numId w:val="20"/>
              </w:numPr>
              <w:spacing w:after="160" w:line="259" w:lineRule="auto"/>
              <w:rPr>
                <w:rFonts w:cs="Arial"/>
              </w:rPr>
            </w:pPr>
            <w:r w:rsidRPr="2C11F901">
              <w:rPr>
                <w:rFonts w:cs="Arial"/>
              </w:rPr>
              <w:t xml:space="preserve">To supervise a diverse team of security officers responsible for the security of all staff, students, visitors, </w:t>
            </w:r>
            <w:r w:rsidR="00522A01" w:rsidRPr="2C11F901">
              <w:rPr>
                <w:rFonts w:cs="Arial"/>
              </w:rPr>
              <w:t>buildings,</w:t>
            </w:r>
            <w:r w:rsidRPr="2C11F901">
              <w:rPr>
                <w:rFonts w:cs="Arial"/>
              </w:rPr>
              <w:t xml:space="preserve"> and college </w:t>
            </w:r>
            <w:r w:rsidR="00D54B64" w:rsidRPr="2C11F901">
              <w:rPr>
                <w:rFonts w:cs="Arial"/>
              </w:rPr>
              <w:t>assets within their zone</w:t>
            </w:r>
            <w:r w:rsidR="00AE46B0" w:rsidRPr="2C11F901">
              <w:rPr>
                <w:rFonts w:cs="Arial"/>
              </w:rPr>
              <w:t>.</w:t>
            </w:r>
          </w:p>
          <w:p w14:paraId="7DD6969F" w14:textId="35A30F79" w:rsidR="00C0726B" w:rsidRPr="00A22A74" w:rsidRDefault="00A22A74" w:rsidP="2C11F901">
            <w:pPr>
              <w:pStyle w:val="ListParagraph"/>
              <w:numPr>
                <w:ilvl w:val="0"/>
                <w:numId w:val="20"/>
              </w:numPr>
              <w:spacing w:after="160" w:line="259" w:lineRule="auto"/>
              <w:rPr>
                <w:rFonts w:cs="Arial"/>
              </w:rPr>
            </w:pPr>
            <w:r w:rsidRPr="2C11F901">
              <w:rPr>
                <w:rFonts w:cs="Arial"/>
              </w:rPr>
              <w:t>To take responsibility for the delivery of security services on a designated campus</w:t>
            </w:r>
            <w:r w:rsidR="00AC05D7">
              <w:rPr>
                <w:rFonts w:cs="Arial"/>
              </w:rPr>
              <w:t xml:space="preserve"> which provides a welcome </w:t>
            </w:r>
            <w:r w:rsidR="000D531A">
              <w:rPr>
                <w:rFonts w:cs="Arial"/>
              </w:rPr>
              <w:t xml:space="preserve">and engaging </w:t>
            </w:r>
            <w:r w:rsidR="00E9665D">
              <w:rPr>
                <w:rFonts w:cs="Arial"/>
              </w:rPr>
              <w:t>atmosphere</w:t>
            </w:r>
            <w:r w:rsidRPr="2C11F901">
              <w:rPr>
                <w:rFonts w:cs="Arial"/>
              </w:rPr>
              <w:t xml:space="preserve">. </w:t>
            </w:r>
          </w:p>
          <w:p w14:paraId="442A0767" w14:textId="60C6DFA2" w:rsidR="00134444" w:rsidRPr="00522A01" w:rsidRDefault="00134444" w:rsidP="00C8277D">
            <w:pPr>
              <w:pStyle w:val="ListParagraph"/>
              <w:numPr>
                <w:ilvl w:val="0"/>
                <w:numId w:val="20"/>
              </w:numPr>
              <w:spacing w:after="160" w:line="259" w:lineRule="auto"/>
              <w:rPr>
                <w:rFonts w:cs="Arial"/>
              </w:rPr>
            </w:pPr>
            <w:r w:rsidRPr="2C11F901">
              <w:rPr>
                <w:rFonts w:cs="Arial"/>
              </w:rPr>
              <w:t>Provide</w:t>
            </w:r>
            <w:r w:rsidR="008D6FB8" w:rsidRPr="2C11F901">
              <w:rPr>
                <w:rFonts w:cs="Arial"/>
              </w:rPr>
              <w:t xml:space="preserve"> operational </w:t>
            </w:r>
            <w:r w:rsidRPr="2C11F901">
              <w:rPr>
                <w:rFonts w:cs="Arial"/>
              </w:rPr>
              <w:t xml:space="preserve">line management duties to the security team, ensuring optimum performance in accordance with </w:t>
            </w:r>
            <w:r w:rsidR="008D6FB8" w:rsidRPr="2C11F901">
              <w:rPr>
                <w:rFonts w:cs="Arial"/>
              </w:rPr>
              <w:t>college policies and procedures</w:t>
            </w:r>
            <w:r w:rsidR="00522A01" w:rsidRPr="2C11F901">
              <w:rPr>
                <w:rFonts w:cs="Arial"/>
              </w:rPr>
              <w:t>.</w:t>
            </w:r>
          </w:p>
          <w:p w14:paraId="4AAAF363" w14:textId="4DCA3101" w:rsidR="009D19BC" w:rsidRPr="00522A01" w:rsidRDefault="00134444" w:rsidP="00C8277D">
            <w:pPr>
              <w:pStyle w:val="ListParagraph"/>
              <w:numPr>
                <w:ilvl w:val="0"/>
                <w:numId w:val="20"/>
              </w:numPr>
              <w:spacing w:after="160" w:line="259" w:lineRule="auto"/>
              <w:rPr>
                <w:rFonts w:cs="Arial"/>
              </w:rPr>
            </w:pPr>
            <w:r w:rsidRPr="2C11F901">
              <w:rPr>
                <w:rFonts w:cs="Arial"/>
              </w:rPr>
              <w:t>Manage security incidents</w:t>
            </w:r>
            <w:r w:rsidR="008D6FB8" w:rsidRPr="2C11F901">
              <w:rPr>
                <w:rFonts w:cs="Arial"/>
              </w:rPr>
              <w:t xml:space="preserve"> (and incidents attended by security staff)</w:t>
            </w:r>
            <w:r w:rsidRPr="2C11F901">
              <w:rPr>
                <w:rFonts w:cs="Arial"/>
              </w:rPr>
              <w:t xml:space="preserve"> which occur in and around </w:t>
            </w:r>
            <w:r w:rsidR="00AE46B0" w:rsidRPr="2C11F901">
              <w:rPr>
                <w:rFonts w:cs="Arial"/>
              </w:rPr>
              <w:t xml:space="preserve">their zone, </w:t>
            </w:r>
            <w:r w:rsidRPr="2C11F901">
              <w:rPr>
                <w:rFonts w:cs="Arial"/>
              </w:rPr>
              <w:t>including taking operational charge of the situation</w:t>
            </w:r>
            <w:r w:rsidR="00522A01" w:rsidRPr="2C11F901">
              <w:rPr>
                <w:rFonts w:cs="Arial"/>
              </w:rPr>
              <w:t>.</w:t>
            </w:r>
          </w:p>
          <w:p w14:paraId="1A5E2483" w14:textId="7AE1096A" w:rsidR="00D318ED" w:rsidRPr="00522A01" w:rsidRDefault="00D318ED" w:rsidP="00C8277D">
            <w:pPr>
              <w:pStyle w:val="ListParagraph"/>
              <w:numPr>
                <w:ilvl w:val="0"/>
                <w:numId w:val="20"/>
              </w:numPr>
              <w:spacing w:after="160" w:line="259" w:lineRule="auto"/>
              <w:rPr>
                <w:rFonts w:cs="Arial"/>
              </w:rPr>
            </w:pPr>
            <w:r w:rsidRPr="2C11F901">
              <w:rPr>
                <w:rFonts w:cs="Arial"/>
              </w:rPr>
              <w:t>Maintaining public order on campus and ensuring any issues are managed effectively but sensitively</w:t>
            </w:r>
          </w:p>
          <w:p w14:paraId="2633138E" w14:textId="6C2CABF3" w:rsidR="00522A01" w:rsidRPr="00522A01" w:rsidRDefault="00522A01" w:rsidP="00C8277D">
            <w:pPr>
              <w:pStyle w:val="ListParagraph"/>
              <w:numPr>
                <w:ilvl w:val="0"/>
                <w:numId w:val="20"/>
              </w:numPr>
              <w:spacing w:after="160" w:line="259" w:lineRule="auto"/>
              <w:rPr>
                <w:rFonts w:cs="Arial"/>
              </w:rPr>
            </w:pPr>
            <w:r w:rsidRPr="2C11F901">
              <w:rPr>
                <w:rFonts w:cs="Arial"/>
              </w:rPr>
              <w:t>To ensure the provision of a proactive, comprehensive and customer-focused security service to Nottingham College, ensuring a professional, courteous and friendly security service to staff and students</w:t>
            </w:r>
          </w:p>
          <w:p w14:paraId="31CB9A68" w14:textId="7E803EC6" w:rsidR="009D19BC" w:rsidRPr="00522A01" w:rsidRDefault="00D318ED" w:rsidP="00C8277D">
            <w:pPr>
              <w:pStyle w:val="ListParagraph"/>
              <w:numPr>
                <w:ilvl w:val="0"/>
                <w:numId w:val="20"/>
              </w:numPr>
              <w:spacing w:after="160" w:line="259" w:lineRule="auto"/>
              <w:rPr>
                <w:rFonts w:cs="Arial"/>
              </w:rPr>
            </w:pPr>
            <w:r w:rsidRPr="2C11F901">
              <w:rPr>
                <w:rFonts w:cs="Arial"/>
              </w:rPr>
              <w:t>Being an active and proactive member of the security team</w:t>
            </w:r>
          </w:p>
          <w:p w14:paraId="48744A12" w14:textId="4E3DB520" w:rsidR="00D318ED" w:rsidRPr="00522A01" w:rsidRDefault="00D318ED" w:rsidP="00C8277D">
            <w:pPr>
              <w:pStyle w:val="ListParagraph"/>
              <w:numPr>
                <w:ilvl w:val="0"/>
                <w:numId w:val="20"/>
              </w:numPr>
              <w:spacing w:after="160" w:line="259" w:lineRule="auto"/>
              <w:rPr>
                <w:rFonts w:cs="Arial"/>
              </w:rPr>
            </w:pPr>
            <w:r w:rsidRPr="2C11F901">
              <w:rPr>
                <w:rFonts w:cs="Arial"/>
              </w:rPr>
              <w:t>Linking the operation of the security team with the wider college</w:t>
            </w:r>
          </w:p>
          <w:p w14:paraId="305A6EEF" w14:textId="77777777" w:rsidR="008D6FB8" w:rsidRPr="002F47AE" w:rsidRDefault="008D6FB8" w:rsidP="008D6FB8">
            <w:pPr>
              <w:pStyle w:val="ListParagraph"/>
              <w:spacing w:after="160" w:line="259" w:lineRule="auto"/>
              <w:rPr>
                <w:rFonts w:cs="Arial"/>
              </w:rPr>
            </w:pPr>
          </w:p>
          <w:p w14:paraId="095448EF" w14:textId="77777777" w:rsidR="002F3701" w:rsidRDefault="006F1E86" w:rsidP="2C11F901">
            <w:pPr>
              <w:rPr>
                <w:rFonts w:cs="Arial"/>
                <w:b/>
                <w:bCs/>
              </w:rPr>
            </w:pPr>
            <w:r w:rsidRPr="2C11F901">
              <w:rPr>
                <w:rFonts w:cs="Arial"/>
                <w:b/>
                <w:bCs/>
              </w:rPr>
              <w:t>D</w:t>
            </w:r>
            <w:r w:rsidR="002F3701" w:rsidRPr="2C11F901">
              <w:rPr>
                <w:rFonts w:cs="Arial"/>
                <w:b/>
                <w:bCs/>
              </w:rPr>
              <w:t>uties and responsibilities</w:t>
            </w:r>
          </w:p>
        </w:tc>
      </w:tr>
      <w:tr w:rsidR="002F3701" w14:paraId="50129265" w14:textId="77777777" w:rsidTr="2C11F901">
        <w:tc>
          <w:tcPr>
            <w:tcW w:w="1830" w:type="dxa"/>
          </w:tcPr>
          <w:p w14:paraId="73F55405" w14:textId="77777777" w:rsidR="002F3701" w:rsidRPr="002F3701" w:rsidRDefault="5A49C08D" w:rsidP="5A49C08D">
            <w:pPr>
              <w:ind w:left="360"/>
              <w:jc w:val="right"/>
              <w:rPr>
                <w:rFonts w:eastAsia="Arial" w:cs="Arial"/>
              </w:rPr>
            </w:pPr>
            <w:r w:rsidRPr="2C11F901">
              <w:rPr>
                <w:rFonts w:cs="Arial"/>
              </w:rPr>
              <w:t xml:space="preserve"> </w:t>
            </w:r>
          </w:p>
        </w:tc>
        <w:tc>
          <w:tcPr>
            <w:tcW w:w="8626" w:type="dxa"/>
          </w:tcPr>
          <w:p w14:paraId="25A54346" w14:textId="77777777" w:rsidR="002F3701" w:rsidRPr="002F3701" w:rsidRDefault="002F3701" w:rsidP="5A49C08D">
            <w:pPr>
              <w:rPr>
                <w:rFonts w:cs="Arial"/>
              </w:rPr>
            </w:pPr>
          </w:p>
        </w:tc>
      </w:tr>
    </w:tbl>
    <w:p w14:paraId="39F1CED1" w14:textId="77777777" w:rsidR="00835422" w:rsidRDefault="4BC206C2" w:rsidP="007A43DC">
      <w:pPr>
        <w:pStyle w:val="ListParagraph"/>
        <w:numPr>
          <w:ilvl w:val="0"/>
          <w:numId w:val="1"/>
        </w:numPr>
        <w:jc w:val="both"/>
      </w:pPr>
      <w:r w:rsidRPr="2C11F901">
        <w:rPr>
          <w:rFonts w:eastAsia="Arial" w:cs="Arial"/>
        </w:rPr>
        <w:t xml:space="preserve">To </w:t>
      </w:r>
      <w:r w:rsidR="005C3AC9" w:rsidRPr="2C11F901">
        <w:rPr>
          <w:rFonts w:eastAsia="Arial" w:cs="Arial"/>
        </w:rPr>
        <w:t>supervise the Security team across multiple campuses,</w:t>
      </w:r>
      <w:r w:rsidR="005C3AC9">
        <w:t xml:space="preserve"> planning and monitoring staffing levels</w:t>
      </w:r>
      <w:r w:rsidR="00835422">
        <w:t>.</w:t>
      </w:r>
    </w:p>
    <w:p w14:paraId="73870ED8" w14:textId="5DC6A6CE" w:rsidR="00C03A34" w:rsidRPr="00D318ED" w:rsidRDefault="00D50410" w:rsidP="007A43DC">
      <w:pPr>
        <w:pStyle w:val="ListParagraph"/>
        <w:numPr>
          <w:ilvl w:val="0"/>
          <w:numId w:val="1"/>
        </w:numPr>
        <w:jc w:val="both"/>
      </w:pPr>
      <w:r>
        <w:t xml:space="preserve">Work collaboratively </w:t>
      </w:r>
      <w:r w:rsidR="00F801A4">
        <w:t xml:space="preserve">with the </w:t>
      </w:r>
      <w:r w:rsidR="00811428">
        <w:t xml:space="preserve">Estates </w:t>
      </w:r>
      <w:r w:rsidR="00F801A4">
        <w:t>Manager</w:t>
      </w:r>
      <w:r w:rsidR="00D72B32">
        <w:t xml:space="preserve"> and </w:t>
      </w:r>
      <w:r w:rsidR="00672FFB">
        <w:t xml:space="preserve">other Security </w:t>
      </w:r>
      <w:r w:rsidR="00811428">
        <w:t>Team Leaders</w:t>
      </w:r>
      <w:r w:rsidR="00672FFB">
        <w:t xml:space="preserve"> to</w:t>
      </w:r>
      <w:r w:rsidR="00F801A4">
        <w:t xml:space="preserve"> </w:t>
      </w:r>
      <w:r w:rsidR="005C3AC9">
        <w:t>approv</w:t>
      </w:r>
      <w:r w:rsidR="00672FFB">
        <w:t>e</w:t>
      </w:r>
      <w:r w:rsidR="005C3AC9">
        <w:t xml:space="preserve"> and </w:t>
      </w:r>
      <w:r w:rsidR="001C4EF8">
        <w:t>monitor annual</w:t>
      </w:r>
      <w:r w:rsidR="005C3AC9">
        <w:t xml:space="preserve"> leave to ensure sufficient </w:t>
      </w:r>
      <w:r w:rsidR="0054606A">
        <w:t>cover is</w:t>
      </w:r>
      <w:r w:rsidR="00182B08">
        <w:t xml:space="preserve"> available across all campuses. </w:t>
      </w:r>
    </w:p>
    <w:p w14:paraId="451C42A2" w14:textId="319202F9" w:rsidR="00C03A34" w:rsidRPr="00EF036C" w:rsidRDefault="00182B08" w:rsidP="00EF036C">
      <w:pPr>
        <w:pStyle w:val="ListParagraph"/>
        <w:numPr>
          <w:ilvl w:val="0"/>
          <w:numId w:val="1"/>
        </w:numPr>
        <w:jc w:val="both"/>
        <w:rPr>
          <w:rFonts w:eastAsia="Arial" w:cs="Arial"/>
        </w:rPr>
      </w:pPr>
      <w:r>
        <w:t>Work collaboratively with the other Security Supervisors to p</w:t>
      </w:r>
      <w:r w:rsidR="007A43DC">
        <w:t>roduce a rota system for the security officers</w:t>
      </w:r>
      <w:r w:rsidR="00522A01">
        <w:t xml:space="preserve">, </w:t>
      </w:r>
    </w:p>
    <w:p w14:paraId="2756C3A4" w14:textId="230C5EB6" w:rsidR="008D6FB8" w:rsidRPr="00E10201" w:rsidRDefault="008D6FB8" w:rsidP="00EF036C">
      <w:pPr>
        <w:pStyle w:val="ListParagraph"/>
        <w:numPr>
          <w:ilvl w:val="0"/>
          <w:numId w:val="1"/>
        </w:numPr>
        <w:jc w:val="both"/>
        <w:rPr>
          <w:rFonts w:eastAsia="Arial" w:cs="Arial"/>
        </w:rPr>
      </w:pPr>
      <w:r>
        <w:t>Be the first point of contact for the security team</w:t>
      </w:r>
      <w:r w:rsidR="00E10201">
        <w:t>,</w:t>
      </w:r>
      <w:r w:rsidR="00EF036C">
        <w:t xml:space="preserve"> </w:t>
      </w:r>
      <w:r w:rsidR="006B2CD3">
        <w:t xml:space="preserve">for </w:t>
      </w:r>
      <w:r w:rsidR="00EF036C">
        <w:t>report</w:t>
      </w:r>
      <w:r w:rsidR="006B2CD3">
        <w:t xml:space="preserve">ing of </w:t>
      </w:r>
      <w:r w:rsidR="00EF036C">
        <w:t>any absence and logging of absence on the college’s absence management system.</w:t>
      </w:r>
    </w:p>
    <w:p w14:paraId="4C1D03AB" w14:textId="3691F95B" w:rsidR="00C03A34" w:rsidRPr="00D318ED" w:rsidRDefault="4BC206C2" w:rsidP="2C11F901">
      <w:pPr>
        <w:pStyle w:val="ListParagraph"/>
        <w:numPr>
          <w:ilvl w:val="0"/>
          <w:numId w:val="1"/>
        </w:numPr>
        <w:jc w:val="both"/>
        <w:rPr>
          <w:rFonts w:eastAsia="Arial" w:cs="Arial"/>
        </w:rPr>
      </w:pPr>
      <w:r w:rsidRPr="2C11F901">
        <w:rPr>
          <w:rFonts w:eastAsia="Arial" w:cs="Arial"/>
        </w:rPr>
        <w:t xml:space="preserve">To promote general crime prevention awareness throughout the </w:t>
      </w:r>
      <w:r w:rsidR="00EF036C" w:rsidRPr="2C11F901">
        <w:rPr>
          <w:rFonts w:eastAsia="Arial" w:cs="Arial"/>
        </w:rPr>
        <w:t>c</w:t>
      </w:r>
      <w:r w:rsidRPr="2C11F901">
        <w:rPr>
          <w:rFonts w:eastAsia="Arial" w:cs="Arial"/>
        </w:rPr>
        <w:t>ollege</w:t>
      </w:r>
      <w:r w:rsidR="00C8277D" w:rsidRPr="2C11F901">
        <w:rPr>
          <w:rFonts w:eastAsia="Arial" w:cs="Arial"/>
        </w:rPr>
        <w:t>.</w:t>
      </w:r>
    </w:p>
    <w:p w14:paraId="2F79C447" w14:textId="7662DE43" w:rsidR="008D6FB8" w:rsidRDefault="008D6FB8" w:rsidP="00EF036C">
      <w:pPr>
        <w:pStyle w:val="ListParagraph"/>
        <w:numPr>
          <w:ilvl w:val="0"/>
          <w:numId w:val="1"/>
        </w:numPr>
        <w:jc w:val="both"/>
      </w:pPr>
      <w:r>
        <w:t>Monitor the operation and performance of all passive and active security systems</w:t>
      </w:r>
      <w:r w:rsidR="00EE0EDE">
        <w:t>, including CCTV</w:t>
      </w:r>
      <w:r>
        <w:t>,</w:t>
      </w:r>
      <w:r w:rsidRPr="2C11F901">
        <w:rPr>
          <w:highlight w:val="yellow"/>
        </w:rPr>
        <w:t xml:space="preserve"> </w:t>
      </w:r>
      <w:r>
        <w:t xml:space="preserve">report all issues to the </w:t>
      </w:r>
      <w:r w:rsidR="00EF036C">
        <w:t>Facilities and Operations Manager.</w:t>
      </w:r>
    </w:p>
    <w:p w14:paraId="4BC0032B" w14:textId="401DFC01" w:rsidR="003A01BC" w:rsidRPr="00EF036C" w:rsidRDefault="003A01BC" w:rsidP="00D318ED">
      <w:pPr>
        <w:pStyle w:val="ListParagraph"/>
        <w:numPr>
          <w:ilvl w:val="0"/>
          <w:numId w:val="1"/>
        </w:numPr>
        <w:jc w:val="both"/>
        <w:rPr>
          <w:rFonts w:cs="Arial"/>
        </w:rPr>
      </w:pPr>
      <w:r w:rsidRPr="2C11F901">
        <w:rPr>
          <w:rStyle w:val="normaltextrun"/>
          <w:rFonts w:cs="Arial"/>
        </w:rPr>
        <w:t xml:space="preserve">Liaise with police investigations into any criminal offence committed within the </w:t>
      </w:r>
      <w:r w:rsidR="00EF036C" w:rsidRPr="2C11F901">
        <w:rPr>
          <w:rStyle w:val="normaltextrun"/>
          <w:rFonts w:cs="Arial"/>
        </w:rPr>
        <w:t>c</w:t>
      </w:r>
      <w:r w:rsidRPr="2C11F901">
        <w:rPr>
          <w:rStyle w:val="normaltextrun"/>
          <w:rFonts w:cs="Arial"/>
        </w:rPr>
        <w:t>ollege grounds and off-site premises</w:t>
      </w:r>
    </w:p>
    <w:p w14:paraId="06B5AD12" w14:textId="11974139" w:rsidR="00D318ED" w:rsidRPr="00D318ED" w:rsidRDefault="00D318ED" w:rsidP="00D318ED">
      <w:pPr>
        <w:pStyle w:val="ListParagraph"/>
        <w:numPr>
          <w:ilvl w:val="0"/>
          <w:numId w:val="1"/>
        </w:numPr>
        <w:jc w:val="both"/>
      </w:pPr>
      <w:r>
        <w:lastRenderedPageBreak/>
        <w:t xml:space="preserve">Being a member of the </w:t>
      </w:r>
      <w:r w:rsidR="00EF036C">
        <w:t>c</w:t>
      </w:r>
      <w:r>
        <w:t xml:space="preserve">ollege’s Emergency Management Team taking </w:t>
      </w:r>
      <w:r w:rsidR="00444D8D">
        <w:t xml:space="preserve">charge </w:t>
      </w:r>
      <w:r w:rsidR="0054606A">
        <w:t>of security</w:t>
      </w:r>
      <w:r>
        <w:t xml:space="preserve"> arrangements associated with the </w:t>
      </w:r>
      <w:r w:rsidR="00EB0756">
        <w:t>c</w:t>
      </w:r>
      <w:r w:rsidR="00B2008F">
        <w:t>ollege’</w:t>
      </w:r>
      <w:r>
        <w:t xml:space="preserve">s incident </w:t>
      </w:r>
      <w:r w:rsidR="00EB0756">
        <w:t xml:space="preserve">management </w:t>
      </w:r>
      <w:r>
        <w:t>plans and emergency planning procedures</w:t>
      </w:r>
      <w:r w:rsidR="55241C33">
        <w:t>.</w:t>
      </w:r>
    </w:p>
    <w:p w14:paraId="3C1C6277" w14:textId="11C4BF65" w:rsidR="55241C33" w:rsidRDefault="55241C33" w:rsidP="4DE4B58D">
      <w:pPr>
        <w:pStyle w:val="ListParagraph"/>
        <w:numPr>
          <w:ilvl w:val="0"/>
          <w:numId w:val="1"/>
        </w:numPr>
        <w:jc w:val="both"/>
      </w:pPr>
      <w:r>
        <w:t xml:space="preserve">To support the </w:t>
      </w:r>
      <w:r w:rsidR="00686B1D">
        <w:t>Security and Welcome Manager</w:t>
      </w:r>
      <w:r>
        <w:t xml:space="preserve"> with developing and implementing polices and procedures.</w:t>
      </w:r>
    </w:p>
    <w:p w14:paraId="267B4108" w14:textId="47E44563" w:rsidR="00535AE6" w:rsidRPr="004A5FB8" w:rsidRDefault="00535AE6" w:rsidP="00535AE6">
      <w:pPr>
        <w:pStyle w:val="ListParagraph"/>
        <w:numPr>
          <w:ilvl w:val="0"/>
          <w:numId w:val="1"/>
        </w:numPr>
        <w:rPr>
          <w:rFonts w:eastAsia="Arial" w:cs="Arial"/>
        </w:rPr>
      </w:pPr>
      <w:r w:rsidRPr="004A5FB8">
        <w:rPr>
          <w:rFonts w:eastAsia="Arial" w:cs="Arial"/>
        </w:rPr>
        <w:t>To act as the point of contact for all CCTV data requests, ensuring the effective operation of the CCTV system on site. To liaise with external agencies (e.g. the Police) over security issues in the absence of the Security</w:t>
      </w:r>
      <w:r w:rsidR="006D05C7">
        <w:rPr>
          <w:rFonts w:eastAsia="Arial" w:cs="Arial"/>
        </w:rPr>
        <w:t xml:space="preserve"> and Welcome</w:t>
      </w:r>
      <w:r w:rsidRPr="004A5FB8">
        <w:rPr>
          <w:rFonts w:eastAsia="Arial" w:cs="Arial"/>
        </w:rPr>
        <w:t xml:space="preserve"> Manager</w:t>
      </w:r>
      <w:r w:rsidR="006D05C7">
        <w:rPr>
          <w:rFonts w:eastAsia="Arial" w:cs="Arial"/>
        </w:rPr>
        <w:t>.</w:t>
      </w:r>
    </w:p>
    <w:p w14:paraId="5AE94AF7" w14:textId="0FDB2C70" w:rsidR="00C03A34" w:rsidRDefault="4BC206C2" w:rsidP="4BC206C2">
      <w:pPr>
        <w:pStyle w:val="ListParagraph"/>
        <w:numPr>
          <w:ilvl w:val="0"/>
          <w:numId w:val="1"/>
        </w:numPr>
        <w:jc w:val="both"/>
      </w:pPr>
      <w:r w:rsidRPr="4DE4B58D">
        <w:rPr>
          <w:rFonts w:eastAsia="Arial" w:cs="Arial"/>
        </w:rPr>
        <w:t xml:space="preserve">To </w:t>
      </w:r>
      <w:r w:rsidR="00810911" w:rsidRPr="4DE4B58D">
        <w:rPr>
          <w:rFonts w:eastAsia="Arial" w:cs="Arial"/>
        </w:rPr>
        <w:t>investigate</w:t>
      </w:r>
      <w:r w:rsidR="00770509" w:rsidRPr="4DE4B58D">
        <w:rPr>
          <w:rFonts w:eastAsia="Arial" w:cs="Arial"/>
        </w:rPr>
        <w:t xml:space="preserve"> and </w:t>
      </w:r>
      <w:r w:rsidRPr="4DE4B58D">
        <w:rPr>
          <w:rFonts w:eastAsia="Arial" w:cs="Arial"/>
        </w:rPr>
        <w:t>maintain effective records of all security incidents that have occurred</w:t>
      </w:r>
      <w:r w:rsidR="007A43DC" w:rsidRPr="4DE4B58D">
        <w:rPr>
          <w:rFonts w:eastAsia="Arial" w:cs="Arial"/>
        </w:rPr>
        <w:t xml:space="preserve"> on site and update </w:t>
      </w:r>
      <w:r w:rsidR="006D05C7" w:rsidRPr="4DE4B58D">
        <w:rPr>
          <w:rFonts w:eastAsia="Arial" w:cs="Arial"/>
        </w:rPr>
        <w:t>the Security</w:t>
      </w:r>
      <w:r w:rsidR="00686B1D">
        <w:rPr>
          <w:rFonts w:eastAsia="Arial" w:cs="Arial"/>
        </w:rPr>
        <w:t xml:space="preserve"> and Welcome Manager</w:t>
      </w:r>
      <w:r w:rsidR="008D6FB8" w:rsidRPr="4DE4B58D">
        <w:rPr>
          <w:rFonts w:eastAsia="Arial" w:cs="Arial"/>
        </w:rPr>
        <w:t xml:space="preserve"> </w:t>
      </w:r>
      <w:r w:rsidR="007A43DC" w:rsidRPr="4DE4B58D">
        <w:rPr>
          <w:rFonts w:eastAsia="Arial" w:cs="Arial"/>
        </w:rPr>
        <w:t xml:space="preserve">on </w:t>
      </w:r>
      <w:r w:rsidR="00FB531C" w:rsidRPr="4DE4B58D">
        <w:rPr>
          <w:rFonts w:eastAsia="Arial" w:cs="Arial"/>
        </w:rPr>
        <w:t>a</w:t>
      </w:r>
      <w:r w:rsidR="007A43DC" w:rsidRPr="4DE4B58D">
        <w:rPr>
          <w:rFonts w:eastAsia="Arial" w:cs="Arial"/>
        </w:rPr>
        <w:t xml:space="preserve"> regular basis</w:t>
      </w:r>
      <w:r w:rsidRPr="4DE4B58D">
        <w:rPr>
          <w:rFonts w:eastAsia="Arial" w:cs="Arial"/>
        </w:rPr>
        <w:t>, making recommendations where appropriate.</w:t>
      </w:r>
    </w:p>
    <w:p w14:paraId="0A2D416D" w14:textId="35865D41" w:rsidR="00C904CF" w:rsidRPr="00C904CF" w:rsidRDefault="4BC206C2" w:rsidP="00C904CF">
      <w:pPr>
        <w:pStyle w:val="ListParagraph"/>
        <w:numPr>
          <w:ilvl w:val="0"/>
          <w:numId w:val="1"/>
        </w:numPr>
        <w:rPr>
          <w:rFonts w:eastAsia="Arial" w:cs="Arial"/>
        </w:rPr>
      </w:pPr>
      <w:r w:rsidRPr="00C904CF">
        <w:rPr>
          <w:rFonts w:eastAsia="Arial" w:cs="Arial"/>
        </w:rPr>
        <w:t xml:space="preserve">To assist the Estates </w:t>
      </w:r>
      <w:r w:rsidR="00B76923" w:rsidRPr="00C904CF">
        <w:rPr>
          <w:rFonts w:eastAsia="Arial" w:cs="Arial"/>
        </w:rPr>
        <w:t>t</w:t>
      </w:r>
      <w:r w:rsidRPr="00C904CF">
        <w:rPr>
          <w:rFonts w:eastAsia="Arial" w:cs="Arial"/>
        </w:rPr>
        <w:t>eam during fire and other emergenc</w:t>
      </w:r>
      <w:r w:rsidR="00EB0756" w:rsidRPr="00C904CF">
        <w:rPr>
          <w:rFonts w:eastAsia="Arial" w:cs="Arial"/>
        </w:rPr>
        <w:t>y</w:t>
      </w:r>
      <w:r w:rsidRPr="00C904CF">
        <w:rPr>
          <w:rFonts w:eastAsia="Arial" w:cs="Arial"/>
        </w:rPr>
        <w:t xml:space="preserve"> evacuations.</w:t>
      </w:r>
      <w:r w:rsidR="007A43DC" w:rsidRPr="00C904CF">
        <w:rPr>
          <w:rFonts w:eastAsia="Arial" w:cs="Arial"/>
        </w:rPr>
        <w:t xml:space="preserve"> Ensure Fire evacuations and procedures are carried out in line with college policies</w:t>
      </w:r>
      <w:r w:rsidR="00C904CF" w:rsidRPr="00C904CF">
        <w:rPr>
          <w:rFonts w:eastAsia="Arial" w:cs="Arial"/>
        </w:rPr>
        <w:t>. Provide a daily log of fire alarm activations to the Facilities and Operations Manager</w:t>
      </w:r>
    </w:p>
    <w:p w14:paraId="279CCF13" w14:textId="3740D3A5" w:rsidR="00C03A34" w:rsidRDefault="4BC206C2" w:rsidP="009C2B9A">
      <w:pPr>
        <w:pStyle w:val="ListParagraph"/>
        <w:numPr>
          <w:ilvl w:val="0"/>
          <w:numId w:val="1"/>
        </w:numPr>
        <w:jc w:val="both"/>
      </w:pPr>
      <w:r w:rsidRPr="4BC206C2">
        <w:rPr>
          <w:rFonts w:eastAsia="Arial" w:cs="Arial"/>
        </w:rPr>
        <w:t xml:space="preserve">Work proactively with students and staff to identify </w:t>
      </w:r>
      <w:r w:rsidR="00C8277D">
        <w:rPr>
          <w:rFonts w:eastAsia="Arial" w:cs="Arial"/>
        </w:rPr>
        <w:t xml:space="preserve">security </w:t>
      </w:r>
      <w:r w:rsidRPr="4BC206C2">
        <w:rPr>
          <w:rFonts w:eastAsia="Arial" w:cs="Arial"/>
        </w:rPr>
        <w:t>risk</w:t>
      </w:r>
      <w:r w:rsidR="00C8277D">
        <w:rPr>
          <w:rFonts w:eastAsia="Arial" w:cs="Arial"/>
        </w:rPr>
        <w:t>s</w:t>
      </w:r>
      <w:r w:rsidRPr="4BC206C2">
        <w:rPr>
          <w:rFonts w:eastAsia="Arial" w:cs="Arial"/>
        </w:rPr>
        <w:t xml:space="preserve"> </w:t>
      </w:r>
      <w:r w:rsidR="00C8277D">
        <w:rPr>
          <w:rFonts w:eastAsia="Arial" w:cs="Arial"/>
        </w:rPr>
        <w:t>and</w:t>
      </w:r>
      <w:r w:rsidRPr="4BC206C2">
        <w:rPr>
          <w:rFonts w:eastAsia="Arial" w:cs="Arial"/>
        </w:rPr>
        <w:t xml:space="preserve"> provide preventative measures</w:t>
      </w:r>
      <w:r w:rsidR="00C8277D">
        <w:rPr>
          <w:rFonts w:eastAsia="Arial" w:cs="Arial"/>
        </w:rPr>
        <w:t xml:space="preserve"> to address these risks</w:t>
      </w:r>
      <w:r w:rsidRPr="4BC206C2">
        <w:rPr>
          <w:rFonts w:eastAsia="Arial" w:cs="Arial"/>
        </w:rPr>
        <w:t>.</w:t>
      </w:r>
    </w:p>
    <w:p w14:paraId="00BEF6D2" w14:textId="6C68D4B3" w:rsidR="00C03A34" w:rsidRPr="00EB0756" w:rsidRDefault="4BC206C2" w:rsidP="4BC206C2">
      <w:pPr>
        <w:pStyle w:val="ListParagraph"/>
        <w:numPr>
          <w:ilvl w:val="0"/>
          <w:numId w:val="1"/>
        </w:numPr>
        <w:jc w:val="both"/>
      </w:pPr>
      <w:r w:rsidRPr="4BC206C2">
        <w:rPr>
          <w:rFonts w:eastAsia="Arial" w:cs="Arial"/>
        </w:rPr>
        <w:t xml:space="preserve">To </w:t>
      </w:r>
      <w:r w:rsidR="00E50F4B">
        <w:rPr>
          <w:rFonts w:eastAsia="Arial" w:cs="Arial"/>
        </w:rPr>
        <w:t xml:space="preserve">plan and </w:t>
      </w:r>
      <w:r w:rsidR="007A43DC">
        <w:rPr>
          <w:rFonts w:eastAsia="Arial" w:cs="Arial"/>
        </w:rPr>
        <w:t>ensure effective security patrols are carried out and be available to assist with frontline issues where necessary.</w:t>
      </w:r>
    </w:p>
    <w:p w14:paraId="0CB4C4E0" w14:textId="1F3E2CB5" w:rsidR="00EB0756" w:rsidRDefault="00EB0756" w:rsidP="4BC206C2">
      <w:pPr>
        <w:pStyle w:val="ListParagraph"/>
        <w:numPr>
          <w:ilvl w:val="0"/>
          <w:numId w:val="1"/>
        </w:numPr>
        <w:jc w:val="both"/>
      </w:pPr>
      <w:r>
        <w:rPr>
          <w:rFonts w:eastAsia="Arial" w:cs="Arial"/>
        </w:rPr>
        <w:t xml:space="preserve">Ensure that persons entering site are displaying a relevant </w:t>
      </w:r>
      <w:r w:rsidR="00C8277D">
        <w:rPr>
          <w:rFonts w:eastAsia="Arial" w:cs="Arial"/>
        </w:rPr>
        <w:t>ID</w:t>
      </w:r>
      <w:r>
        <w:rPr>
          <w:rFonts w:eastAsia="Arial" w:cs="Arial"/>
        </w:rPr>
        <w:t xml:space="preserve"> badge.</w:t>
      </w:r>
    </w:p>
    <w:p w14:paraId="36E5963F" w14:textId="7233D9E5" w:rsidR="00C03A34" w:rsidRDefault="007A43DC" w:rsidP="4BC206C2">
      <w:pPr>
        <w:pStyle w:val="ListParagraph"/>
        <w:numPr>
          <w:ilvl w:val="0"/>
          <w:numId w:val="1"/>
        </w:numPr>
      </w:pPr>
      <w:r>
        <w:rPr>
          <w:rFonts w:eastAsia="Arial" w:cs="Arial"/>
        </w:rPr>
        <w:t xml:space="preserve">Manage </w:t>
      </w:r>
      <w:r w:rsidR="4BC206C2" w:rsidRPr="4BC206C2">
        <w:rPr>
          <w:rFonts w:eastAsia="Arial" w:cs="Arial"/>
        </w:rPr>
        <w:t xml:space="preserve">the </w:t>
      </w:r>
      <w:r w:rsidR="00EB0756">
        <w:rPr>
          <w:rFonts w:eastAsia="Arial" w:cs="Arial"/>
        </w:rPr>
        <w:t>c</w:t>
      </w:r>
      <w:r w:rsidR="4BC206C2" w:rsidRPr="4BC206C2">
        <w:rPr>
          <w:rFonts w:eastAsia="Arial" w:cs="Arial"/>
        </w:rPr>
        <w:t>ollege opening / lock-</w:t>
      </w:r>
      <w:r w:rsidR="00981F54" w:rsidRPr="4BC206C2">
        <w:rPr>
          <w:rFonts w:eastAsia="Arial" w:cs="Arial"/>
        </w:rPr>
        <w:t xml:space="preserve">up </w:t>
      </w:r>
      <w:r w:rsidR="00981F54">
        <w:rPr>
          <w:rFonts w:eastAsia="Arial" w:cs="Arial"/>
        </w:rPr>
        <w:t>procedure</w:t>
      </w:r>
      <w:r w:rsidR="00EB0756">
        <w:rPr>
          <w:rFonts w:eastAsia="Arial" w:cs="Arial"/>
        </w:rPr>
        <w:t xml:space="preserve"> </w:t>
      </w:r>
      <w:r w:rsidR="00E50F4B">
        <w:rPr>
          <w:rFonts w:eastAsia="Arial" w:cs="Arial"/>
        </w:rPr>
        <w:t>and be on rota to unlock/lock premises</w:t>
      </w:r>
      <w:r w:rsidR="00981F54">
        <w:rPr>
          <w:rFonts w:eastAsia="Arial" w:cs="Arial"/>
        </w:rPr>
        <w:t>.</w:t>
      </w:r>
    </w:p>
    <w:p w14:paraId="441086D2" w14:textId="63468051" w:rsidR="00C03A34" w:rsidRDefault="4BC206C2" w:rsidP="4BC206C2">
      <w:pPr>
        <w:pStyle w:val="ListParagraph"/>
        <w:numPr>
          <w:ilvl w:val="0"/>
          <w:numId w:val="1"/>
        </w:numPr>
        <w:jc w:val="both"/>
      </w:pPr>
      <w:r w:rsidRPr="4BC206C2">
        <w:rPr>
          <w:rFonts w:eastAsia="Arial" w:cs="Arial"/>
        </w:rPr>
        <w:t>Be willing to work</w:t>
      </w:r>
      <w:r w:rsidR="002437F1">
        <w:rPr>
          <w:rFonts w:eastAsia="Arial" w:cs="Arial"/>
        </w:rPr>
        <w:t xml:space="preserve"> flexibly,</w:t>
      </w:r>
      <w:r w:rsidRPr="4BC206C2">
        <w:rPr>
          <w:rFonts w:eastAsia="Arial" w:cs="Arial"/>
        </w:rPr>
        <w:t xml:space="preserve"> across </w:t>
      </w:r>
      <w:r w:rsidR="00981F54">
        <w:rPr>
          <w:rFonts w:eastAsia="Arial" w:cs="Arial"/>
        </w:rPr>
        <w:t>c</w:t>
      </w:r>
      <w:r w:rsidRPr="4BC206C2">
        <w:rPr>
          <w:rFonts w:eastAsia="Arial" w:cs="Arial"/>
        </w:rPr>
        <w:t xml:space="preserve">ollege sites </w:t>
      </w:r>
      <w:r w:rsidR="00EE5CEA">
        <w:rPr>
          <w:rFonts w:eastAsia="Arial" w:cs="Arial"/>
        </w:rPr>
        <w:t xml:space="preserve">to meet business needs, </w:t>
      </w:r>
      <w:r w:rsidR="002437F1">
        <w:rPr>
          <w:rFonts w:eastAsia="Arial" w:cs="Arial"/>
        </w:rPr>
        <w:t xml:space="preserve">and </w:t>
      </w:r>
      <w:r w:rsidR="00EE5CEA">
        <w:rPr>
          <w:rFonts w:eastAsia="Arial" w:cs="Arial"/>
        </w:rPr>
        <w:t>as part of the security team rota</w:t>
      </w:r>
      <w:r w:rsidR="00981F54">
        <w:rPr>
          <w:rFonts w:eastAsia="Arial" w:cs="Arial"/>
        </w:rPr>
        <w:t>, supporting evening and weekend events as necessary.</w:t>
      </w:r>
    </w:p>
    <w:p w14:paraId="48FA4FE7" w14:textId="032A85A5" w:rsidR="00C03A34" w:rsidRDefault="4BC206C2" w:rsidP="4BC206C2">
      <w:pPr>
        <w:pStyle w:val="ListParagraph"/>
        <w:numPr>
          <w:ilvl w:val="0"/>
          <w:numId w:val="1"/>
        </w:numPr>
        <w:jc w:val="both"/>
      </w:pPr>
      <w:r w:rsidRPr="4BC206C2">
        <w:rPr>
          <w:rFonts w:eastAsia="Arial" w:cs="Arial"/>
        </w:rPr>
        <w:t xml:space="preserve">To be a fully qualified </w:t>
      </w:r>
      <w:r w:rsidR="00981F54">
        <w:rPr>
          <w:rFonts w:eastAsia="Arial" w:cs="Arial"/>
        </w:rPr>
        <w:t>c</w:t>
      </w:r>
      <w:r w:rsidRPr="4BC206C2">
        <w:rPr>
          <w:rFonts w:eastAsia="Arial" w:cs="Arial"/>
        </w:rPr>
        <w:t xml:space="preserve">ollege First Aider </w:t>
      </w:r>
      <w:r w:rsidR="009E49C3">
        <w:rPr>
          <w:rFonts w:eastAsia="Arial" w:cs="Arial"/>
        </w:rPr>
        <w:t>who undertake first aid when re</w:t>
      </w:r>
      <w:r w:rsidR="008A7E97">
        <w:rPr>
          <w:rFonts w:eastAsia="Arial" w:cs="Arial"/>
        </w:rPr>
        <w:t>quired.</w:t>
      </w:r>
    </w:p>
    <w:p w14:paraId="10CD8793" w14:textId="24DFD05B" w:rsidR="00C03A34" w:rsidRDefault="4BC206C2" w:rsidP="4BC206C2">
      <w:pPr>
        <w:pStyle w:val="ListParagraph"/>
        <w:numPr>
          <w:ilvl w:val="0"/>
          <w:numId w:val="1"/>
        </w:numPr>
        <w:jc w:val="both"/>
      </w:pPr>
      <w:r w:rsidRPr="4BC206C2">
        <w:rPr>
          <w:rFonts w:eastAsia="Arial" w:cs="Arial"/>
        </w:rPr>
        <w:t xml:space="preserve">To assist the </w:t>
      </w:r>
      <w:r w:rsidR="00981F54">
        <w:rPr>
          <w:rFonts w:eastAsia="Arial" w:cs="Arial"/>
        </w:rPr>
        <w:t>c</w:t>
      </w:r>
      <w:r w:rsidRPr="4BC206C2">
        <w:rPr>
          <w:rFonts w:eastAsia="Arial" w:cs="Arial"/>
        </w:rPr>
        <w:t xml:space="preserve">ollege </w:t>
      </w:r>
      <w:r w:rsidR="00981F54">
        <w:rPr>
          <w:rFonts w:eastAsia="Arial" w:cs="Arial"/>
        </w:rPr>
        <w:t>estates team</w:t>
      </w:r>
      <w:r w:rsidRPr="4BC206C2">
        <w:rPr>
          <w:rFonts w:eastAsia="Arial" w:cs="Arial"/>
        </w:rPr>
        <w:t xml:space="preserve"> where appropriat</w:t>
      </w:r>
      <w:r w:rsidR="00B02CA3">
        <w:rPr>
          <w:rFonts w:eastAsia="Arial" w:cs="Arial"/>
        </w:rPr>
        <w:t>e with event and exam set ups</w:t>
      </w:r>
      <w:r w:rsidR="00247946">
        <w:rPr>
          <w:rFonts w:eastAsia="Arial" w:cs="Arial"/>
        </w:rPr>
        <w:t>.</w:t>
      </w:r>
    </w:p>
    <w:p w14:paraId="466C2F29" w14:textId="77777777" w:rsidR="00C03A34" w:rsidRDefault="4BC206C2" w:rsidP="4BC206C2">
      <w:pPr>
        <w:pStyle w:val="ListParagraph"/>
        <w:numPr>
          <w:ilvl w:val="0"/>
          <w:numId w:val="1"/>
        </w:numPr>
        <w:jc w:val="both"/>
      </w:pPr>
      <w:r w:rsidRPr="4BC206C2">
        <w:rPr>
          <w:rFonts w:eastAsia="Arial" w:cs="Arial"/>
        </w:rPr>
        <w:t>To undertake appropriate training and staff development as required.</w:t>
      </w:r>
    </w:p>
    <w:p w14:paraId="7B5922A2" w14:textId="022A10A6" w:rsidR="00C03A34" w:rsidRDefault="4BC206C2" w:rsidP="009C2B9A">
      <w:pPr>
        <w:pStyle w:val="ListParagraph"/>
        <w:numPr>
          <w:ilvl w:val="0"/>
          <w:numId w:val="1"/>
        </w:numPr>
        <w:jc w:val="both"/>
      </w:pPr>
      <w:r w:rsidRPr="4BC206C2">
        <w:rPr>
          <w:rFonts w:eastAsia="Arial" w:cs="Arial"/>
        </w:rPr>
        <w:t>To promote and deliver services in a way that is sensitive and responsive</w:t>
      </w:r>
      <w:r w:rsidR="00981F54">
        <w:rPr>
          <w:rFonts w:eastAsia="Arial" w:cs="Arial"/>
        </w:rPr>
        <w:t>, providing the highest standard of customer care.</w:t>
      </w:r>
      <w:r w:rsidRPr="4BC206C2">
        <w:rPr>
          <w:rFonts w:eastAsia="Arial" w:cs="Arial"/>
        </w:rPr>
        <w:t xml:space="preserve"> services, of the highest standard of customer care.</w:t>
      </w:r>
    </w:p>
    <w:p w14:paraId="03311F52" w14:textId="4561CDC9" w:rsidR="00C03A34" w:rsidRDefault="4BC206C2" w:rsidP="2C11F901">
      <w:pPr>
        <w:pStyle w:val="ListParagraph"/>
        <w:numPr>
          <w:ilvl w:val="0"/>
          <w:numId w:val="1"/>
        </w:numPr>
        <w:jc w:val="both"/>
        <w:rPr>
          <w:rFonts w:eastAsia="Arial" w:cs="Arial"/>
        </w:rPr>
      </w:pPr>
      <w:r w:rsidRPr="2C11F901">
        <w:rPr>
          <w:rFonts w:eastAsia="Arial" w:cs="Arial"/>
        </w:rPr>
        <w:t xml:space="preserve">To support college security policies and procedures and </w:t>
      </w:r>
      <w:r w:rsidR="00981F54" w:rsidRPr="2C11F901">
        <w:rPr>
          <w:rFonts w:eastAsia="Arial" w:cs="Arial"/>
        </w:rPr>
        <w:t>help</w:t>
      </w:r>
      <w:r w:rsidRPr="2C11F901">
        <w:rPr>
          <w:rFonts w:eastAsia="Arial" w:cs="Arial"/>
        </w:rPr>
        <w:t xml:space="preserve"> members of staff who request help when experiencing problems with students or unauthorised persons.</w:t>
      </w:r>
    </w:p>
    <w:p w14:paraId="7363A8F1" w14:textId="216F4F1D" w:rsidR="00E50F4B" w:rsidRPr="00F726AC" w:rsidRDefault="00E50F4B" w:rsidP="2C11F901">
      <w:pPr>
        <w:pStyle w:val="ListParagraph"/>
        <w:numPr>
          <w:ilvl w:val="0"/>
          <w:numId w:val="1"/>
        </w:numPr>
        <w:jc w:val="both"/>
        <w:rPr>
          <w:rStyle w:val="normaltextrun"/>
          <w:rFonts w:cs="Arial"/>
        </w:rPr>
      </w:pPr>
      <w:r w:rsidRPr="2C11F901">
        <w:rPr>
          <w:rStyle w:val="normaltextrun"/>
          <w:rFonts w:cs="Arial"/>
        </w:rPr>
        <w:t>E</w:t>
      </w:r>
      <w:r w:rsidR="00C8277D" w:rsidRPr="2C11F901">
        <w:rPr>
          <w:rStyle w:val="normaltextrun"/>
          <w:rFonts w:cs="Arial"/>
        </w:rPr>
        <w:t>stablish and operate</w:t>
      </w:r>
      <w:r w:rsidRPr="2C11F901">
        <w:rPr>
          <w:rStyle w:val="normaltextrun"/>
          <w:rFonts w:cs="Arial"/>
        </w:rPr>
        <w:t xml:space="preserve"> robust </w:t>
      </w:r>
      <w:r w:rsidR="00C8277D" w:rsidRPr="2C11F901">
        <w:rPr>
          <w:rStyle w:val="normaltextrun"/>
          <w:rFonts w:cs="Arial"/>
        </w:rPr>
        <w:t>processes</w:t>
      </w:r>
      <w:r w:rsidRPr="2C11F901">
        <w:rPr>
          <w:rStyle w:val="normaltextrun"/>
          <w:rFonts w:cs="Arial"/>
        </w:rPr>
        <w:t xml:space="preserve"> for the control and issue of keys.</w:t>
      </w:r>
    </w:p>
    <w:p w14:paraId="68F74579" w14:textId="3C4169F2" w:rsidR="00E50F4B" w:rsidRPr="00F726AC" w:rsidRDefault="00E50F4B" w:rsidP="2C11F901">
      <w:pPr>
        <w:pStyle w:val="ListParagraph"/>
        <w:numPr>
          <w:ilvl w:val="0"/>
          <w:numId w:val="1"/>
        </w:numPr>
        <w:jc w:val="both"/>
        <w:rPr>
          <w:rStyle w:val="normaltextrun"/>
          <w:rFonts w:cs="Arial"/>
        </w:rPr>
      </w:pPr>
      <w:r w:rsidRPr="2C11F901">
        <w:rPr>
          <w:rStyle w:val="normaltextrun"/>
          <w:rFonts w:cs="Arial"/>
        </w:rPr>
        <w:t xml:space="preserve">Ensure reporting of site faults to the </w:t>
      </w:r>
      <w:r w:rsidR="00981F54" w:rsidRPr="2C11F901">
        <w:rPr>
          <w:rStyle w:val="normaltextrun"/>
          <w:rFonts w:cs="Arial"/>
        </w:rPr>
        <w:t>c</w:t>
      </w:r>
      <w:r w:rsidRPr="2C11F901">
        <w:rPr>
          <w:rStyle w:val="normaltextrun"/>
          <w:rFonts w:cs="Arial"/>
        </w:rPr>
        <w:t>ollege maintenance team is undertaken in a timely manner.</w:t>
      </w:r>
    </w:p>
    <w:p w14:paraId="4C432108" w14:textId="3611BF38" w:rsidR="00C03A34" w:rsidRDefault="4BC206C2" w:rsidP="2C11F901">
      <w:pPr>
        <w:pStyle w:val="ListParagraph"/>
        <w:numPr>
          <w:ilvl w:val="0"/>
          <w:numId w:val="1"/>
        </w:numPr>
        <w:jc w:val="both"/>
        <w:rPr>
          <w:rFonts w:eastAsia="Arial" w:cs="Arial"/>
        </w:rPr>
      </w:pPr>
      <w:r w:rsidRPr="2C11F901">
        <w:rPr>
          <w:rFonts w:eastAsia="Arial" w:cs="Arial"/>
        </w:rPr>
        <w:t>To promote general crime prevention awareness throughout t</w:t>
      </w:r>
      <w:r w:rsidR="00F726AC" w:rsidRPr="2C11F901">
        <w:rPr>
          <w:rFonts w:eastAsia="Arial" w:cs="Arial"/>
        </w:rPr>
        <w:t>he college</w:t>
      </w:r>
      <w:r w:rsidRPr="2C11F901">
        <w:rPr>
          <w:rFonts w:eastAsia="Arial" w:cs="Arial"/>
        </w:rPr>
        <w:t xml:space="preserve"> </w:t>
      </w:r>
    </w:p>
    <w:p w14:paraId="12593D1F" w14:textId="3D886EDC" w:rsidR="00002149" w:rsidRPr="00F726AC" w:rsidRDefault="00002149" w:rsidP="00F726AC">
      <w:pPr>
        <w:pStyle w:val="ListParagraph"/>
        <w:numPr>
          <w:ilvl w:val="0"/>
          <w:numId w:val="1"/>
        </w:numPr>
        <w:jc w:val="both"/>
      </w:pPr>
      <w:r>
        <w:t xml:space="preserve">Management and operation of the car park enforcement procedures. </w:t>
      </w:r>
    </w:p>
    <w:p w14:paraId="2DAAB012" w14:textId="187E3A1F" w:rsidR="00C03A34" w:rsidRPr="009C2B9A" w:rsidRDefault="4BC206C2" w:rsidP="2C11F901">
      <w:pPr>
        <w:pStyle w:val="ListParagraph"/>
        <w:numPr>
          <w:ilvl w:val="0"/>
          <w:numId w:val="1"/>
        </w:numPr>
        <w:jc w:val="both"/>
      </w:pPr>
      <w:r w:rsidRPr="2C11F901">
        <w:rPr>
          <w:rFonts w:eastAsia="Arial" w:cs="Arial"/>
        </w:rPr>
        <w:t>To investigate</w:t>
      </w:r>
      <w:r w:rsidR="00E50F4B" w:rsidRPr="2C11F901">
        <w:rPr>
          <w:rFonts w:eastAsia="Arial" w:cs="Arial"/>
        </w:rPr>
        <w:t xml:space="preserve">, draft reports </w:t>
      </w:r>
      <w:r w:rsidRPr="2C11F901">
        <w:rPr>
          <w:rFonts w:eastAsia="Arial" w:cs="Arial"/>
        </w:rPr>
        <w:t xml:space="preserve">and make a recommendation on </w:t>
      </w:r>
      <w:r w:rsidR="00E50F4B" w:rsidRPr="2C11F901">
        <w:rPr>
          <w:rFonts w:eastAsia="Arial" w:cs="Arial"/>
        </w:rPr>
        <w:t xml:space="preserve">security incidents, and/or </w:t>
      </w:r>
      <w:r w:rsidRPr="2C11F901">
        <w:rPr>
          <w:rFonts w:eastAsia="Arial" w:cs="Arial"/>
        </w:rPr>
        <w:t xml:space="preserve">claims for loss or damage to property by staff, students, </w:t>
      </w:r>
      <w:r w:rsidR="00002149" w:rsidRPr="2C11F901">
        <w:rPr>
          <w:rFonts w:eastAsia="Arial" w:cs="Arial"/>
        </w:rPr>
        <w:t>visitors,</w:t>
      </w:r>
      <w:r w:rsidRPr="2C11F901">
        <w:rPr>
          <w:rFonts w:eastAsia="Arial" w:cs="Arial"/>
        </w:rPr>
        <w:t xml:space="preserve"> and contractors.</w:t>
      </w:r>
    </w:p>
    <w:p w14:paraId="6D2FCA66" w14:textId="77777777" w:rsidR="00C03A34" w:rsidRDefault="4BC206C2" w:rsidP="2C11F901">
      <w:pPr>
        <w:pStyle w:val="ListParagraph"/>
        <w:numPr>
          <w:ilvl w:val="0"/>
          <w:numId w:val="1"/>
        </w:numPr>
        <w:jc w:val="both"/>
        <w:rPr>
          <w:rFonts w:eastAsia="Arial" w:cs="Arial"/>
        </w:rPr>
      </w:pPr>
      <w:r w:rsidRPr="2C11F901">
        <w:rPr>
          <w:rFonts w:eastAsia="Arial" w:cs="Arial"/>
        </w:rPr>
        <w:t>Work proactively with students and staff to identify at risk areas to provide preventative measures</w:t>
      </w:r>
    </w:p>
    <w:p w14:paraId="277BC22E" w14:textId="6AD540CE" w:rsidR="00C03A34" w:rsidRDefault="4BC206C2" w:rsidP="4BC206C2">
      <w:pPr>
        <w:pStyle w:val="ListParagraph"/>
        <w:numPr>
          <w:ilvl w:val="0"/>
          <w:numId w:val="1"/>
        </w:numPr>
        <w:jc w:val="both"/>
      </w:pPr>
      <w:r w:rsidRPr="2C11F901">
        <w:rPr>
          <w:rFonts w:eastAsia="Arial" w:cs="Arial"/>
        </w:rPr>
        <w:t xml:space="preserve">To contribute towards the delivery of a high-quality experience, delivering services in a way that is appropriate and </w:t>
      </w:r>
      <w:r w:rsidR="005338A1" w:rsidRPr="2C11F901">
        <w:rPr>
          <w:rFonts w:eastAsia="Arial" w:cs="Arial"/>
        </w:rPr>
        <w:t>responsive,</w:t>
      </w:r>
      <w:r w:rsidRPr="2C11F901">
        <w:rPr>
          <w:rFonts w:eastAsia="Arial" w:cs="Arial"/>
        </w:rPr>
        <w:t xml:space="preserve"> and which displays the highest standards of customer care.</w:t>
      </w:r>
    </w:p>
    <w:p w14:paraId="78079782" w14:textId="77777777" w:rsidR="00C03A34" w:rsidRDefault="4BC206C2" w:rsidP="4BC206C2">
      <w:pPr>
        <w:pStyle w:val="ListParagraph"/>
        <w:numPr>
          <w:ilvl w:val="0"/>
          <w:numId w:val="1"/>
        </w:numPr>
        <w:jc w:val="both"/>
      </w:pPr>
      <w:r w:rsidRPr="4BC206C2">
        <w:rPr>
          <w:rFonts w:eastAsia="Arial" w:cs="Arial"/>
        </w:rPr>
        <w:t xml:space="preserve">Contribute to a culture of continuous improvement. </w:t>
      </w:r>
    </w:p>
    <w:p w14:paraId="49E46866" w14:textId="77777777" w:rsidR="00C03A34" w:rsidRDefault="4BC206C2" w:rsidP="4BC206C2">
      <w:pPr>
        <w:pStyle w:val="ListParagraph"/>
        <w:numPr>
          <w:ilvl w:val="0"/>
          <w:numId w:val="1"/>
        </w:numPr>
      </w:pPr>
      <w:r w:rsidRPr="4BC206C2">
        <w:rPr>
          <w:rFonts w:eastAsia="Arial" w:cs="Arial"/>
        </w:rPr>
        <w:t>To actively promote Safeguarding practice, Equality, Diversity &amp; Inclusion and Health &amp; Safety.</w:t>
      </w:r>
    </w:p>
    <w:p w14:paraId="5A85F682" w14:textId="77777777" w:rsidR="00C03A34" w:rsidRDefault="00C03A34" w:rsidP="4BC206C2">
      <w:pPr>
        <w:rPr>
          <w:rFonts w:eastAsia="Arial" w:cs="Arial"/>
          <w:b/>
          <w:bCs/>
        </w:rPr>
      </w:pPr>
    </w:p>
    <w:p w14:paraId="3FE4320A" w14:textId="77777777" w:rsidR="00134444" w:rsidRPr="00546042" w:rsidRDefault="00134444" w:rsidP="00134444">
      <w:pPr>
        <w:rPr>
          <w:rFonts w:cs="Arial"/>
          <w:b/>
          <w:color w:val="000000"/>
        </w:rPr>
      </w:pPr>
      <w:r w:rsidRPr="00546042">
        <w:rPr>
          <w:rFonts w:cs="Arial"/>
          <w:b/>
          <w:color w:val="000000"/>
        </w:rPr>
        <w:t xml:space="preserve">General Duties and Responsibilities </w:t>
      </w:r>
    </w:p>
    <w:p w14:paraId="30607589" w14:textId="77777777" w:rsidR="00134444" w:rsidRPr="00546042" w:rsidRDefault="00134444" w:rsidP="00134444">
      <w:pPr>
        <w:rPr>
          <w:rFonts w:cs="Arial"/>
          <w:b/>
          <w:color w:val="000000"/>
        </w:rPr>
      </w:pPr>
    </w:p>
    <w:p w14:paraId="7F89E2AE" w14:textId="77777777" w:rsidR="00134444" w:rsidRPr="00FF1017" w:rsidRDefault="00134444" w:rsidP="00134444">
      <w:pPr>
        <w:pStyle w:val="ListParagraph"/>
        <w:numPr>
          <w:ilvl w:val="0"/>
          <w:numId w:val="20"/>
        </w:numPr>
        <w:spacing w:after="160" w:line="259" w:lineRule="auto"/>
        <w:rPr>
          <w:rFonts w:cs="Arial"/>
        </w:rPr>
      </w:pPr>
      <w:r w:rsidRPr="00FF1017">
        <w:rPr>
          <w:rFonts w:cs="Arial"/>
        </w:rPr>
        <w:t xml:space="preserve">To contribute to the strategic direction and operational effectiveness of the College </w:t>
      </w:r>
    </w:p>
    <w:p w14:paraId="67CA2C36" w14:textId="77777777" w:rsidR="00134444" w:rsidRPr="00FF1017" w:rsidRDefault="00134444" w:rsidP="00134444">
      <w:pPr>
        <w:pStyle w:val="ListParagraph"/>
        <w:numPr>
          <w:ilvl w:val="0"/>
          <w:numId w:val="20"/>
        </w:numPr>
        <w:spacing w:after="160" w:line="259" w:lineRule="auto"/>
        <w:rPr>
          <w:rFonts w:cs="Arial"/>
        </w:rPr>
      </w:pPr>
      <w:r w:rsidRPr="00FF1017">
        <w:rPr>
          <w:rFonts w:cs="Arial"/>
        </w:rPr>
        <w:t>Ensure the responsibilities of the post are carried out in a way that reflects the standards, vision and values of the college</w:t>
      </w:r>
    </w:p>
    <w:p w14:paraId="520F0F53" w14:textId="517752B0" w:rsidR="00134444" w:rsidRPr="00FF1017" w:rsidRDefault="00134444" w:rsidP="00134444">
      <w:pPr>
        <w:pStyle w:val="ListParagraph"/>
        <w:numPr>
          <w:ilvl w:val="0"/>
          <w:numId w:val="20"/>
        </w:numPr>
        <w:spacing w:after="160" w:line="259" w:lineRule="auto"/>
        <w:rPr>
          <w:rFonts w:cs="Arial"/>
        </w:rPr>
      </w:pPr>
      <w:r w:rsidRPr="00FF1017">
        <w:rPr>
          <w:rFonts w:cs="Arial"/>
        </w:rPr>
        <w:t xml:space="preserve">Deliver on key performance indicators across the </w:t>
      </w:r>
      <w:r w:rsidR="00002149">
        <w:rPr>
          <w:rFonts w:cs="Arial"/>
        </w:rPr>
        <w:t>c</w:t>
      </w:r>
      <w:r w:rsidRPr="00FF1017">
        <w:rPr>
          <w:rFonts w:cs="Arial"/>
        </w:rPr>
        <w:t xml:space="preserve">ollege, aiming to deliver continuous improvement </w:t>
      </w:r>
    </w:p>
    <w:p w14:paraId="26CBB8B9" w14:textId="093BE266" w:rsidR="00134444" w:rsidRPr="00FF1017" w:rsidRDefault="00134444" w:rsidP="00134444">
      <w:pPr>
        <w:pStyle w:val="ListParagraph"/>
        <w:numPr>
          <w:ilvl w:val="0"/>
          <w:numId w:val="20"/>
        </w:numPr>
        <w:spacing w:after="160" w:line="259" w:lineRule="auto"/>
        <w:rPr>
          <w:rFonts w:cs="Arial"/>
        </w:rPr>
      </w:pPr>
      <w:r w:rsidRPr="00FF1017">
        <w:rPr>
          <w:rFonts w:cs="Arial"/>
        </w:rPr>
        <w:t xml:space="preserve">Promote the </w:t>
      </w:r>
      <w:r w:rsidR="00002149">
        <w:rPr>
          <w:rFonts w:cs="Arial"/>
        </w:rPr>
        <w:t>c</w:t>
      </w:r>
      <w:r w:rsidRPr="00FF1017">
        <w:rPr>
          <w:rFonts w:cs="Arial"/>
        </w:rPr>
        <w:t>ollege with employers, sector bodies, schools and the local community, developing effective partnerships with employers, the funding agencies and other representative bodies</w:t>
      </w:r>
    </w:p>
    <w:p w14:paraId="707A5550" w14:textId="77777777" w:rsidR="00134444" w:rsidRPr="002F47AE" w:rsidRDefault="00134444" w:rsidP="00134444">
      <w:pPr>
        <w:pStyle w:val="ListParagraph"/>
        <w:numPr>
          <w:ilvl w:val="0"/>
          <w:numId w:val="20"/>
        </w:numPr>
        <w:spacing w:after="160" w:line="259" w:lineRule="auto"/>
        <w:rPr>
          <w:rFonts w:cs="Arial"/>
        </w:rPr>
      </w:pPr>
      <w:r w:rsidRPr="00FF1017">
        <w:rPr>
          <w:rFonts w:cs="Arial"/>
        </w:rPr>
        <w:t>To proactively promote Safeguarding practice, EDI</w:t>
      </w:r>
      <w:r>
        <w:rPr>
          <w:rFonts w:cs="Arial"/>
        </w:rPr>
        <w:t>,</w:t>
      </w:r>
      <w:r w:rsidRPr="00FF1017">
        <w:rPr>
          <w:rFonts w:cs="Arial"/>
        </w:rPr>
        <w:t xml:space="preserve"> Health and Safety </w:t>
      </w:r>
      <w:r w:rsidRPr="002F47AE">
        <w:rPr>
          <w:rFonts w:cs="Arial"/>
        </w:rPr>
        <w:t xml:space="preserve">and the well-being of all our students and staff </w:t>
      </w:r>
    </w:p>
    <w:p w14:paraId="2027E28A" w14:textId="77777777" w:rsidR="00134444" w:rsidRPr="002F47AE" w:rsidRDefault="00134444" w:rsidP="00134444">
      <w:pPr>
        <w:pStyle w:val="ListParagraph"/>
        <w:numPr>
          <w:ilvl w:val="0"/>
          <w:numId w:val="20"/>
        </w:numPr>
        <w:spacing w:after="160" w:line="259" w:lineRule="auto"/>
        <w:rPr>
          <w:rFonts w:cs="Arial"/>
        </w:rPr>
      </w:pPr>
      <w:r w:rsidRPr="002F47AE">
        <w:rPr>
          <w:rFonts w:cs="Arial"/>
        </w:rPr>
        <w:t>To complete and remain up to date with Mandatory Training</w:t>
      </w:r>
    </w:p>
    <w:p w14:paraId="352A8101" w14:textId="2D254D04" w:rsidR="00134444" w:rsidRPr="002F47AE" w:rsidRDefault="00134444" w:rsidP="00134444">
      <w:pPr>
        <w:pStyle w:val="ListParagraph"/>
        <w:numPr>
          <w:ilvl w:val="0"/>
          <w:numId w:val="20"/>
        </w:numPr>
        <w:spacing w:after="160" w:line="259" w:lineRule="auto"/>
        <w:rPr>
          <w:rFonts w:cs="Arial"/>
        </w:rPr>
      </w:pPr>
      <w:r w:rsidRPr="002F47AE">
        <w:rPr>
          <w:rFonts w:cs="Arial"/>
        </w:rPr>
        <w:t xml:space="preserve">To participate in the </w:t>
      </w:r>
      <w:r w:rsidR="00002149">
        <w:rPr>
          <w:rFonts w:cs="Arial"/>
        </w:rPr>
        <w:t>c</w:t>
      </w:r>
      <w:r w:rsidRPr="002F47AE">
        <w:rPr>
          <w:rFonts w:cs="Arial"/>
        </w:rPr>
        <w:t xml:space="preserve">ollege Professional Development and Review (PDR) Scheme  </w:t>
      </w:r>
    </w:p>
    <w:p w14:paraId="604EB0D1" w14:textId="77777777" w:rsidR="00C03A34" w:rsidRDefault="00C03A34" w:rsidP="4BC206C2">
      <w:pPr>
        <w:rPr>
          <w:rFonts w:eastAsia="Arial" w:cs="Arial"/>
          <w:b/>
          <w:bCs/>
        </w:rPr>
      </w:pPr>
    </w:p>
    <w:p w14:paraId="1DC5D876" w14:textId="77777777" w:rsidR="006D05C7" w:rsidRDefault="006D05C7" w:rsidP="5A49C08D">
      <w:pPr>
        <w:rPr>
          <w:rFonts w:cs="Arial"/>
          <w:b/>
          <w:bCs/>
        </w:rPr>
      </w:pPr>
    </w:p>
    <w:p w14:paraId="45E228BA" w14:textId="66531E7F" w:rsidR="5A49C08D" w:rsidRDefault="5A49C08D" w:rsidP="5A49C08D">
      <w:pPr>
        <w:rPr>
          <w:rFonts w:cs="Arial"/>
          <w:b/>
          <w:bCs/>
        </w:rPr>
      </w:pPr>
      <w:r w:rsidRPr="5A49C08D">
        <w:rPr>
          <w:rFonts w:cs="Arial"/>
          <w:b/>
          <w:bCs/>
        </w:rPr>
        <w:lastRenderedPageBreak/>
        <w:t>NOTE</w:t>
      </w:r>
    </w:p>
    <w:p w14:paraId="10414981" w14:textId="77777777" w:rsidR="5A49C08D" w:rsidRDefault="5A49C08D" w:rsidP="5A49C08D">
      <w:pPr>
        <w:rPr>
          <w:rFonts w:cs="Arial"/>
        </w:rPr>
      </w:pPr>
    </w:p>
    <w:p w14:paraId="33AD9CDA" w14:textId="08AB3CBD" w:rsidR="5A49C08D" w:rsidRDefault="5A49C08D" w:rsidP="5A49C08D">
      <w:pPr>
        <w:rPr>
          <w:rFonts w:cs="Arial"/>
        </w:rPr>
      </w:pPr>
      <w:r w:rsidRPr="5A49C08D">
        <w:rPr>
          <w:rFonts w:cs="Arial"/>
        </w:rPr>
        <w:t xml:space="preserve">This job profile provides an overview of the </w:t>
      </w:r>
      <w:r w:rsidR="00002149" w:rsidRPr="5A49C08D">
        <w:rPr>
          <w:rFonts w:cs="Arial"/>
        </w:rPr>
        <w:t>principal</w:t>
      </w:r>
      <w:r w:rsidRPr="5A49C08D">
        <w:rPr>
          <w:rFonts w:cs="Arial"/>
        </w:rPr>
        <w:t xml:space="preserve"> duties and responsibilities of the role. It is not intended to be exhaustive. It is anticipated that the content of jobs will change over time whilst remaining within the broad remit of the role.</w:t>
      </w:r>
    </w:p>
    <w:p w14:paraId="26671982" w14:textId="77777777" w:rsidR="5A49C08D" w:rsidRDefault="5A49C08D" w:rsidP="5A49C08D">
      <w:pPr>
        <w:rPr>
          <w:rFonts w:cs="Arial"/>
        </w:rPr>
      </w:pPr>
    </w:p>
    <w:p w14:paraId="5C4A608C" w14:textId="77777777" w:rsidR="5A49C08D" w:rsidRDefault="5A49C08D" w:rsidP="5A49C08D">
      <w:pPr>
        <w:rPr>
          <w:rFonts w:eastAsia="Arial" w:cs="Arial"/>
          <w:b/>
          <w:bCs/>
        </w:rPr>
      </w:pPr>
      <w:r w:rsidRPr="5A49C08D">
        <w:rPr>
          <w:rFonts w:eastAsia="Arial" w:cs="Arial"/>
          <w:b/>
          <w:bCs/>
        </w:rPr>
        <w:t>This job profile does not form part of your contract of employment.</w:t>
      </w:r>
    </w:p>
    <w:p w14:paraId="2C66D046" w14:textId="77777777" w:rsidR="003F0163" w:rsidRDefault="003F0163" w:rsidP="00C03A34">
      <w:pPr>
        <w:rPr>
          <w:rFonts w:cs="Arial"/>
          <w:b/>
        </w:rPr>
      </w:pPr>
    </w:p>
    <w:p w14:paraId="7F50D91B" w14:textId="77777777" w:rsidR="003F0163" w:rsidRDefault="003F0163" w:rsidP="00C03A34">
      <w:pPr>
        <w:rPr>
          <w:rFonts w:cs="Arial"/>
          <w:b/>
        </w:rPr>
      </w:pPr>
    </w:p>
    <w:p w14:paraId="5BA5CC2E" w14:textId="77777777" w:rsidR="003F0163" w:rsidRDefault="003F0163" w:rsidP="00C03A34">
      <w:pPr>
        <w:rPr>
          <w:rFonts w:cs="Arial"/>
          <w:b/>
        </w:rPr>
      </w:pPr>
    </w:p>
    <w:p w14:paraId="0296E5CB" w14:textId="77777777" w:rsidR="003F0163" w:rsidRDefault="003F0163" w:rsidP="00C03A34">
      <w:pPr>
        <w:rPr>
          <w:rFonts w:cs="Arial"/>
          <w:b/>
        </w:rPr>
      </w:pPr>
    </w:p>
    <w:p w14:paraId="71FA517E" w14:textId="77777777" w:rsidR="003F0163" w:rsidRDefault="003F0163" w:rsidP="00C03A34">
      <w:pPr>
        <w:rPr>
          <w:rFonts w:cs="Arial"/>
          <w:b/>
        </w:rPr>
      </w:pPr>
    </w:p>
    <w:p w14:paraId="2B154A2F" w14:textId="77777777" w:rsidR="003F0163" w:rsidRDefault="003F0163" w:rsidP="00C03A34">
      <w:pPr>
        <w:rPr>
          <w:rFonts w:cs="Arial"/>
          <w:b/>
        </w:rPr>
      </w:pPr>
    </w:p>
    <w:p w14:paraId="6ACBBDC5" w14:textId="77777777" w:rsidR="003F0163" w:rsidRDefault="003F0163" w:rsidP="00C03A34">
      <w:pPr>
        <w:rPr>
          <w:rFonts w:cs="Arial"/>
          <w:b/>
        </w:rPr>
      </w:pPr>
    </w:p>
    <w:p w14:paraId="253C2076" w14:textId="77777777" w:rsidR="003F0163" w:rsidRDefault="003F0163" w:rsidP="00C03A34">
      <w:pPr>
        <w:rPr>
          <w:rFonts w:cs="Arial"/>
          <w:b/>
        </w:rPr>
      </w:pPr>
    </w:p>
    <w:p w14:paraId="0EB605F1" w14:textId="77777777" w:rsidR="003F0163" w:rsidRDefault="003F0163" w:rsidP="00C03A34">
      <w:pPr>
        <w:rPr>
          <w:rFonts w:cs="Arial"/>
          <w:b/>
        </w:rPr>
      </w:pPr>
    </w:p>
    <w:p w14:paraId="780EB56E" w14:textId="77777777" w:rsidR="003F0163" w:rsidRDefault="003F0163" w:rsidP="00C03A34">
      <w:pPr>
        <w:rPr>
          <w:rFonts w:cs="Arial"/>
          <w:b/>
        </w:rPr>
      </w:pPr>
    </w:p>
    <w:p w14:paraId="675336B8" w14:textId="0D32B299" w:rsidR="00F726AC" w:rsidRDefault="00F726AC">
      <w:pPr>
        <w:rPr>
          <w:rFonts w:cs="Arial"/>
          <w:b/>
        </w:rPr>
      </w:pPr>
      <w:r>
        <w:rPr>
          <w:rFonts w:cs="Arial"/>
          <w:b/>
        </w:rPr>
        <w:br w:type="page"/>
      </w:r>
    </w:p>
    <w:p w14:paraId="0B8671F2" w14:textId="77777777" w:rsidR="4BC206C2" w:rsidRDefault="4BC206C2" w:rsidP="4BC206C2">
      <w:pPr>
        <w:jc w:val="center"/>
        <w:rPr>
          <w:rFonts w:cs="Arial"/>
          <w:b/>
          <w:bCs/>
        </w:rPr>
      </w:pPr>
    </w:p>
    <w:p w14:paraId="3FCDF7F4" w14:textId="77777777" w:rsidR="4BC206C2" w:rsidRDefault="4BC206C2" w:rsidP="4BC206C2">
      <w:pPr>
        <w:jc w:val="center"/>
        <w:rPr>
          <w:rFonts w:cs="Arial"/>
          <w:b/>
          <w:bCs/>
        </w:rPr>
      </w:pPr>
    </w:p>
    <w:p w14:paraId="33074460" w14:textId="77777777" w:rsidR="00C026C5" w:rsidRPr="00C026C5" w:rsidRDefault="00C026C5" w:rsidP="00C026C5">
      <w:pPr>
        <w:jc w:val="center"/>
        <w:rPr>
          <w:rFonts w:cs="Arial"/>
          <w:b/>
        </w:rPr>
      </w:pPr>
      <w:r w:rsidRPr="00C026C5">
        <w:rPr>
          <w:rFonts w:cs="Arial"/>
          <w:b/>
        </w:rPr>
        <w:t>PERSON SPECIFICATION</w:t>
      </w:r>
    </w:p>
    <w:p w14:paraId="38D6E507" w14:textId="77777777" w:rsidR="00D82B5A" w:rsidRPr="00C026C5" w:rsidRDefault="00D82B5A">
      <w:pPr>
        <w:rPr>
          <w:rFonts w:cs="Arial"/>
          <w:color w:val="FF0000"/>
        </w:rPr>
      </w:pPr>
    </w:p>
    <w:tbl>
      <w:tblPr>
        <w:tblW w:w="107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744"/>
        <w:gridCol w:w="7584"/>
        <w:gridCol w:w="594"/>
        <w:gridCol w:w="594"/>
        <w:gridCol w:w="594"/>
        <w:gridCol w:w="597"/>
      </w:tblGrid>
      <w:tr w:rsidR="00C026C5" w:rsidRPr="0064265C" w14:paraId="3ED32206" w14:textId="77777777" w:rsidTr="4BC206C2">
        <w:trPr>
          <w:trHeight w:val="364"/>
        </w:trPr>
        <w:tc>
          <w:tcPr>
            <w:tcW w:w="8328" w:type="dxa"/>
            <w:gridSpan w:val="2"/>
            <w:shd w:val="clear" w:color="auto" w:fill="D9D9D9" w:themeFill="background1" w:themeFillShade="D9"/>
            <w:vAlign w:val="center"/>
          </w:tcPr>
          <w:p w14:paraId="271D0254" w14:textId="5604B222" w:rsidR="00C026C5" w:rsidRPr="0064265C" w:rsidRDefault="4BC206C2" w:rsidP="4BC206C2">
            <w:pPr>
              <w:rPr>
                <w:rFonts w:cs="Arial"/>
              </w:rPr>
            </w:pPr>
            <w:r w:rsidRPr="4BC206C2">
              <w:rPr>
                <w:rFonts w:cs="Arial"/>
                <w:b/>
                <w:bCs/>
              </w:rPr>
              <w:t xml:space="preserve">Role:  Security </w:t>
            </w:r>
            <w:r w:rsidR="00F726AC">
              <w:rPr>
                <w:rFonts w:cs="Arial"/>
                <w:b/>
                <w:bCs/>
              </w:rPr>
              <w:t>Supervisor</w:t>
            </w:r>
          </w:p>
        </w:tc>
        <w:tc>
          <w:tcPr>
            <w:tcW w:w="594" w:type="dxa"/>
            <w:shd w:val="clear" w:color="auto" w:fill="D9D9D9" w:themeFill="background1" w:themeFillShade="D9"/>
            <w:vAlign w:val="center"/>
          </w:tcPr>
          <w:p w14:paraId="1EEF209E" w14:textId="77777777" w:rsidR="00C026C5" w:rsidRPr="0064265C" w:rsidRDefault="00C026C5" w:rsidP="002F3701">
            <w:pPr>
              <w:jc w:val="center"/>
              <w:rPr>
                <w:rFonts w:cs="Arial"/>
                <w:b/>
              </w:rPr>
            </w:pPr>
            <w:r w:rsidRPr="0064265C">
              <w:rPr>
                <w:rFonts w:cs="Arial"/>
                <w:b/>
                <w:sz w:val="20"/>
              </w:rPr>
              <w:t>E/D</w:t>
            </w:r>
          </w:p>
        </w:tc>
        <w:tc>
          <w:tcPr>
            <w:tcW w:w="594" w:type="dxa"/>
            <w:shd w:val="clear" w:color="auto" w:fill="D9D9D9" w:themeFill="background1" w:themeFillShade="D9"/>
            <w:vAlign w:val="center"/>
          </w:tcPr>
          <w:p w14:paraId="56C3078B" w14:textId="77777777" w:rsidR="00C026C5" w:rsidRPr="0064265C" w:rsidRDefault="00C026C5" w:rsidP="002F3701">
            <w:pPr>
              <w:jc w:val="center"/>
              <w:rPr>
                <w:rFonts w:cs="Arial"/>
                <w:b/>
              </w:rPr>
            </w:pPr>
            <w:r w:rsidRPr="0064265C">
              <w:rPr>
                <w:rFonts w:cs="Arial"/>
                <w:b/>
              </w:rPr>
              <w:t>A</w:t>
            </w:r>
          </w:p>
        </w:tc>
        <w:tc>
          <w:tcPr>
            <w:tcW w:w="594" w:type="dxa"/>
            <w:shd w:val="clear" w:color="auto" w:fill="D9D9D9" w:themeFill="background1" w:themeFillShade="D9"/>
            <w:vAlign w:val="center"/>
          </w:tcPr>
          <w:p w14:paraId="1305378A" w14:textId="77777777" w:rsidR="00C026C5" w:rsidRPr="0064265C" w:rsidRDefault="00C026C5" w:rsidP="002F3701">
            <w:pPr>
              <w:jc w:val="center"/>
              <w:rPr>
                <w:rFonts w:cs="Arial"/>
                <w:b/>
              </w:rPr>
            </w:pPr>
            <w:r w:rsidRPr="0064265C">
              <w:rPr>
                <w:rFonts w:cs="Arial"/>
                <w:b/>
              </w:rPr>
              <w:t>I</w:t>
            </w:r>
          </w:p>
        </w:tc>
        <w:tc>
          <w:tcPr>
            <w:tcW w:w="597" w:type="dxa"/>
            <w:shd w:val="clear" w:color="auto" w:fill="D9D9D9" w:themeFill="background1" w:themeFillShade="D9"/>
            <w:vAlign w:val="center"/>
          </w:tcPr>
          <w:p w14:paraId="4A306D04" w14:textId="77777777" w:rsidR="00C026C5" w:rsidRPr="0064265C" w:rsidRDefault="00C026C5" w:rsidP="002F3701">
            <w:pPr>
              <w:jc w:val="center"/>
              <w:rPr>
                <w:rFonts w:cs="Arial"/>
                <w:b/>
              </w:rPr>
            </w:pPr>
            <w:r w:rsidRPr="0064265C">
              <w:rPr>
                <w:rFonts w:cs="Arial"/>
                <w:b/>
              </w:rPr>
              <w:t>T</w:t>
            </w:r>
          </w:p>
        </w:tc>
      </w:tr>
      <w:tr w:rsidR="00C026C5" w:rsidRPr="0064265C" w14:paraId="0855870E" w14:textId="77777777" w:rsidTr="4BC206C2">
        <w:trPr>
          <w:trHeight w:val="364"/>
        </w:trPr>
        <w:tc>
          <w:tcPr>
            <w:tcW w:w="10707" w:type="dxa"/>
            <w:gridSpan w:val="6"/>
            <w:shd w:val="clear" w:color="auto" w:fill="D9D9D9" w:themeFill="background1" w:themeFillShade="D9"/>
            <w:vAlign w:val="center"/>
          </w:tcPr>
          <w:p w14:paraId="44CD056A" w14:textId="77777777" w:rsidR="00C026C5" w:rsidRPr="0064265C" w:rsidRDefault="00C026C5" w:rsidP="002F3701">
            <w:pPr>
              <w:rPr>
                <w:rFonts w:cs="Arial"/>
                <w:b/>
              </w:rPr>
            </w:pPr>
            <w:r w:rsidRPr="0064265C">
              <w:rPr>
                <w:rFonts w:cs="Arial"/>
                <w:b/>
              </w:rPr>
              <w:t xml:space="preserve">Qualifications:  </w:t>
            </w:r>
          </w:p>
        </w:tc>
      </w:tr>
      <w:tr w:rsidR="00C026C5" w:rsidRPr="0064265C" w14:paraId="2A34E90F" w14:textId="77777777" w:rsidTr="4BC206C2">
        <w:trPr>
          <w:trHeight w:val="444"/>
        </w:trPr>
        <w:tc>
          <w:tcPr>
            <w:tcW w:w="744" w:type="dxa"/>
            <w:vAlign w:val="center"/>
          </w:tcPr>
          <w:p w14:paraId="542AEBDE" w14:textId="77777777" w:rsidR="00C026C5" w:rsidRPr="0064265C" w:rsidRDefault="00C026C5" w:rsidP="002F3701">
            <w:pPr>
              <w:jc w:val="center"/>
              <w:rPr>
                <w:rFonts w:cs="Arial"/>
              </w:rPr>
            </w:pPr>
            <w:r w:rsidRPr="0064265C">
              <w:rPr>
                <w:rFonts w:cs="Arial"/>
              </w:rPr>
              <w:t>1</w:t>
            </w:r>
          </w:p>
        </w:tc>
        <w:tc>
          <w:tcPr>
            <w:tcW w:w="7584" w:type="dxa"/>
            <w:vAlign w:val="center"/>
          </w:tcPr>
          <w:p w14:paraId="0DA77DF1" w14:textId="77777777" w:rsidR="008F208D" w:rsidRPr="00DB147B" w:rsidRDefault="1F8DF04F" w:rsidP="1F8DF04F">
            <w:pPr>
              <w:rPr>
                <w:rFonts w:cs="Arial"/>
              </w:rPr>
            </w:pPr>
            <w:r w:rsidRPr="1F8DF04F">
              <w:rPr>
                <w:rFonts w:cs="Arial"/>
              </w:rPr>
              <w:t>Level 2 Maths and English or equivalent</w:t>
            </w:r>
          </w:p>
        </w:tc>
        <w:tc>
          <w:tcPr>
            <w:tcW w:w="594" w:type="dxa"/>
            <w:vAlign w:val="center"/>
          </w:tcPr>
          <w:p w14:paraId="6D97354E" w14:textId="4F226080" w:rsidR="00C026C5" w:rsidRPr="00FA7F56" w:rsidRDefault="008B0134" w:rsidP="1F8DF04F">
            <w:pPr>
              <w:jc w:val="center"/>
              <w:rPr>
                <w:rFonts w:cs="Arial"/>
                <w:b/>
                <w:bCs/>
              </w:rPr>
            </w:pPr>
            <w:r>
              <w:rPr>
                <w:rFonts w:cs="Arial"/>
                <w:b/>
                <w:bCs/>
              </w:rPr>
              <w:t>E</w:t>
            </w:r>
          </w:p>
        </w:tc>
        <w:tc>
          <w:tcPr>
            <w:tcW w:w="594" w:type="dxa"/>
            <w:vAlign w:val="center"/>
          </w:tcPr>
          <w:p w14:paraId="5CE4D85C" w14:textId="3C6DF9BC" w:rsidR="00C026C5" w:rsidRPr="00FA7F56" w:rsidRDefault="008B0134" w:rsidP="1F8DF04F">
            <w:pPr>
              <w:jc w:val="center"/>
              <w:rPr>
                <w:rFonts w:cs="Arial"/>
                <w:b/>
                <w:bCs/>
              </w:rPr>
            </w:pPr>
            <w:r>
              <w:rPr>
                <w:rFonts w:cs="Arial"/>
                <w:b/>
                <w:bCs/>
              </w:rPr>
              <w:t>A</w:t>
            </w:r>
          </w:p>
        </w:tc>
        <w:tc>
          <w:tcPr>
            <w:tcW w:w="594" w:type="dxa"/>
            <w:vAlign w:val="center"/>
          </w:tcPr>
          <w:p w14:paraId="524D3855" w14:textId="77777777" w:rsidR="00C026C5" w:rsidRPr="0064265C" w:rsidRDefault="00C026C5" w:rsidP="002F3701">
            <w:pPr>
              <w:jc w:val="center"/>
              <w:rPr>
                <w:rFonts w:cs="Arial"/>
                <w:b/>
              </w:rPr>
            </w:pPr>
          </w:p>
        </w:tc>
        <w:tc>
          <w:tcPr>
            <w:tcW w:w="597" w:type="dxa"/>
            <w:vAlign w:val="center"/>
          </w:tcPr>
          <w:p w14:paraId="7776F8D5" w14:textId="77777777" w:rsidR="00C026C5" w:rsidRPr="0064265C" w:rsidRDefault="00C026C5" w:rsidP="002F3701">
            <w:pPr>
              <w:jc w:val="center"/>
              <w:rPr>
                <w:rFonts w:cs="Arial"/>
                <w:b/>
              </w:rPr>
            </w:pPr>
          </w:p>
        </w:tc>
      </w:tr>
      <w:tr w:rsidR="00C026C5" w:rsidRPr="0064265C" w14:paraId="034EF4E1" w14:textId="77777777" w:rsidTr="4BC206C2">
        <w:trPr>
          <w:trHeight w:val="444"/>
        </w:trPr>
        <w:tc>
          <w:tcPr>
            <w:tcW w:w="744" w:type="dxa"/>
            <w:vAlign w:val="center"/>
          </w:tcPr>
          <w:p w14:paraId="4ADDAAA8" w14:textId="77777777" w:rsidR="00C026C5" w:rsidRPr="0064265C" w:rsidRDefault="00C026C5" w:rsidP="002F3701">
            <w:pPr>
              <w:jc w:val="center"/>
              <w:rPr>
                <w:rFonts w:cs="Arial"/>
              </w:rPr>
            </w:pPr>
            <w:r w:rsidRPr="0064265C">
              <w:rPr>
                <w:rFonts w:cs="Arial"/>
              </w:rPr>
              <w:t>2</w:t>
            </w:r>
          </w:p>
        </w:tc>
        <w:tc>
          <w:tcPr>
            <w:tcW w:w="7584" w:type="dxa"/>
            <w:vAlign w:val="center"/>
          </w:tcPr>
          <w:p w14:paraId="34E8D070" w14:textId="77777777" w:rsidR="00C026C5" w:rsidRPr="00DB147B" w:rsidRDefault="4BC206C2" w:rsidP="4BC206C2">
            <w:r w:rsidRPr="4BC206C2">
              <w:rPr>
                <w:rFonts w:eastAsia="Arial" w:cs="Arial"/>
              </w:rPr>
              <w:t>SIA Licence</w:t>
            </w:r>
          </w:p>
        </w:tc>
        <w:tc>
          <w:tcPr>
            <w:tcW w:w="594" w:type="dxa"/>
            <w:vAlign w:val="center"/>
          </w:tcPr>
          <w:p w14:paraId="6291379F" w14:textId="2EA4065B" w:rsidR="00C026C5" w:rsidRPr="00FA7F56" w:rsidRDefault="008B0134" w:rsidP="002F3701">
            <w:pPr>
              <w:jc w:val="center"/>
              <w:rPr>
                <w:rFonts w:cs="Arial"/>
                <w:b/>
              </w:rPr>
            </w:pPr>
            <w:r>
              <w:rPr>
                <w:rFonts w:cs="Arial"/>
                <w:b/>
              </w:rPr>
              <w:t>D</w:t>
            </w:r>
          </w:p>
        </w:tc>
        <w:tc>
          <w:tcPr>
            <w:tcW w:w="594" w:type="dxa"/>
            <w:vAlign w:val="center"/>
          </w:tcPr>
          <w:p w14:paraId="780FADEB" w14:textId="6CD90A4C" w:rsidR="00C026C5" w:rsidRPr="00FA7F56" w:rsidRDefault="008B0134" w:rsidP="002F3701">
            <w:pPr>
              <w:jc w:val="center"/>
              <w:rPr>
                <w:rFonts w:cs="Arial"/>
                <w:b/>
              </w:rPr>
            </w:pPr>
            <w:r>
              <w:rPr>
                <w:rFonts w:cs="Arial"/>
                <w:b/>
              </w:rPr>
              <w:t>A</w:t>
            </w:r>
          </w:p>
        </w:tc>
        <w:tc>
          <w:tcPr>
            <w:tcW w:w="594" w:type="dxa"/>
            <w:vAlign w:val="center"/>
          </w:tcPr>
          <w:p w14:paraId="0C900470" w14:textId="77777777" w:rsidR="00C026C5" w:rsidRPr="0064265C" w:rsidRDefault="00C026C5" w:rsidP="002F3701">
            <w:pPr>
              <w:jc w:val="center"/>
              <w:rPr>
                <w:rFonts w:cs="Arial"/>
                <w:b/>
              </w:rPr>
            </w:pPr>
          </w:p>
        </w:tc>
        <w:tc>
          <w:tcPr>
            <w:tcW w:w="597" w:type="dxa"/>
            <w:vAlign w:val="center"/>
          </w:tcPr>
          <w:p w14:paraId="0C06FE1A" w14:textId="77777777" w:rsidR="00C026C5" w:rsidRPr="0064265C" w:rsidRDefault="00C026C5" w:rsidP="002F3701">
            <w:pPr>
              <w:jc w:val="center"/>
              <w:rPr>
                <w:rFonts w:cs="Arial"/>
                <w:b/>
              </w:rPr>
            </w:pPr>
          </w:p>
        </w:tc>
      </w:tr>
      <w:tr w:rsidR="4BC206C2" w14:paraId="41F5C285" w14:textId="77777777" w:rsidTr="4BC206C2">
        <w:trPr>
          <w:trHeight w:val="444"/>
        </w:trPr>
        <w:tc>
          <w:tcPr>
            <w:tcW w:w="744" w:type="dxa"/>
            <w:vAlign w:val="center"/>
          </w:tcPr>
          <w:p w14:paraId="07150F84" w14:textId="77777777" w:rsidR="4BC206C2" w:rsidRDefault="4BC206C2" w:rsidP="4BC206C2">
            <w:pPr>
              <w:jc w:val="center"/>
              <w:rPr>
                <w:rFonts w:cs="Arial"/>
              </w:rPr>
            </w:pPr>
            <w:r w:rsidRPr="4BC206C2">
              <w:rPr>
                <w:rFonts w:cs="Arial"/>
              </w:rPr>
              <w:t>3</w:t>
            </w:r>
          </w:p>
        </w:tc>
        <w:tc>
          <w:tcPr>
            <w:tcW w:w="7584" w:type="dxa"/>
            <w:vAlign w:val="center"/>
          </w:tcPr>
          <w:p w14:paraId="4E010223" w14:textId="77777777" w:rsidR="4BC206C2" w:rsidRDefault="4BC206C2" w:rsidP="4BC206C2">
            <w:r w:rsidRPr="4BC206C2">
              <w:rPr>
                <w:rFonts w:eastAsia="Arial" w:cs="Arial"/>
              </w:rPr>
              <w:t>First Aid Qualification</w:t>
            </w:r>
          </w:p>
        </w:tc>
        <w:tc>
          <w:tcPr>
            <w:tcW w:w="594" w:type="dxa"/>
            <w:vAlign w:val="center"/>
          </w:tcPr>
          <w:p w14:paraId="17BBD89E" w14:textId="60ABCFCC" w:rsidR="4BC206C2" w:rsidRDefault="008B0134" w:rsidP="4BC206C2">
            <w:pPr>
              <w:jc w:val="center"/>
              <w:rPr>
                <w:rFonts w:cs="Arial"/>
                <w:b/>
                <w:bCs/>
              </w:rPr>
            </w:pPr>
            <w:r>
              <w:rPr>
                <w:rFonts w:cs="Arial"/>
                <w:b/>
                <w:bCs/>
              </w:rPr>
              <w:t>D</w:t>
            </w:r>
          </w:p>
        </w:tc>
        <w:tc>
          <w:tcPr>
            <w:tcW w:w="594" w:type="dxa"/>
            <w:vAlign w:val="center"/>
          </w:tcPr>
          <w:p w14:paraId="1C71DCC6" w14:textId="042E1ECA" w:rsidR="4BC206C2" w:rsidRDefault="008B0134" w:rsidP="4BC206C2">
            <w:pPr>
              <w:jc w:val="center"/>
              <w:rPr>
                <w:rFonts w:cs="Arial"/>
                <w:b/>
                <w:bCs/>
              </w:rPr>
            </w:pPr>
            <w:r>
              <w:rPr>
                <w:rFonts w:cs="Arial"/>
                <w:b/>
                <w:bCs/>
              </w:rPr>
              <w:t>A</w:t>
            </w:r>
          </w:p>
        </w:tc>
        <w:tc>
          <w:tcPr>
            <w:tcW w:w="594" w:type="dxa"/>
            <w:vAlign w:val="center"/>
          </w:tcPr>
          <w:p w14:paraId="572F5452" w14:textId="77777777" w:rsidR="4BC206C2" w:rsidRDefault="4BC206C2" w:rsidP="4BC206C2">
            <w:pPr>
              <w:jc w:val="center"/>
              <w:rPr>
                <w:rFonts w:cs="Arial"/>
                <w:b/>
                <w:bCs/>
              </w:rPr>
            </w:pPr>
          </w:p>
        </w:tc>
        <w:tc>
          <w:tcPr>
            <w:tcW w:w="597" w:type="dxa"/>
            <w:vAlign w:val="center"/>
          </w:tcPr>
          <w:p w14:paraId="4DC2B710" w14:textId="77777777" w:rsidR="4BC206C2" w:rsidRDefault="4BC206C2" w:rsidP="4BC206C2">
            <w:pPr>
              <w:jc w:val="center"/>
              <w:rPr>
                <w:rFonts w:cs="Arial"/>
                <w:b/>
                <w:bCs/>
              </w:rPr>
            </w:pPr>
          </w:p>
        </w:tc>
      </w:tr>
      <w:tr w:rsidR="008B0134" w14:paraId="30051582" w14:textId="77777777" w:rsidTr="4BC206C2">
        <w:trPr>
          <w:trHeight w:val="444"/>
        </w:trPr>
        <w:tc>
          <w:tcPr>
            <w:tcW w:w="744" w:type="dxa"/>
            <w:vAlign w:val="center"/>
          </w:tcPr>
          <w:p w14:paraId="64D92C18" w14:textId="3D138A53" w:rsidR="008B0134" w:rsidRPr="4BC206C2" w:rsidRDefault="008B0134" w:rsidP="4BC206C2">
            <w:pPr>
              <w:jc w:val="center"/>
              <w:rPr>
                <w:rFonts w:cs="Arial"/>
              </w:rPr>
            </w:pPr>
            <w:r>
              <w:rPr>
                <w:rFonts w:cs="Arial"/>
              </w:rPr>
              <w:t>4</w:t>
            </w:r>
          </w:p>
        </w:tc>
        <w:tc>
          <w:tcPr>
            <w:tcW w:w="7584" w:type="dxa"/>
            <w:vAlign w:val="center"/>
          </w:tcPr>
          <w:p w14:paraId="7A7D906C" w14:textId="5986A916" w:rsidR="008B0134" w:rsidRPr="4BC206C2" w:rsidRDefault="008B0134" w:rsidP="4BC206C2">
            <w:pPr>
              <w:rPr>
                <w:rFonts w:eastAsia="Arial" w:cs="Arial"/>
              </w:rPr>
            </w:pPr>
            <w:r>
              <w:rPr>
                <w:rFonts w:eastAsia="Arial" w:cs="Arial"/>
              </w:rPr>
              <w:t xml:space="preserve">Fire Safety or Fire Warden </w:t>
            </w:r>
          </w:p>
        </w:tc>
        <w:tc>
          <w:tcPr>
            <w:tcW w:w="594" w:type="dxa"/>
            <w:vAlign w:val="center"/>
          </w:tcPr>
          <w:p w14:paraId="3E1A7B2B" w14:textId="68600E4D" w:rsidR="008B0134" w:rsidRDefault="008B0134" w:rsidP="4BC206C2">
            <w:pPr>
              <w:jc w:val="center"/>
              <w:rPr>
                <w:rFonts w:cs="Arial"/>
                <w:b/>
                <w:bCs/>
              </w:rPr>
            </w:pPr>
            <w:r>
              <w:rPr>
                <w:rFonts w:cs="Arial"/>
                <w:b/>
                <w:bCs/>
              </w:rPr>
              <w:t>D</w:t>
            </w:r>
          </w:p>
        </w:tc>
        <w:tc>
          <w:tcPr>
            <w:tcW w:w="594" w:type="dxa"/>
            <w:vAlign w:val="center"/>
          </w:tcPr>
          <w:p w14:paraId="18F3E4E2" w14:textId="164D73C3" w:rsidR="008B0134" w:rsidRDefault="008B0134" w:rsidP="4BC206C2">
            <w:pPr>
              <w:jc w:val="center"/>
              <w:rPr>
                <w:rFonts w:cs="Arial"/>
                <w:b/>
                <w:bCs/>
              </w:rPr>
            </w:pPr>
            <w:r>
              <w:rPr>
                <w:rFonts w:cs="Arial"/>
                <w:b/>
                <w:bCs/>
              </w:rPr>
              <w:t>A</w:t>
            </w:r>
          </w:p>
        </w:tc>
        <w:tc>
          <w:tcPr>
            <w:tcW w:w="594" w:type="dxa"/>
            <w:vAlign w:val="center"/>
          </w:tcPr>
          <w:p w14:paraId="5FA077C9" w14:textId="77777777" w:rsidR="008B0134" w:rsidRDefault="008B0134" w:rsidP="4BC206C2">
            <w:pPr>
              <w:jc w:val="center"/>
              <w:rPr>
                <w:rFonts w:cs="Arial"/>
                <w:b/>
                <w:bCs/>
              </w:rPr>
            </w:pPr>
          </w:p>
        </w:tc>
        <w:tc>
          <w:tcPr>
            <w:tcW w:w="597" w:type="dxa"/>
            <w:vAlign w:val="center"/>
          </w:tcPr>
          <w:p w14:paraId="2A203103" w14:textId="77777777" w:rsidR="008B0134" w:rsidRDefault="008B0134" w:rsidP="4BC206C2">
            <w:pPr>
              <w:jc w:val="center"/>
              <w:rPr>
                <w:rFonts w:cs="Arial"/>
                <w:b/>
                <w:bCs/>
              </w:rPr>
            </w:pPr>
          </w:p>
        </w:tc>
      </w:tr>
      <w:tr w:rsidR="00C026C5" w:rsidRPr="0064265C" w14:paraId="4B0BD384" w14:textId="77777777" w:rsidTr="4BC206C2">
        <w:trPr>
          <w:trHeight w:val="444"/>
        </w:trPr>
        <w:tc>
          <w:tcPr>
            <w:tcW w:w="10707" w:type="dxa"/>
            <w:gridSpan w:val="6"/>
            <w:shd w:val="clear" w:color="auto" w:fill="D9D9D9" w:themeFill="background1" w:themeFillShade="D9"/>
            <w:vAlign w:val="center"/>
          </w:tcPr>
          <w:p w14:paraId="0C343CC4" w14:textId="77777777" w:rsidR="00C026C5" w:rsidRPr="0064265C" w:rsidRDefault="00C026C5" w:rsidP="002F3701">
            <w:pPr>
              <w:rPr>
                <w:rFonts w:cs="Arial"/>
                <w:b/>
              </w:rPr>
            </w:pPr>
            <w:r w:rsidRPr="0064265C">
              <w:rPr>
                <w:rFonts w:cs="Arial"/>
                <w:b/>
              </w:rPr>
              <w:t>Experience and Skills</w:t>
            </w:r>
            <w:r>
              <w:rPr>
                <w:rFonts w:cs="Arial"/>
                <w:b/>
              </w:rPr>
              <w:t>:</w:t>
            </w:r>
          </w:p>
        </w:tc>
      </w:tr>
      <w:tr w:rsidR="008B0134" w:rsidRPr="0064265C" w14:paraId="046BFF2C" w14:textId="77777777" w:rsidTr="4BC206C2">
        <w:trPr>
          <w:trHeight w:val="472"/>
        </w:trPr>
        <w:tc>
          <w:tcPr>
            <w:tcW w:w="744" w:type="dxa"/>
            <w:vAlign w:val="center"/>
          </w:tcPr>
          <w:p w14:paraId="4B336FCD" w14:textId="2861B45D" w:rsidR="008B0134" w:rsidRPr="4BC206C2" w:rsidRDefault="008B0134" w:rsidP="008B0134">
            <w:pPr>
              <w:jc w:val="center"/>
              <w:rPr>
                <w:rFonts w:cs="Arial"/>
              </w:rPr>
            </w:pPr>
            <w:r w:rsidRPr="4BC206C2">
              <w:rPr>
                <w:rFonts w:cs="Arial"/>
              </w:rPr>
              <w:t>4</w:t>
            </w:r>
          </w:p>
        </w:tc>
        <w:tc>
          <w:tcPr>
            <w:tcW w:w="7584" w:type="dxa"/>
            <w:vAlign w:val="center"/>
          </w:tcPr>
          <w:p w14:paraId="0F54F773" w14:textId="4C95C427" w:rsidR="008B0134" w:rsidRPr="4BC206C2" w:rsidRDefault="008B0134" w:rsidP="008B0134">
            <w:pPr>
              <w:rPr>
                <w:rFonts w:eastAsia="Arial" w:cs="Arial"/>
              </w:rPr>
            </w:pPr>
            <w:r>
              <w:rPr>
                <w:rFonts w:eastAsia="Arial" w:cs="Arial"/>
              </w:rPr>
              <w:t>Managing a security team in a large city centre public building</w:t>
            </w:r>
          </w:p>
        </w:tc>
        <w:tc>
          <w:tcPr>
            <w:tcW w:w="594" w:type="dxa"/>
            <w:vAlign w:val="center"/>
          </w:tcPr>
          <w:p w14:paraId="49A5A070" w14:textId="00FE5FC5" w:rsidR="008B0134" w:rsidRPr="00DB147B" w:rsidRDefault="008B0134" w:rsidP="008B0134">
            <w:pPr>
              <w:jc w:val="center"/>
              <w:rPr>
                <w:rFonts w:cs="Arial"/>
                <w:b/>
              </w:rPr>
            </w:pPr>
            <w:r>
              <w:rPr>
                <w:rFonts w:cs="Arial"/>
                <w:b/>
              </w:rPr>
              <w:t>E</w:t>
            </w:r>
          </w:p>
        </w:tc>
        <w:tc>
          <w:tcPr>
            <w:tcW w:w="594" w:type="dxa"/>
            <w:vAlign w:val="center"/>
          </w:tcPr>
          <w:p w14:paraId="7208C239" w14:textId="4BB6243A" w:rsidR="008B0134" w:rsidRPr="00DB147B" w:rsidRDefault="008B0134" w:rsidP="008B0134">
            <w:pPr>
              <w:jc w:val="center"/>
              <w:rPr>
                <w:rFonts w:cs="Arial"/>
                <w:b/>
              </w:rPr>
            </w:pPr>
            <w:r>
              <w:rPr>
                <w:rFonts w:cs="Arial"/>
                <w:b/>
              </w:rPr>
              <w:t>A</w:t>
            </w:r>
          </w:p>
        </w:tc>
        <w:tc>
          <w:tcPr>
            <w:tcW w:w="594" w:type="dxa"/>
            <w:vAlign w:val="center"/>
          </w:tcPr>
          <w:p w14:paraId="5510073B" w14:textId="77777777" w:rsidR="008B0134" w:rsidRPr="00DB147B" w:rsidRDefault="008B0134" w:rsidP="008B0134">
            <w:pPr>
              <w:jc w:val="center"/>
              <w:rPr>
                <w:rFonts w:cs="Arial"/>
                <w:b/>
              </w:rPr>
            </w:pPr>
          </w:p>
        </w:tc>
        <w:tc>
          <w:tcPr>
            <w:tcW w:w="597" w:type="dxa"/>
            <w:vAlign w:val="center"/>
          </w:tcPr>
          <w:p w14:paraId="62F24C75" w14:textId="77777777" w:rsidR="008B0134" w:rsidRPr="00DB147B" w:rsidRDefault="008B0134" w:rsidP="008B0134">
            <w:pPr>
              <w:jc w:val="center"/>
              <w:rPr>
                <w:rFonts w:cs="Arial"/>
              </w:rPr>
            </w:pPr>
          </w:p>
        </w:tc>
      </w:tr>
      <w:tr w:rsidR="008B0134" w:rsidRPr="0064265C" w14:paraId="30817E23" w14:textId="77777777" w:rsidTr="4BC206C2">
        <w:trPr>
          <w:trHeight w:val="472"/>
        </w:trPr>
        <w:tc>
          <w:tcPr>
            <w:tcW w:w="744" w:type="dxa"/>
            <w:vAlign w:val="center"/>
          </w:tcPr>
          <w:p w14:paraId="1FBE3E28" w14:textId="47512C0D" w:rsidR="008B0134" w:rsidRPr="0064265C" w:rsidRDefault="008B0134" w:rsidP="008B0134">
            <w:pPr>
              <w:jc w:val="center"/>
              <w:rPr>
                <w:rFonts w:cs="Arial"/>
              </w:rPr>
            </w:pPr>
            <w:r w:rsidRPr="4BC206C2">
              <w:rPr>
                <w:rFonts w:cs="Arial"/>
              </w:rPr>
              <w:t>5</w:t>
            </w:r>
          </w:p>
        </w:tc>
        <w:tc>
          <w:tcPr>
            <w:tcW w:w="7584" w:type="dxa"/>
            <w:vAlign w:val="center"/>
          </w:tcPr>
          <w:p w14:paraId="606337C8" w14:textId="77777777" w:rsidR="008B0134" w:rsidRPr="00DB147B" w:rsidRDefault="008B0134" w:rsidP="008B0134">
            <w:pPr>
              <w:rPr>
                <w:rFonts w:eastAsia="Arial" w:cs="Arial"/>
              </w:rPr>
            </w:pPr>
            <w:r w:rsidRPr="4BC206C2">
              <w:rPr>
                <w:rFonts w:eastAsia="Arial" w:cs="Arial"/>
              </w:rPr>
              <w:t xml:space="preserve">Previous security employment in a public / private environment </w:t>
            </w:r>
          </w:p>
        </w:tc>
        <w:tc>
          <w:tcPr>
            <w:tcW w:w="594" w:type="dxa"/>
            <w:vAlign w:val="center"/>
          </w:tcPr>
          <w:p w14:paraId="595FD6C9" w14:textId="00226934" w:rsidR="008B0134" w:rsidRPr="00DB147B" w:rsidRDefault="008B0134" w:rsidP="008B0134">
            <w:pPr>
              <w:jc w:val="center"/>
              <w:rPr>
                <w:rFonts w:cs="Arial"/>
                <w:b/>
              </w:rPr>
            </w:pPr>
            <w:r>
              <w:rPr>
                <w:rFonts w:cs="Arial"/>
                <w:b/>
              </w:rPr>
              <w:t>E</w:t>
            </w:r>
          </w:p>
        </w:tc>
        <w:tc>
          <w:tcPr>
            <w:tcW w:w="594" w:type="dxa"/>
            <w:vAlign w:val="center"/>
          </w:tcPr>
          <w:p w14:paraId="4CBFC2C6" w14:textId="432A91D6" w:rsidR="008B0134" w:rsidRPr="00DB147B" w:rsidRDefault="008B0134" w:rsidP="008B0134">
            <w:pPr>
              <w:jc w:val="center"/>
              <w:rPr>
                <w:rFonts w:cs="Arial"/>
                <w:b/>
              </w:rPr>
            </w:pPr>
            <w:r>
              <w:rPr>
                <w:rFonts w:cs="Arial"/>
                <w:b/>
              </w:rPr>
              <w:t>A</w:t>
            </w:r>
          </w:p>
        </w:tc>
        <w:tc>
          <w:tcPr>
            <w:tcW w:w="594" w:type="dxa"/>
            <w:vAlign w:val="center"/>
          </w:tcPr>
          <w:p w14:paraId="739FF307" w14:textId="77777777" w:rsidR="008B0134" w:rsidRPr="00DB147B" w:rsidRDefault="008B0134" w:rsidP="008B0134">
            <w:pPr>
              <w:jc w:val="center"/>
              <w:rPr>
                <w:rFonts w:cs="Arial"/>
                <w:b/>
              </w:rPr>
            </w:pPr>
          </w:p>
        </w:tc>
        <w:tc>
          <w:tcPr>
            <w:tcW w:w="597" w:type="dxa"/>
            <w:vAlign w:val="center"/>
          </w:tcPr>
          <w:p w14:paraId="5A3B5039" w14:textId="77777777" w:rsidR="008B0134" w:rsidRPr="00DB147B" w:rsidRDefault="008B0134" w:rsidP="008B0134">
            <w:pPr>
              <w:jc w:val="center"/>
              <w:rPr>
                <w:rFonts w:cs="Arial"/>
              </w:rPr>
            </w:pPr>
          </w:p>
        </w:tc>
      </w:tr>
      <w:tr w:rsidR="008B0134" w:rsidRPr="0064265C" w14:paraId="07FD3E6C" w14:textId="77777777" w:rsidTr="4BC206C2">
        <w:trPr>
          <w:trHeight w:val="472"/>
        </w:trPr>
        <w:tc>
          <w:tcPr>
            <w:tcW w:w="744" w:type="dxa"/>
            <w:vAlign w:val="center"/>
          </w:tcPr>
          <w:p w14:paraId="72D0DFFA" w14:textId="1013C784" w:rsidR="008B0134" w:rsidRPr="0064265C" w:rsidRDefault="008B0134" w:rsidP="008B0134">
            <w:pPr>
              <w:jc w:val="center"/>
              <w:rPr>
                <w:rFonts w:cs="Arial"/>
              </w:rPr>
            </w:pPr>
            <w:r w:rsidRPr="4BC206C2">
              <w:rPr>
                <w:rFonts w:cs="Arial"/>
              </w:rPr>
              <w:t>6</w:t>
            </w:r>
          </w:p>
        </w:tc>
        <w:tc>
          <w:tcPr>
            <w:tcW w:w="7584" w:type="dxa"/>
            <w:vAlign w:val="center"/>
          </w:tcPr>
          <w:p w14:paraId="522D5CCD" w14:textId="77777777" w:rsidR="008B0134" w:rsidRPr="00DA6E30" w:rsidRDefault="008B0134" w:rsidP="008B0134">
            <w:pPr>
              <w:rPr>
                <w:rFonts w:eastAsia="Arial" w:cs="Arial"/>
              </w:rPr>
            </w:pPr>
            <w:r w:rsidRPr="4BC206C2">
              <w:rPr>
                <w:rFonts w:eastAsia="Arial" w:cs="Arial"/>
              </w:rPr>
              <w:t xml:space="preserve">Previous use of mobile communication equipment </w:t>
            </w:r>
          </w:p>
        </w:tc>
        <w:tc>
          <w:tcPr>
            <w:tcW w:w="594" w:type="dxa"/>
            <w:vAlign w:val="center"/>
          </w:tcPr>
          <w:p w14:paraId="314DFC5D" w14:textId="53299414" w:rsidR="008B0134" w:rsidRPr="00DB147B" w:rsidRDefault="008B0134" w:rsidP="008B0134">
            <w:pPr>
              <w:jc w:val="center"/>
              <w:rPr>
                <w:rFonts w:cs="Arial"/>
                <w:b/>
              </w:rPr>
            </w:pPr>
            <w:r>
              <w:rPr>
                <w:rFonts w:cs="Arial"/>
                <w:b/>
              </w:rPr>
              <w:t>E</w:t>
            </w:r>
          </w:p>
        </w:tc>
        <w:tc>
          <w:tcPr>
            <w:tcW w:w="594" w:type="dxa"/>
            <w:vAlign w:val="center"/>
          </w:tcPr>
          <w:p w14:paraId="17D75819" w14:textId="7D22AEEF" w:rsidR="008B0134" w:rsidRPr="00DB147B" w:rsidRDefault="008B0134" w:rsidP="008B0134">
            <w:pPr>
              <w:jc w:val="center"/>
              <w:rPr>
                <w:rFonts w:cs="Arial"/>
                <w:b/>
              </w:rPr>
            </w:pPr>
            <w:r>
              <w:rPr>
                <w:rFonts w:cs="Arial"/>
                <w:b/>
              </w:rPr>
              <w:t>A</w:t>
            </w:r>
          </w:p>
        </w:tc>
        <w:tc>
          <w:tcPr>
            <w:tcW w:w="594" w:type="dxa"/>
            <w:vAlign w:val="center"/>
          </w:tcPr>
          <w:p w14:paraId="3B5B8888" w14:textId="77777777" w:rsidR="008B0134" w:rsidRPr="00DB147B" w:rsidRDefault="008B0134" w:rsidP="008B0134">
            <w:pPr>
              <w:jc w:val="center"/>
              <w:rPr>
                <w:rFonts w:cs="Arial"/>
                <w:b/>
              </w:rPr>
            </w:pPr>
          </w:p>
        </w:tc>
        <w:tc>
          <w:tcPr>
            <w:tcW w:w="597" w:type="dxa"/>
            <w:vAlign w:val="center"/>
          </w:tcPr>
          <w:p w14:paraId="41918DE4" w14:textId="77777777" w:rsidR="008B0134" w:rsidRPr="00DB147B" w:rsidRDefault="008B0134" w:rsidP="008B0134">
            <w:pPr>
              <w:jc w:val="center"/>
              <w:rPr>
                <w:rFonts w:cs="Arial"/>
                <w:b/>
              </w:rPr>
            </w:pPr>
          </w:p>
        </w:tc>
      </w:tr>
      <w:tr w:rsidR="008B0134" w:rsidRPr="0064265C" w14:paraId="4EDAC2AA" w14:textId="77777777" w:rsidTr="4BC206C2">
        <w:trPr>
          <w:trHeight w:val="472"/>
        </w:trPr>
        <w:tc>
          <w:tcPr>
            <w:tcW w:w="744" w:type="dxa"/>
            <w:vAlign w:val="center"/>
          </w:tcPr>
          <w:p w14:paraId="19505981" w14:textId="61D9CFCB" w:rsidR="008B0134" w:rsidRPr="0064265C" w:rsidRDefault="008B0134" w:rsidP="008B0134">
            <w:pPr>
              <w:jc w:val="center"/>
              <w:rPr>
                <w:rFonts w:cs="Arial"/>
              </w:rPr>
            </w:pPr>
            <w:r w:rsidRPr="4BC206C2">
              <w:rPr>
                <w:rFonts w:cs="Arial"/>
              </w:rPr>
              <w:t>7</w:t>
            </w:r>
          </w:p>
        </w:tc>
        <w:tc>
          <w:tcPr>
            <w:tcW w:w="7584" w:type="dxa"/>
            <w:vAlign w:val="center"/>
          </w:tcPr>
          <w:p w14:paraId="3A865A0B" w14:textId="77777777" w:rsidR="008B0134" w:rsidRPr="00DB147B" w:rsidRDefault="008B0134" w:rsidP="008B0134">
            <w:pPr>
              <w:rPr>
                <w:rFonts w:eastAsia="Arial" w:cs="Arial"/>
              </w:rPr>
            </w:pPr>
            <w:r w:rsidRPr="4BC206C2">
              <w:rPr>
                <w:rFonts w:eastAsia="Arial" w:cs="Arial"/>
              </w:rPr>
              <w:t xml:space="preserve">Working knowledge of CCTV and Intruder Alarm systems </w:t>
            </w:r>
          </w:p>
        </w:tc>
        <w:tc>
          <w:tcPr>
            <w:tcW w:w="594" w:type="dxa"/>
            <w:vAlign w:val="center"/>
          </w:tcPr>
          <w:p w14:paraId="4F3929F8" w14:textId="369E07B4" w:rsidR="008B0134" w:rsidRPr="00DB147B" w:rsidRDefault="008B0134" w:rsidP="008B0134">
            <w:pPr>
              <w:jc w:val="center"/>
              <w:rPr>
                <w:rFonts w:cs="Arial"/>
                <w:b/>
              </w:rPr>
            </w:pPr>
            <w:r>
              <w:rPr>
                <w:rFonts w:cs="Arial"/>
                <w:b/>
              </w:rPr>
              <w:t>E</w:t>
            </w:r>
          </w:p>
        </w:tc>
        <w:tc>
          <w:tcPr>
            <w:tcW w:w="594" w:type="dxa"/>
            <w:vAlign w:val="center"/>
          </w:tcPr>
          <w:p w14:paraId="5F0BDDFE" w14:textId="679A480C" w:rsidR="008B0134" w:rsidRPr="00DB147B" w:rsidRDefault="008B0134" w:rsidP="008B0134">
            <w:pPr>
              <w:jc w:val="center"/>
              <w:rPr>
                <w:rFonts w:cs="Arial"/>
                <w:b/>
              </w:rPr>
            </w:pPr>
            <w:r>
              <w:rPr>
                <w:rFonts w:cs="Arial"/>
                <w:b/>
              </w:rPr>
              <w:t>A</w:t>
            </w:r>
          </w:p>
        </w:tc>
        <w:tc>
          <w:tcPr>
            <w:tcW w:w="594" w:type="dxa"/>
            <w:vAlign w:val="center"/>
          </w:tcPr>
          <w:p w14:paraId="65503D60" w14:textId="77777777" w:rsidR="008B0134" w:rsidRPr="00DB147B" w:rsidRDefault="008B0134" w:rsidP="008B0134">
            <w:pPr>
              <w:jc w:val="center"/>
              <w:rPr>
                <w:rFonts w:cs="Arial"/>
                <w:b/>
              </w:rPr>
            </w:pPr>
          </w:p>
        </w:tc>
        <w:tc>
          <w:tcPr>
            <w:tcW w:w="597" w:type="dxa"/>
            <w:vAlign w:val="center"/>
          </w:tcPr>
          <w:p w14:paraId="524F7F7D" w14:textId="77777777" w:rsidR="008B0134" w:rsidRPr="00DB147B" w:rsidRDefault="008B0134" w:rsidP="008B0134">
            <w:pPr>
              <w:jc w:val="center"/>
              <w:rPr>
                <w:rFonts w:cs="Arial"/>
                <w:b/>
              </w:rPr>
            </w:pPr>
          </w:p>
        </w:tc>
      </w:tr>
      <w:tr w:rsidR="008B0134" w:rsidRPr="0064265C" w14:paraId="723FEEF7" w14:textId="77777777" w:rsidTr="4BC206C2">
        <w:trPr>
          <w:trHeight w:val="440"/>
        </w:trPr>
        <w:tc>
          <w:tcPr>
            <w:tcW w:w="744" w:type="dxa"/>
            <w:vAlign w:val="center"/>
          </w:tcPr>
          <w:p w14:paraId="396ACEF2" w14:textId="7C058B77" w:rsidR="008B0134" w:rsidRPr="0064265C" w:rsidRDefault="008B0134" w:rsidP="008B0134">
            <w:pPr>
              <w:jc w:val="center"/>
              <w:rPr>
                <w:rFonts w:cs="Arial"/>
              </w:rPr>
            </w:pPr>
            <w:r w:rsidRPr="4BC206C2">
              <w:rPr>
                <w:rFonts w:cs="Arial"/>
              </w:rPr>
              <w:t>8</w:t>
            </w:r>
          </w:p>
        </w:tc>
        <w:tc>
          <w:tcPr>
            <w:tcW w:w="7584" w:type="dxa"/>
            <w:vAlign w:val="center"/>
          </w:tcPr>
          <w:p w14:paraId="5191F5ED" w14:textId="77777777" w:rsidR="008B0134" w:rsidRPr="00DB147B" w:rsidRDefault="008B0134" w:rsidP="008B0134">
            <w:pPr>
              <w:rPr>
                <w:rFonts w:eastAsia="Arial" w:cs="Arial"/>
              </w:rPr>
            </w:pPr>
            <w:r w:rsidRPr="4BC206C2">
              <w:rPr>
                <w:rFonts w:eastAsia="Arial" w:cs="Arial"/>
              </w:rPr>
              <w:t>Experience of incident investigations</w:t>
            </w:r>
          </w:p>
        </w:tc>
        <w:tc>
          <w:tcPr>
            <w:tcW w:w="594" w:type="dxa"/>
            <w:vAlign w:val="center"/>
          </w:tcPr>
          <w:p w14:paraId="67946108" w14:textId="2261E583" w:rsidR="008B0134" w:rsidRPr="00DB147B" w:rsidRDefault="008B0134" w:rsidP="008B0134">
            <w:pPr>
              <w:jc w:val="center"/>
              <w:rPr>
                <w:rFonts w:cs="Arial"/>
                <w:b/>
              </w:rPr>
            </w:pPr>
            <w:r>
              <w:rPr>
                <w:rFonts w:cs="Arial"/>
                <w:b/>
              </w:rPr>
              <w:t>D</w:t>
            </w:r>
          </w:p>
        </w:tc>
        <w:tc>
          <w:tcPr>
            <w:tcW w:w="594" w:type="dxa"/>
            <w:vAlign w:val="center"/>
          </w:tcPr>
          <w:p w14:paraId="425B6B3D" w14:textId="24113E1A" w:rsidR="008B0134" w:rsidRPr="00DB147B" w:rsidRDefault="008B0134" w:rsidP="008B0134">
            <w:pPr>
              <w:jc w:val="center"/>
              <w:rPr>
                <w:rFonts w:cs="Arial"/>
                <w:b/>
              </w:rPr>
            </w:pPr>
            <w:r>
              <w:rPr>
                <w:rFonts w:cs="Arial"/>
                <w:b/>
              </w:rPr>
              <w:t>A</w:t>
            </w:r>
          </w:p>
        </w:tc>
        <w:tc>
          <w:tcPr>
            <w:tcW w:w="594" w:type="dxa"/>
            <w:vAlign w:val="center"/>
          </w:tcPr>
          <w:p w14:paraId="482DDC40" w14:textId="77777777" w:rsidR="008B0134" w:rsidRPr="00DB147B" w:rsidRDefault="008B0134" w:rsidP="008B0134">
            <w:pPr>
              <w:jc w:val="center"/>
              <w:rPr>
                <w:rFonts w:cs="Arial"/>
                <w:b/>
              </w:rPr>
            </w:pPr>
          </w:p>
        </w:tc>
        <w:tc>
          <w:tcPr>
            <w:tcW w:w="597" w:type="dxa"/>
            <w:vAlign w:val="center"/>
          </w:tcPr>
          <w:p w14:paraId="22675BF8" w14:textId="77777777" w:rsidR="008B0134" w:rsidRPr="00DB147B" w:rsidRDefault="008B0134" w:rsidP="008B0134">
            <w:pPr>
              <w:jc w:val="center"/>
              <w:rPr>
                <w:rFonts w:cs="Arial"/>
                <w:b/>
              </w:rPr>
            </w:pPr>
          </w:p>
        </w:tc>
      </w:tr>
      <w:tr w:rsidR="008B0134" w:rsidRPr="0064265C" w14:paraId="10F1C6BD" w14:textId="77777777" w:rsidTr="4BC206C2">
        <w:trPr>
          <w:trHeight w:val="472"/>
        </w:trPr>
        <w:tc>
          <w:tcPr>
            <w:tcW w:w="744" w:type="dxa"/>
            <w:vAlign w:val="center"/>
          </w:tcPr>
          <w:p w14:paraId="19BF6A93" w14:textId="7BC44392" w:rsidR="008B0134" w:rsidRPr="0064265C" w:rsidRDefault="008B0134" w:rsidP="008B0134">
            <w:pPr>
              <w:jc w:val="center"/>
              <w:rPr>
                <w:rFonts w:cs="Arial"/>
              </w:rPr>
            </w:pPr>
            <w:r w:rsidRPr="4BC206C2">
              <w:rPr>
                <w:rFonts w:cs="Arial"/>
              </w:rPr>
              <w:t>9</w:t>
            </w:r>
          </w:p>
        </w:tc>
        <w:tc>
          <w:tcPr>
            <w:tcW w:w="7584" w:type="dxa"/>
            <w:vAlign w:val="center"/>
          </w:tcPr>
          <w:p w14:paraId="5F685228" w14:textId="77777777" w:rsidR="008B0134" w:rsidRPr="00DB147B" w:rsidRDefault="008B0134" w:rsidP="008B0134">
            <w:pPr>
              <w:rPr>
                <w:rFonts w:eastAsia="Arial" w:cs="Arial"/>
              </w:rPr>
            </w:pPr>
            <w:r w:rsidRPr="4BC206C2">
              <w:rPr>
                <w:rFonts w:eastAsia="Arial" w:cs="Arial"/>
              </w:rPr>
              <w:t xml:space="preserve">Experience of dealing with the </w:t>
            </w:r>
            <w:proofErr w:type="gramStart"/>
            <w:r w:rsidRPr="4BC206C2">
              <w:rPr>
                <w:rFonts w:eastAsia="Arial" w:cs="Arial"/>
              </w:rPr>
              <w:t>general public</w:t>
            </w:r>
            <w:proofErr w:type="gramEnd"/>
          </w:p>
        </w:tc>
        <w:tc>
          <w:tcPr>
            <w:tcW w:w="594" w:type="dxa"/>
            <w:vAlign w:val="center"/>
          </w:tcPr>
          <w:p w14:paraId="4024B0AF" w14:textId="14336EBD" w:rsidR="008B0134" w:rsidRPr="00DB147B" w:rsidRDefault="008B0134" w:rsidP="008B0134">
            <w:pPr>
              <w:jc w:val="center"/>
              <w:rPr>
                <w:rFonts w:cs="Arial"/>
                <w:b/>
              </w:rPr>
            </w:pPr>
            <w:r>
              <w:rPr>
                <w:rFonts w:cs="Arial"/>
                <w:b/>
              </w:rPr>
              <w:t>E</w:t>
            </w:r>
          </w:p>
        </w:tc>
        <w:tc>
          <w:tcPr>
            <w:tcW w:w="594" w:type="dxa"/>
            <w:vAlign w:val="center"/>
          </w:tcPr>
          <w:p w14:paraId="5A9AEF7B" w14:textId="142BF4A5" w:rsidR="008B0134" w:rsidRPr="00DB147B" w:rsidRDefault="008B0134" w:rsidP="008B0134">
            <w:pPr>
              <w:jc w:val="center"/>
              <w:rPr>
                <w:rFonts w:cs="Arial"/>
                <w:b/>
              </w:rPr>
            </w:pPr>
            <w:r>
              <w:rPr>
                <w:rFonts w:cs="Arial"/>
                <w:b/>
              </w:rPr>
              <w:t>A</w:t>
            </w:r>
          </w:p>
        </w:tc>
        <w:tc>
          <w:tcPr>
            <w:tcW w:w="594" w:type="dxa"/>
            <w:vAlign w:val="center"/>
          </w:tcPr>
          <w:p w14:paraId="04E22D96" w14:textId="77777777" w:rsidR="008B0134" w:rsidRPr="00DB147B" w:rsidRDefault="008B0134" w:rsidP="008B0134">
            <w:pPr>
              <w:jc w:val="center"/>
              <w:rPr>
                <w:rFonts w:cs="Arial"/>
                <w:b/>
              </w:rPr>
            </w:pPr>
          </w:p>
        </w:tc>
        <w:tc>
          <w:tcPr>
            <w:tcW w:w="597" w:type="dxa"/>
            <w:vAlign w:val="center"/>
          </w:tcPr>
          <w:p w14:paraId="73FB762E" w14:textId="77777777" w:rsidR="008B0134" w:rsidRPr="00DB147B" w:rsidRDefault="008B0134" w:rsidP="008B0134">
            <w:pPr>
              <w:jc w:val="center"/>
              <w:rPr>
                <w:rFonts w:cs="Arial"/>
                <w:b/>
              </w:rPr>
            </w:pPr>
          </w:p>
        </w:tc>
      </w:tr>
      <w:tr w:rsidR="008B0134" w:rsidRPr="0064265C" w14:paraId="32345424" w14:textId="77777777" w:rsidTr="4BC206C2">
        <w:trPr>
          <w:trHeight w:val="472"/>
        </w:trPr>
        <w:tc>
          <w:tcPr>
            <w:tcW w:w="744" w:type="dxa"/>
            <w:vAlign w:val="center"/>
          </w:tcPr>
          <w:p w14:paraId="2661F63C" w14:textId="3361353F" w:rsidR="008B0134" w:rsidRPr="0064265C" w:rsidRDefault="008B0134" w:rsidP="008B0134">
            <w:pPr>
              <w:jc w:val="center"/>
              <w:rPr>
                <w:rFonts w:cs="Arial"/>
              </w:rPr>
            </w:pPr>
            <w:r w:rsidRPr="4BC206C2">
              <w:rPr>
                <w:rFonts w:cs="Arial"/>
              </w:rPr>
              <w:t>10</w:t>
            </w:r>
          </w:p>
        </w:tc>
        <w:tc>
          <w:tcPr>
            <w:tcW w:w="7584" w:type="dxa"/>
            <w:vAlign w:val="center"/>
          </w:tcPr>
          <w:p w14:paraId="173030C5" w14:textId="77777777" w:rsidR="008B0134" w:rsidRPr="0064265C" w:rsidRDefault="008B0134" w:rsidP="008B0134">
            <w:pPr>
              <w:rPr>
                <w:rFonts w:eastAsia="Arial" w:cs="Arial"/>
              </w:rPr>
            </w:pPr>
            <w:r w:rsidRPr="4BC206C2">
              <w:rPr>
                <w:rFonts w:eastAsia="Arial" w:cs="Arial"/>
              </w:rPr>
              <w:t>Experience of working with and relating to young people</w:t>
            </w:r>
          </w:p>
        </w:tc>
        <w:tc>
          <w:tcPr>
            <w:tcW w:w="594" w:type="dxa"/>
            <w:vAlign w:val="center"/>
          </w:tcPr>
          <w:p w14:paraId="2ECBA84B" w14:textId="75552951" w:rsidR="008B0134" w:rsidRPr="0064265C" w:rsidRDefault="008B0134" w:rsidP="008B0134">
            <w:pPr>
              <w:jc w:val="center"/>
              <w:rPr>
                <w:rFonts w:cs="Arial"/>
                <w:b/>
              </w:rPr>
            </w:pPr>
            <w:r>
              <w:rPr>
                <w:rFonts w:cs="Arial"/>
                <w:b/>
              </w:rPr>
              <w:t>E</w:t>
            </w:r>
          </w:p>
        </w:tc>
        <w:tc>
          <w:tcPr>
            <w:tcW w:w="594" w:type="dxa"/>
            <w:vAlign w:val="center"/>
          </w:tcPr>
          <w:p w14:paraId="56041DF6" w14:textId="5F1EFE49" w:rsidR="008B0134" w:rsidRPr="0064265C" w:rsidRDefault="008B0134" w:rsidP="008B0134">
            <w:pPr>
              <w:jc w:val="center"/>
              <w:rPr>
                <w:rFonts w:cs="Arial"/>
                <w:b/>
              </w:rPr>
            </w:pPr>
            <w:r>
              <w:rPr>
                <w:rFonts w:cs="Arial"/>
                <w:b/>
              </w:rPr>
              <w:t>A</w:t>
            </w:r>
          </w:p>
        </w:tc>
        <w:tc>
          <w:tcPr>
            <w:tcW w:w="594" w:type="dxa"/>
            <w:vAlign w:val="center"/>
          </w:tcPr>
          <w:p w14:paraId="76FE429A" w14:textId="77777777" w:rsidR="008B0134" w:rsidRPr="0064265C" w:rsidRDefault="008B0134" w:rsidP="008B0134">
            <w:pPr>
              <w:jc w:val="center"/>
              <w:rPr>
                <w:rFonts w:cs="Arial"/>
                <w:b/>
              </w:rPr>
            </w:pPr>
          </w:p>
        </w:tc>
        <w:tc>
          <w:tcPr>
            <w:tcW w:w="597" w:type="dxa"/>
            <w:vAlign w:val="center"/>
          </w:tcPr>
          <w:p w14:paraId="134DFECA" w14:textId="77777777" w:rsidR="008B0134" w:rsidRPr="0064265C" w:rsidRDefault="008B0134" w:rsidP="008B0134">
            <w:pPr>
              <w:jc w:val="center"/>
              <w:rPr>
                <w:rFonts w:cs="Arial"/>
                <w:b/>
              </w:rPr>
            </w:pPr>
          </w:p>
        </w:tc>
      </w:tr>
      <w:tr w:rsidR="008B0134" w:rsidRPr="0064265C" w14:paraId="07030F9E" w14:textId="77777777" w:rsidTr="4BC206C2">
        <w:trPr>
          <w:trHeight w:val="472"/>
        </w:trPr>
        <w:tc>
          <w:tcPr>
            <w:tcW w:w="744" w:type="dxa"/>
            <w:vAlign w:val="center"/>
          </w:tcPr>
          <w:p w14:paraId="1C8CAADE" w14:textId="33447972" w:rsidR="008B0134" w:rsidRDefault="008B0134" w:rsidP="008B0134">
            <w:pPr>
              <w:jc w:val="center"/>
              <w:rPr>
                <w:rFonts w:cs="Arial"/>
              </w:rPr>
            </w:pPr>
            <w:r w:rsidRPr="4BC206C2">
              <w:rPr>
                <w:rFonts w:cs="Arial"/>
              </w:rPr>
              <w:t>11</w:t>
            </w:r>
          </w:p>
        </w:tc>
        <w:tc>
          <w:tcPr>
            <w:tcW w:w="7584" w:type="dxa"/>
            <w:vAlign w:val="center"/>
          </w:tcPr>
          <w:p w14:paraId="5B83CC8E" w14:textId="77777777" w:rsidR="008B0134" w:rsidRDefault="008B0134" w:rsidP="008B0134">
            <w:pPr>
              <w:rPr>
                <w:rFonts w:eastAsia="Arial" w:cs="Arial"/>
              </w:rPr>
            </w:pPr>
            <w:r w:rsidRPr="4BC206C2">
              <w:rPr>
                <w:rFonts w:eastAsia="Arial" w:cs="Arial"/>
              </w:rPr>
              <w:t xml:space="preserve">Ability to produce written reports and maintain records </w:t>
            </w:r>
          </w:p>
        </w:tc>
        <w:tc>
          <w:tcPr>
            <w:tcW w:w="594" w:type="dxa"/>
            <w:vAlign w:val="center"/>
          </w:tcPr>
          <w:p w14:paraId="6A4B4F7B" w14:textId="430E2C15" w:rsidR="008B0134" w:rsidRPr="0064265C" w:rsidRDefault="008B0134" w:rsidP="008B0134">
            <w:pPr>
              <w:jc w:val="center"/>
              <w:rPr>
                <w:rFonts w:cs="Arial"/>
                <w:b/>
              </w:rPr>
            </w:pPr>
            <w:r>
              <w:rPr>
                <w:rFonts w:cs="Arial"/>
                <w:b/>
              </w:rPr>
              <w:t>E</w:t>
            </w:r>
          </w:p>
        </w:tc>
        <w:tc>
          <w:tcPr>
            <w:tcW w:w="594" w:type="dxa"/>
            <w:vAlign w:val="center"/>
          </w:tcPr>
          <w:p w14:paraId="6635111A" w14:textId="11BDFB3F" w:rsidR="008B0134" w:rsidRPr="0064265C" w:rsidRDefault="008B0134" w:rsidP="008B0134">
            <w:pPr>
              <w:jc w:val="center"/>
              <w:rPr>
                <w:rFonts w:cs="Arial"/>
                <w:b/>
              </w:rPr>
            </w:pPr>
            <w:r>
              <w:rPr>
                <w:rFonts w:cs="Arial"/>
                <w:b/>
              </w:rPr>
              <w:t>A</w:t>
            </w:r>
          </w:p>
        </w:tc>
        <w:tc>
          <w:tcPr>
            <w:tcW w:w="594" w:type="dxa"/>
            <w:vAlign w:val="center"/>
          </w:tcPr>
          <w:p w14:paraId="1CDDF01C" w14:textId="77777777" w:rsidR="008B0134" w:rsidRPr="0064265C" w:rsidRDefault="008B0134" w:rsidP="008B0134">
            <w:pPr>
              <w:jc w:val="center"/>
              <w:rPr>
                <w:rFonts w:cs="Arial"/>
                <w:b/>
              </w:rPr>
            </w:pPr>
          </w:p>
        </w:tc>
        <w:tc>
          <w:tcPr>
            <w:tcW w:w="597" w:type="dxa"/>
            <w:vAlign w:val="center"/>
          </w:tcPr>
          <w:p w14:paraId="09511799" w14:textId="77777777" w:rsidR="008B0134" w:rsidRPr="0064265C" w:rsidRDefault="008B0134" w:rsidP="008B0134">
            <w:pPr>
              <w:jc w:val="center"/>
              <w:rPr>
                <w:rFonts w:cs="Arial"/>
                <w:b/>
              </w:rPr>
            </w:pPr>
          </w:p>
        </w:tc>
      </w:tr>
      <w:tr w:rsidR="008B0134" w:rsidRPr="0064265C" w14:paraId="4E72C8B7" w14:textId="77777777" w:rsidTr="4BC206C2">
        <w:trPr>
          <w:trHeight w:val="472"/>
        </w:trPr>
        <w:tc>
          <w:tcPr>
            <w:tcW w:w="744" w:type="dxa"/>
            <w:vAlign w:val="center"/>
          </w:tcPr>
          <w:p w14:paraId="1B7ADB5F" w14:textId="64F3CFCC" w:rsidR="008B0134" w:rsidRDefault="008B0134" w:rsidP="008B0134">
            <w:pPr>
              <w:jc w:val="center"/>
              <w:rPr>
                <w:rFonts w:cs="Arial"/>
              </w:rPr>
            </w:pPr>
            <w:r w:rsidRPr="4BC206C2">
              <w:rPr>
                <w:rFonts w:cs="Arial"/>
              </w:rPr>
              <w:t>12</w:t>
            </w:r>
          </w:p>
        </w:tc>
        <w:tc>
          <w:tcPr>
            <w:tcW w:w="7584" w:type="dxa"/>
            <w:vAlign w:val="center"/>
          </w:tcPr>
          <w:p w14:paraId="533E7D1D" w14:textId="77777777" w:rsidR="008B0134" w:rsidRDefault="008B0134" w:rsidP="008B0134">
            <w:pPr>
              <w:rPr>
                <w:rFonts w:eastAsia="Arial" w:cs="Arial"/>
              </w:rPr>
            </w:pPr>
            <w:r w:rsidRPr="4BC206C2">
              <w:rPr>
                <w:rFonts w:eastAsia="Arial" w:cs="Arial"/>
              </w:rPr>
              <w:t>Strong communications skills both written and verbal</w:t>
            </w:r>
          </w:p>
        </w:tc>
        <w:tc>
          <w:tcPr>
            <w:tcW w:w="594" w:type="dxa"/>
            <w:vAlign w:val="center"/>
          </w:tcPr>
          <w:p w14:paraId="1F52A4D1" w14:textId="405C5CA7" w:rsidR="008B0134" w:rsidRPr="0064265C" w:rsidRDefault="008B0134" w:rsidP="008B0134">
            <w:pPr>
              <w:jc w:val="center"/>
              <w:rPr>
                <w:rFonts w:cs="Arial"/>
                <w:b/>
              </w:rPr>
            </w:pPr>
            <w:r>
              <w:rPr>
                <w:rFonts w:cs="Arial"/>
                <w:b/>
              </w:rPr>
              <w:t>E</w:t>
            </w:r>
          </w:p>
        </w:tc>
        <w:tc>
          <w:tcPr>
            <w:tcW w:w="594" w:type="dxa"/>
            <w:vAlign w:val="center"/>
          </w:tcPr>
          <w:p w14:paraId="4089B341" w14:textId="325B586C" w:rsidR="008B0134" w:rsidRPr="0064265C" w:rsidRDefault="008B0134" w:rsidP="008B0134">
            <w:pPr>
              <w:jc w:val="center"/>
              <w:rPr>
                <w:rFonts w:cs="Arial"/>
                <w:b/>
              </w:rPr>
            </w:pPr>
            <w:r>
              <w:rPr>
                <w:rFonts w:cs="Arial"/>
                <w:b/>
              </w:rPr>
              <w:t>A</w:t>
            </w:r>
          </w:p>
        </w:tc>
        <w:tc>
          <w:tcPr>
            <w:tcW w:w="594" w:type="dxa"/>
            <w:vAlign w:val="center"/>
          </w:tcPr>
          <w:p w14:paraId="7DAE8978" w14:textId="77777777" w:rsidR="008B0134" w:rsidRPr="0064265C" w:rsidRDefault="008B0134" w:rsidP="008B0134">
            <w:pPr>
              <w:jc w:val="center"/>
              <w:rPr>
                <w:rFonts w:cs="Arial"/>
                <w:b/>
              </w:rPr>
            </w:pPr>
          </w:p>
        </w:tc>
        <w:tc>
          <w:tcPr>
            <w:tcW w:w="597" w:type="dxa"/>
            <w:vAlign w:val="center"/>
          </w:tcPr>
          <w:p w14:paraId="2BDCBE06" w14:textId="77777777" w:rsidR="008B0134" w:rsidRPr="0064265C" w:rsidRDefault="008B0134" w:rsidP="008B0134">
            <w:pPr>
              <w:jc w:val="center"/>
              <w:rPr>
                <w:rFonts w:cs="Arial"/>
                <w:b/>
              </w:rPr>
            </w:pPr>
          </w:p>
        </w:tc>
      </w:tr>
      <w:tr w:rsidR="008B0134" w:rsidRPr="0064265C" w14:paraId="509B447B" w14:textId="77777777" w:rsidTr="4BC206C2">
        <w:trPr>
          <w:trHeight w:val="472"/>
        </w:trPr>
        <w:tc>
          <w:tcPr>
            <w:tcW w:w="744" w:type="dxa"/>
            <w:vAlign w:val="center"/>
          </w:tcPr>
          <w:p w14:paraId="248AFAD6" w14:textId="7877A697" w:rsidR="008B0134" w:rsidRDefault="008B0134" w:rsidP="008B0134">
            <w:pPr>
              <w:jc w:val="center"/>
              <w:rPr>
                <w:rFonts w:cs="Arial"/>
              </w:rPr>
            </w:pPr>
            <w:r w:rsidRPr="4BC206C2">
              <w:rPr>
                <w:rFonts w:cs="Arial"/>
              </w:rPr>
              <w:t>13</w:t>
            </w:r>
          </w:p>
        </w:tc>
        <w:tc>
          <w:tcPr>
            <w:tcW w:w="7584" w:type="dxa"/>
            <w:vAlign w:val="center"/>
          </w:tcPr>
          <w:p w14:paraId="02C59BDE" w14:textId="77777777" w:rsidR="008B0134" w:rsidRDefault="008B0134" w:rsidP="008B0134">
            <w:pPr>
              <w:rPr>
                <w:rFonts w:eastAsia="Arial" w:cs="Arial"/>
              </w:rPr>
            </w:pPr>
            <w:r w:rsidRPr="4BC206C2">
              <w:rPr>
                <w:rFonts w:eastAsia="Arial" w:cs="Arial"/>
              </w:rPr>
              <w:t>Good IT Skills, including basic Microsoft Office skills in Word and Excel</w:t>
            </w:r>
          </w:p>
        </w:tc>
        <w:tc>
          <w:tcPr>
            <w:tcW w:w="594" w:type="dxa"/>
            <w:vAlign w:val="center"/>
          </w:tcPr>
          <w:p w14:paraId="71F948FF" w14:textId="755BF455" w:rsidR="008B0134" w:rsidRPr="0064265C" w:rsidRDefault="008B0134" w:rsidP="008B0134">
            <w:pPr>
              <w:jc w:val="center"/>
              <w:rPr>
                <w:rFonts w:cs="Arial"/>
                <w:b/>
              </w:rPr>
            </w:pPr>
            <w:r>
              <w:rPr>
                <w:rFonts w:cs="Arial"/>
                <w:b/>
              </w:rPr>
              <w:t>E</w:t>
            </w:r>
          </w:p>
        </w:tc>
        <w:tc>
          <w:tcPr>
            <w:tcW w:w="594" w:type="dxa"/>
            <w:vAlign w:val="center"/>
          </w:tcPr>
          <w:p w14:paraId="03724512" w14:textId="63B95D8F" w:rsidR="008B0134" w:rsidRPr="0064265C" w:rsidRDefault="008B0134" w:rsidP="008B0134">
            <w:pPr>
              <w:jc w:val="center"/>
              <w:rPr>
                <w:rFonts w:cs="Arial"/>
                <w:b/>
              </w:rPr>
            </w:pPr>
            <w:r>
              <w:rPr>
                <w:rFonts w:cs="Arial"/>
                <w:b/>
              </w:rPr>
              <w:t>A</w:t>
            </w:r>
          </w:p>
        </w:tc>
        <w:tc>
          <w:tcPr>
            <w:tcW w:w="594" w:type="dxa"/>
            <w:vAlign w:val="center"/>
          </w:tcPr>
          <w:p w14:paraId="51D07345" w14:textId="77777777" w:rsidR="008B0134" w:rsidRPr="0064265C" w:rsidRDefault="008B0134" w:rsidP="008B0134">
            <w:pPr>
              <w:jc w:val="center"/>
              <w:rPr>
                <w:rFonts w:cs="Arial"/>
                <w:b/>
              </w:rPr>
            </w:pPr>
          </w:p>
        </w:tc>
        <w:tc>
          <w:tcPr>
            <w:tcW w:w="597" w:type="dxa"/>
            <w:vAlign w:val="center"/>
          </w:tcPr>
          <w:p w14:paraId="44E2EC97" w14:textId="77777777" w:rsidR="008B0134" w:rsidRPr="0064265C" w:rsidRDefault="008B0134" w:rsidP="008B0134">
            <w:pPr>
              <w:jc w:val="center"/>
              <w:rPr>
                <w:rFonts w:cs="Arial"/>
                <w:b/>
              </w:rPr>
            </w:pPr>
          </w:p>
        </w:tc>
      </w:tr>
      <w:tr w:rsidR="008B0134" w14:paraId="3171B93B" w14:textId="77777777" w:rsidTr="4BC206C2">
        <w:trPr>
          <w:trHeight w:val="472"/>
        </w:trPr>
        <w:tc>
          <w:tcPr>
            <w:tcW w:w="744" w:type="dxa"/>
            <w:vAlign w:val="center"/>
          </w:tcPr>
          <w:p w14:paraId="6F9F048A" w14:textId="213ED4C3" w:rsidR="008B0134" w:rsidRDefault="008B0134" w:rsidP="008B0134">
            <w:pPr>
              <w:jc w:val="center"/>
              <w:rPr>
                <w:rFonts w:cs="Arial"/>
              </w:rPr>
            </w:pPr>
            <w:r w:rsidRPr="4BC206C2">
              <w:rPr>
                <w:rFonts w:cs="Arial"/>
              </w:rPr>
              <w:t>14</w:t>
            </w:r>
          </w:p>
        </w:tc>
        <w:tc>
          <w:tcPr>
            <w:tcW w:w="7584" w:type="dxa"/>
            <w:vAlign w:val="center"/>
          </w:tcPr>
          <w:p w14:paraId="427E0484" w14:textId="77777777" w:rsidR="008B0134" w:rsidRDefault="008B0134" w:rsidP="008B0134">
            <w:pPr>
              <w:rPr>
                <w:rFonts w:eastAsia="Arial" w:cs="Arial"/>
              </w:rPr>
            </w:pPr>
            <w:r w:rsidRPr="4BC206C2">
              <w:rPr>
                <w:rFonts w:eastAsia="Arial" w:cs="Arial"/>
              </w:rPr>
              <w:t>Ability to work with potentially difficult and challenging situations</w:t>
            </w:r>
          </w:p>
        </w:tc>
        <w:tc>
          <w:tcPr>
            <w:tcW w:w="594" w:type="dxa"/>
            <w:vAlign w:val="center"/>
          </w:tcPr>
          <w:p w14:paraId="77800275" w14:textId="59471A61" w:rsidR="008B0134" w:rsidRDefault="008B0134" w:rsidP="008B0134">
            <w:pPr>
              <w:jc w:val="center"/>
              <w:rPr>
                <w:rFonts w:cs="Arial"/>
                <w:b/>
                <w:bCs/>
              </w:rPr>
            </w:pPr>
            <w:r>
              <w:rPr>
                <w:rFonts w:cs="Arial"/>
                <w:b/>
              </w:rPr>
              <w:t>E</w:t>
            </w:r>
          </w:p>
        </w:tc>
        <w:tc>
          <w:tcPr>
            <w:tcW w:w="594" w:type="dxa"/>
            <w:vAlign w:val="center"/>
          </w:tcPr>
          <w:p w14:paraId="04EB3FCA" w14:textId="17CBD681" w:rsidR="008B0134" w:rsidRDefault="008B0134" w:rsidP="008B0134">
            <w:pPr>
              <w:jc w:val="center"/>
              <w:rPr>
                <w:rFonts w:cs="Arial"/>
                <w:b/>
                <w:bCs/>
              </w:rPr>
            </w:pPr>
            <w:r>
              <w:rPr>
                <w:rFonts w:cs="Arial"/>
                <w:b/>
              </w:rPr>
              <w:t>A</w:t>
            </w:r>
          </w:p>
        </w:tc>
        <w:tc>
          <w:tcPr>
            <w:tcW w:w="594" w:type="dxa"/>
            <w:vAlign w:val="center"/>
          </w:tcPr>
          <w:p w14:paraId="4FFAD078" w14:textId="77777777" w:rsidR="008B0134" w:rsidRDefault="008B0134" w:rsidP="008B0134">
            <w:pPr>
              <w:jc w:val="center"/>
              <w:rPr>
                <w:rFonts w:cs="Arial"/>
                <w:b/>
                <w:bCs/>
              </w:rPr>
            </w:pPr>
          </w:p>
        </w:tc>
        <w:tc>
          <w:tcPr>
            <w:tcW w:w="597" w:type="dxa"/>
            <w:vAlign w:val="center"/>
          </w:tcPr>
          <w:p w14:paraId="641C6C40" w14:textId="77777777" w:rsidR="008B0134" w:rsidRDefault="008B0134" w:rsidP="008B0134">
            <w:pPr>
              <w:jc w:val="center"/>
              <w:rPr>
                <w:rFonts w:cs="Arial"/>
                <w:b/>
                <w:bCs/>
              </w:rPr>
            </w:pPr>
          </w:p>
        </w:tc>
      </w:tr>
      <w:tr w:rsidR="008B0134" w14:paraId="2F4C784D" w14:textId="77777777" w:rsidTr="4BC206C2">
        <w:trPr>
          <w:trHeight w:val="472"/>
        </w:trPr>
        <w:tc>
          <w:tcPr>
            <w:tcW w:w="744" w:type="dxa"/>
            <w:vAlign w:val="center"/>
          </w:tcPr>
          <w:p w14:paraId="72DBC813" w14:textId="0274F185" w:rsidR="008B0134" w:rsidRDefault="008B0134" w:rsidP="008B0134">
            <w:pPr>
              <w:jc w:val="center"/>
              <w:rPr>
                <w:rFonts w:cs="Arial"/>
              </w:rPr>
            </w:pPr>
            <w:r w:rsidRPr="4BC206C2">
              <w:rPr>
                <w:rFonts w:cs="Arial"/>
              </w:rPr>
              <w:t>15</w:t>
            </w:r>
          </w:p>
        </w:tc>
        <w:tc>
          <w:tcPr>
            <w:tcW w:w="7584" w:type="dxa"/>
            <w:vAlign w:val="center"/>
          </w:tcPr>
          <w:p w14:paraId="74977138" w14:textId="77777777" w:rsidR="008B0134" w:rsidRDefault="008B0134" w:rsidP="008B0134">
            <w:pPr>
              <w:rPr>
                <w:rFonts w:eastAsia="Arial" w:cs="Arial"/>
              </w:rPr>
            </w:pPr>
            <w:r w:rsidRPr="4BC206C2">
              <w:rPr>
                <w:rFonts w:eastAsia="Arial" w:cs="Arial"/>
              </w:rPr>
              <w:t>Experience of conflict resolution</w:t>
            </w:r>
          </w:p>
        </w:tc>
        <w:tc>
          <w:tcPr>
            <w:tcW w:w="594" w:type="dxa"/>
            <w:vAlign w:val="center"/>
          </w:tcPr>
          <w:p w14:paraId="70DF55F8" w14:textId="01F0CF7C" w:rsidR="008B0134" w:rsidRDefault="008B0134" w:rsidP="008B0134">
            <w:pPr>
              <w:jc w:val="center"/>
              <w:rPr>
                <w:rFonts w:cs="Arial"/>
                <w:b/>
                <w:bCs/>
              </w:rPr>
            </w:pPr>
            <w:r>
              <w:rPr>
                <w:rFonts w:cs="Arial"/>
                <w:b/>
              </w:rPr>
              <w:t>E</w:t>
            </w:r>
          </w:p>
        </w:tc>
        <w:tc>
          <w:tcPr>
            <w:tcW w:w="594" w:type="dxa"/>
            <w:vAlign w:val="center"/>
          </w:tcPr>
          <w:p w14:paraId="42F20933" w14:textId="0E547981" w:rsidR="008B0134" w:rsidRDefault="008B0134" w:rsidP="008B0134">
            <w:pPr>
              <w:jc w:val="center"/>
              <w:rPr>
                <w:rFonts w:cs="Arial"/>
                <w:b/>
                <w:bCs/>
              </w:rPr>
            </w:pPr>
            <w:r>
              <w:rPr>
                <w:rFonts w:cs="Arial"/>
                <w:b/>
              </w:rPr>
              <w:t>A</w:t>
            </w:r>
          </w:p>
        </w:tc>
        <w:tc>
          <w:tcPr>
            <w:tcW w:w="594" w:type="dxa"/>
            <w:vAlign w:val="center"/>
          </w:tcPr>
          <w:p w14:paraId="5A57B7FA" w14:textId="77777777" w:rsidR="008B0134" w:rsidRDefault="008B0134" w:rsidP="008B0134">
            <w:pPr>
              <w:jc w:val="center"/>
              <w:rPr>
                <w:rFonts w:cs="Arial"/>
                <w:b/>
                <w:bCs/>
              </w:rPr>
            </w:pPr>
          </w:p>
        </w:tc>
        <w:tc>
          <w:tcPr>
            <w:tcW w:w="597" w:type="dxa"/>
            <w:vAlign w:val="center"/>
          </w:tcPr>
          <w:p w14:paraId="7239D27A" w14:textId="77777777" w:rsidR="008B0134" w:rsidRDefault="008B0134" w:rsidP="008B0134">
            <w:pPr>
              <w:jc w:val="center"/>
              <w:rPr>
                <w:rFonts w:cs="Arial"/>
                <w:b/>
                <w:bCs/>
              </w:rPr>
            </w:pPr>
          </w:p>
        </w:tc>
      </w:tr>
      <w:tr w:rsidR="008B0134" w14:paraId="7115E177" w14:textId="77777777" w:rsidTr="4BC206C2">
        <w:trPr>
          <w:trHeight w:val="472"/>
        </w:trPr>
        <w:tc>
          <w:tcPr>
            <w:tcW w:w="744" w:type="dxa"/>
            <w:vAlign w:val="center"/>
          </w:tcPr>
          <w:p w14:paraId="23AFDDB1" w14:textId="5B622307" w:rsidR="008B0134" w:rsidRDefault="008B0134" w:rsidP="008B0134">
            <w:pPr>
              <w:jc w:val="center"/>
              <w:rPr>
                <w:rFonts w:cs="Arial"/>
              </w:rPr>
            </w:pPr>
            <w:r w:rsidRPr="4BC206C2">
              <w:rPr>
                <w:rFonts w:cs="Arial"/>
              </w:rPr>
              <w:t>16</w:t>
            </w:r>
          </w:p>
        </w:tc>
        <w:tc>
          <w:tcPr>
            <w:tcW w:w="7584" w:type="dxa"/>
            <w:vAlign w:val="center"/>
          </w:tcPr>
          <w:p w14:paraId="2CD8A03A" w14:textId="77777777" w:rsidR="008B0134" w:rsidRDefault="008B0134" w:rsidP="008B0134">
            <w:r w:rsidRPr="4BC206C2">
              <w:rPr>
                <w:rFonts w:eastAsia="Arial" w:cs="Arial"/>
              </w:rPr>
              <w:t>Willing to undertake training and further development</w:t>
            </w:r>
          </w:p>
        </w:tc>
        <w:tc>
          <w:tcPr>
            <w:tcW w:w="594" w:type="dxa"/>
            <w:vAlign w:val="center"/>
          </w:tcPr>
          <w:p w14:paraId="0D878B25" w14:textId="59C5F8D8" w:rsidR="008B0134" w:rsidRDefault="008B0134" w:rsidP="008B0134">
            <w:pPr>
              <w:jc w:val="center"/>
              <w:rPr>
                <w:rFonts w:cs="Arial"/>
                <w:b/>
                <w:bCs/>
              </w:rPr>
            </w:pPr>
            <w:r>
              <w:rPr>
                <w:rFonts w:cs="Arial"/>
                <w:b/>
              </w:rPr>
              <w:t>E</w:t>
            </w:r>
          </w:p>
        </w:tc>
        <w:tc>
          <w:tcPr>
            <w:tcW w:w="594" w:type="dxa"/>
            <w:vAlign w:val="center"/>
          </w:tcPr>
          <w:p w14:paraId="23F1B527" w14:textId="1AE8630B" w:rsidR="008B0134" w:rsidRDefault="008B0134" w:rsidP="008B0134">
            <w:pPr>
              <w:jc w:val="center"/>
              <w:rPr>
                <w:rFonts w:cs="Arial"/>
                <w:b/>
                <w:bCs/>
              </w:rPr>
            </w:pPr>
            <w:r>
              <w:rPr>
                <w:rFonts w:cs="Arial"/>
                <w:b/>
              </w:rPr>
              <w:t>A</w:t>
            </w:r>
          </w:p>
        </w:tc>
        <w:tc>
          <w:tcPr>
            <w:tcW w:w="594" w:type="dxa"/>
            <w:vAlign w:val="center"/>
          </w:tcPr>
          <w:p w14:paraId="0ABF612D" w14:textId="77777777" w:rsidR="008B0134" w:rsidRDefault="008B0134" w:rsidP="008B0134">
            <w:pPr>
              <w:jc w:val="center"/>
              <w:rPr>
                <w:rFonts w:cs="Arial"/>
                <w:b/>
                <w:bCs/>
              </w:rPr>
            </w:pPr>
          </w:p>
        </w:tc>
        <w:tc>
          <w:tcPr>
            <w:tcW w:w="597" w:type="dxa"/>
            <w:vAlign w:val="center"/>
          </w:tcPr>
          <w:p w14:paraId="6AFFC42D" w14:textId="77777777" w:rsidR="008B0134" w:rsidRDefault="008B0134" w:rsidP="008B0134">
            <w:pPr>
              <w:jc w:val="center"/>
              <w:rPr>
                <w:rFonts w:cs="Arial"/>
                <w:b/>
                <w:bCs/>
              </w:rPr>
            </w:pPr>
          </w:p>
        </w:tc>
      </w:tr>
      <w:tr w:rsidR="008B0134" w14:paraId="323C6DF0" w14:textId="77777777" w:rsidTr="4BC206C2">
        <w:trPr>
          <w:trHeight w:val="472"/>
        </w:trPr>
        <w:tc>
          <w:tcPr>
            <w:tcW w:w="744" w:type="dxa"/>
            <w:vAlign w:val="center"/>
          </w:tcPr>
          <w:p w14:paraId="6F777A74" w14:textId="5EE6A7B9" w:rsidR="008B0134" w:rsidRDefault="008B0134" w:rsidP="008B0134">
            <w:pPr>
              <w:jc w:val="center"/>
              <w:rPr>
                <w:rFonts w:cs="Arial"/>
              </w:rPr>
            </w:pPr>
            <w:r w:rsidRPr="4BC206C2">
              <w:rPr>
                <w:rFonts w:cs="Arial"/>
              </w:rPr>
              <w:t>17</w:t>
            </w:r>
          </w:p>
        </w:tc>
        <w:tc>
          <w:tcPr>
            <w:tcW w:w="7584" w:type="dxa"/>
            <w:vAlign w:val="center"/>
          </w:tcPr>
          <w:p w14:paraId="55A1A774" w14:textId="77777777" w:rsidR="008B0134" w:rsidRDefault="008B0134" w:rsidP="008B0134">
            <w:r w:rsidRPr="4BC206C2">
              <w:rPr>
                <w:rFonts w:eastAsia="Arial" w:cs="Arial"/>
              </w:rPr>
              <w:t>Hold full driving licence</w:t>
            </w:r>
          </w:p>
        </w:tc>
        <w:tc>
          <w:tcPr>
            <w:tcW w:w="594" w:type="dxa"/>
            <w:vAlign w:val="center"/>
          </w:tcPr>
          <w:p w14:paraId="35A1FBF6" w14:textId="602C580A" w:rsidR="008B0134" w:rsidRDefault="008B0134" w:rsidP="008B0134">
            <w:pPr>
              <w:jc w:val="center"/>
              <w:rPr>
                <w:rFonts w:cs="Arial"/>
                <w:b/>
                <w:bCs/>
              </w:rPr>
            </w:pPr>
            <w:r>
              <w:rPr>
                <w:rFonts w:cs="Arial"/>
                <w:b/>
              </w:rPr>
              <w:t>E</w:t>
            </w:r>
          </w:p>
        </w:tc>
        <w:tc>
          <w:tcPr>
            <w:tcW w:w="594" w:type="dxa"/>
            <w:vAlign w:val="center"/>
          </w:tcPr>
          <w:p w14:paraId="224BD8A5" w14:textId="203A5692" w:rsidR="008B0134" w:rsidRDefault="008B0134" w:rsidP="008B0134">
            <w:pPr>
              <w:jc w:val="center"/>
              <w:rPr>
                <w:rFonts w:cs="Arial"/>
                <w:b/>
                <w:bCs/>
              </w:rPr>
            </w:pPr>
            <w:r>
              <w:rPr>
                <w:rFonts w:cs="Arial"/>
                <w:b/>
              </w:rPr>
              <w:t>A</w:t>
            </w:r>
          </w:p>
        </w:tc>
        <w:tc>
          <w:tcPr>
            <w:tcW w:w="594" w:type="dxa"/>
            <w:vAlign w:val="center"/>
          </w:tcPr>
          <w:p w14:paraId="52C30855" w14:textId="77777777" w:rsidR="008B0134" w:rsidRDefault="008B0134" w:rsidP="008B0134">
            <w:pPr>
              <w:jc w:val="center"/>
              <w:rPr>
                <w:rFonts w:cs="Arial"/>
                <w:b/>
                <w:bCs/>
              </w:rPr>
            </w:pPr>
          </w:p>
        </w:tc>
        <w:tc>
          <w:tcPr>
            <w:tcW w:w="597" w:type="dxa"/>
            <w:vAlign w:val="center"/>
          </w:tcPr>
          <w:p w14:paraId="1F238F48" w14:textId="77777777" w:rsidR="008B0134" w:rsidRDefault="008B0134" w:rsidP="008B0134">
            <w:pPr>
              <w:jc w:val="center"/>
              <w:rPr>
                <w:rFonts w:cs="Arial"/>
                <w:b/>
                <w:bCs/>
              </w:rPr>
            </w:pPr>
          </w:p>
        </w:tc>
      </w:tr>
      <w:tr w:rsidR="008B0134" w14:paraId="569AFEA2" w14:textId="77777777" w:rsidTr="4BC206C2">
        <w:trPr>
          <w:trHeight w:val="472"/>
        </w:trPr>
        <w:tc>
          <w:tcPr>
            <w:tcW w:w="744" w:type="dxa"/>
            <w:vAlign w:val="center"/>
          </w:tcPr>
          <w:p w14:paraId="53524D2E" w14:textId="51BD4F6E" w:rsidR="008B0134" w:rsidRDefault="008B0134" w:rsidP="008B0134">
            <w:pPr>
              <w:jc w:val="center"/>
              <w:rPr>
                <w:rFonts w:cs="Arial"/>
              </w:rPr>
            </w:pPr>
            <w:r w:rsidRPr="4BC206C2">
              <w:rPr>
                <w:rFonts w:cs="Arial"/>
              </w:rPr>
              <w:t>18</w:t>
            </w:r>
          </w:p>
        </w:tc>
        <w:tc>
          <w:tcPr>
            <w:tcW w:w="7584" w:type="dxa"/>
            <w:vAlign w:val="center"/>
          </w:tcPr>
          <w:p w14:paraId="1767B202" w14:textId="77777777" w:rsidR="008B0134" w:rsidRDefault="008B0134" w:rsidP="008B0134">
            <w:r w:rsidRPr="4BC206C2">
              <w:rPr>
                <w:rFonts w:eastAsia="Arial" w:cs="Arial"/>
              </w:rPr>
              <w:t>Able to work on own initiative</w:t>
            </w:r>
          </w:p>
        </w:tc>
        <w:tc>
          <w:tcPr>
            <w:tcW w:w="594" w:type="dxa"/>
            <w:vAlign w:val="center"/>
          </w:tcPr>
          <w:p w14:paraId="0024B778" w14:textId="7917D7D5" w:rsidR="008B0134" w:rsidRDefault="008B0134" w:rsidP="008B0134">
            <w:pPr>
              <w:jc w:val="center"/>
              <w:rPr>
                <w:rFonts w:cs="Arial"/>
                <w:b/>
                <w:bCs/>
              </w:rPr>
            </w:pPr>
            <w:r>
              <w:rPr>
                <w:rFonts w:cs="Arial"/>
                <w:b/>
              </w:rPr>
              <w:t>E</w:t>
            </w:r>
          </w:p>
        </w:tc>
        <w:tc>
          <w:tcPr>
            <w:tcW w:w="594" w:type="dxa"/>
            <w:vAlign w:val="center"/>
          </w:tcPr>
          <w:p w14:paraId="1B9F27AD" w14:textId="22BFFA72" w:rsidR="008B0134" w:rsidRDefault="008B0134" w:rsidP="008B0134">
            <w:pPr>
              <w:jc w:val="center"/>
              <w:rPr>
                <w:rFonts w:cs="Arial"/>
                <w:b/>
                <w:bCs/>
              </w:rPr>
            </w:pPr>
            <w:r>
              <w:rPr>
                <w:rFonts w:cs="Arial"/>
                <w:b/>
              </w:rPr>
              <w:t>A</w:t>
            </w:r>
          </w:p>
        </w:tc>
        <w:tc>
          <w:tcPr>
            <w:tcW w:w="594" w:type="dxa"/>
            <w:vAlign w:val="center"/>
          </w:tcPr>
          <w:p w14:paraId="43C1CA5A" w14:textId="77777777" w:rsidR="008B0134" w:rsidRDefault="008B0134" w:rsidP="008B0134">
            <w:pPr>
              <w:jc w:val="center"/>
              <w:rPr>
                <w:rFonts w:cs="Arial"/>
                <w:b/>
                <w:bCs/>
              </w:rPr>
            </w:pPr>
          </w:p>
        </w:tc>
        <w:tc>
          <w:tcPr>
            <w:tcW w:w="597" w:type="dxa"/>
            <w:vAlign w:val="center"/>
          </w:tcPr>
          <w:p w14:paraId="7C7CB0E3" w14:textId="77777777" w:rsidR="008B0134" w:rsidRDefault="008B0134" w:rsidP="008B0134">
            <w:pPr>
              <w:jc w:val="center"/>
              <w:rPr>
                <w:rFonts w:cs="Arial"/>
                <w:b/>
                <w:bCs/>
              </w:rPr>
            </w:pPr>
          </w:p>
        </w:tc>
      </w:tr>
      <w:tr w:rsidR="008B0134" w14:paraId="7DCBDB34" w14:textId="77777777" w:rsidTr="4BC206C2">
        <w:trPr>
          <w:trHeight w:val="472"/>
        </w:trPr>
        <w:tc>
          <w:tcPr>
            <w:tcW w:w="744" w:type="dxa"/>
            <w:vAlign w:val="center"/>
          </w:tcPr>
          <w:p w14:paraId="13276498" w14:textId="4FCEB801" w:rsidR="008B0134" w:rsidRDefault="008B0134" w:rsidP="008B0134">
            <w:pPr>
              <w:jc w:val="center"/>
              <w:rPr>
                <w:rFonts w:cs="Arial"/>
              </w:rPr>
            </w:pPr>
            <w:r>
              <w:rPr>
                <w:rFonts w:cs="Arial"/>
              </w:rPr>
              <w:t>19</w:t>
            </w:r>
          </w:p>
        </w:tc>
        <w:tc>
          <w:tcPr>
            <w:tcW w:w="7584" w:type="dxa"/>
            <w:vAlign w:val="center"/>
          </w:tcPr>
          <w:p w14:paraId="694AE997" w14:textId="77777777" w:rsidR="008B0134" w:rsidRDefault="008B0134" w:rsidP="008B0134">
            <w:r w:rsidRPr="4BC206C2">
              <w:rPr>
                <w:rFonts w:eastAsia="Arial" w:cs="Arial"/>
              </w:rPr>
              <w:t>Understanding of the Prevent agenda and practical application</w:t>
            </w:r>
          </w:p>
        </w:tc>
        <w:tc>
          <w:tcPr>
            <w:tcW w:w="594" w:type="dxa"/>
            <w:vAlign w:val="center"/>
          </w:tcPr>
          <w:p w14:paraId="79F045E8" w14:textId="39F7A8D4" w:rsidR="008B0134" w:rsidRDefault="008B0134" w:rsidP="008B0134">
            <w:pPr>
              <w:jc w:val="center"/>
              <w:rPr>
                <w:rFonts w:cs="Arial"/>
                <w:b/>
                <w:bCs/>
              </w:rPr>
            </w:pPr>
            <w:r>
              <w:rPr>
                <w:rFonts w:cs="Arial"/>
                <w:b/>
              </w:rPr>
              <w:t>E</w:t>
            </w:r>
          </w:p>
        </w:tc>
        <w:tc>
          <w:tcPr>
            <w:tcW w:w="594" w:type="dxa"/>
            <w:vAlign w:val="center"/>
          </w:tcPr>
          <w:p w14:paraId="11B6BF62" w14:textId="6D149671" w:rsidR="008B0134" w:rsidRDefault="008B0134" w:rsidP="008B0134">
            <w:pPr>
              <w:jc w:val="center"/>
              <w:rPr>
                <w:rFonts w:cs="Arial"/>
                <w:b/>
                <w:bCs/>
              </w:rPr>
            </w:pPr>
            <w:r>
              <w:rPr>
                <w:rFonts w:cs="Arial"/>
                <w:b/>
              </w:rPr>
              <w:t>A</w:t>
            </w:r>
          </w:p>
        </w:tc>
        <w:tc>
          <w:tcPr>
            <w:tcW w:w="594" w:type="dxa"/>
            <w:vAlign w:val="center"/>
          </w:tcPr>
          <w:p w14:paraId="2AD8CDDF" w14:textId="77777777" w:rsidR="008B0134" w:rsidRDefault="008B0134" w:rsidP="008B0134">
            <w:pPr>
              <w:jc w:val="center"/>
              <w:rPr>
                <w:rFonts w:cs="Arial"/>
                <w:b/>
                <w:bCs/>
              </w:rPr>
            </w:pPr>
          </w:p>
        </w:tc>
        <w:tc>
          <w:tcPr>
            <w:tcW w:w="597" w:type="dxa"/>
            <w:vAlign w:val="center"/>
          </w:tcPr>
          <w:p w14:paraId="5A5EB17C" w14:textId="77777777" w:rsidR="008B0134" w:rsidRDefault="008B0134" w:rsidP="008B0134">
            <w:pPr>
              <w:jc w:val="center"/>
              <w:rPr>
                <w:rFonts w:cs="Arial"/>
                <w:b/>
                <w:bCs/>
              </w:rPr>
            </w:pPr>
          </w:p>
        </w:tc>
      </w:tr>
      <w:tr w:rsidR="008B0134" w:rsidRPr="0064265C" w14:paraId="30D78F67" w14:textId="77777777" w:rsidTr="4BC206C2">
        <w:trPr>
          <w:trHeight w:val="472"/>
        </w:trPr>
        <w:tc>
          <w:tcPr>
            <w:tcW w:w="10707" w:type="dxa"/>
            <w:gridSpan w:val="6"/>
            <w:shd w:val="clear" w:color="auto" w:fill="D9D9D9" w:themeFill="background1" w:themeFillShade="D9"/>
            <w:vAlign w:val="center"/>
          </w:tcPr>
          <w:p w14:paraId="10A54F15" w14:textId="77777777" w:rsidR="008B0134" w:rsidRPr="0064265C" w:rsidRDefault="008B0134" w:rsidP="008B0134">
            <w:pPr>
              <w:rPr>
                <w:rFonts w:eastAsia="Arial" w:cs="Arial"/>
                <w:b/>
                <w:bCs/>
              </w:rPr>
            </w:pPr>
            <w:r w:rsidRPr="5A49C08D">
              <w:rPr>
                <w:rFonts w:eastAsia="Arial" w:cs="Arial"/>
                <w:b/>
                <w:bCs/>
              </w:rPr>
              <w:t xml:space="preserve">Personal Attributes: </w:t>
            </w:r>
          </w:p>
        </w:tc>
      </w:tr>
      <w:tr w:rsidR="008B0134" w:rsidRPr="0064265C" w14:paraId="1D58B9C3" w14:textId="77777777" w:rsidTr="4BC206C2">
        <w:trPr>
          <w:trHeight w:val="463"/>
        </w:trPr>
        <w:tc>
          <w:tcPr>
            <w:tcW w:w="744" w:type="dxa"/>
            <w:vAlign w:val="center"/>
          </w:tcPr>
          <w:p w14:paraId="217F1445" w14:textId="60CD802D" w:rsidR="008B0134" w:rsidRPr="4BC206C2" w:rsidRDefault="008B0134" w:rsidP="008B0134">
            <w:pPr>
              <w:jc w:val="center"/>
              <w:rPr>
                <w:rFonts w:cs="Arial"/>
              </w:rPr>
            </w:pPr>
            <w:r>
              <w:rPr>
                <w:rFonts w:cs="Arial"/>
              </w:rPr>
              <w:t>20</w:t>
            </w:r>
          </w:p>
        </w:tc>
        <w:tc>
          <w:tcPr>
            <w:tcW w:w="7584" w:type="dxa"/>
            <w:vAlign w:val="center"/>
          </w:tcPr>
          <w:p w14:paraId="233951B1" w14:textId="03CF5B1F" w:rsidR="008B0134" w:rsidRPr="4BC206C2" w:rsidRDefault="008B0134" w:rsidP="008B0134">
            <w:pPr>
              <w:tabs>
                <w:tab w:val="left" w:pos="2415"/>
              </w:tabs>
              <w:rPr>
                <w:rFonts w:eastAsia="Arial" w:cs="Arial"/>
              </w:rPr>
            </w:pPr>
            <w:r>
              <w:rPr>
                <w:rFonts w:eastAsia="Arial" w:cs="Arial"/>
              </w:rPr>
              <w:t xml:space="preserve">Capable of taking charging during </w:t>
            </w:r>
            <w:r w:rsidR="00E62FDB">
              <w:rPr>
                <w:rFonts w:eastAsia="Arial" w:cs="Arial"/>
              </w:rPr>
              <w:t>an emergency</w:t>
            </w:r>
          </w:p>
        </w:tc>
        <w:tc>
          <w:tcPr>
            <w:tcW w:w="594" w:type="dxa"/>
            <w:vAlign w:val="center"/>
          </w:tcPr>
          <w:p w14:paraId="68FFB6BC" w14:textId="102BDAE0" w:rsidR="008B0134" w:rsidRPr="00FA7F56" w:rsidRDefault="008B0134" w:rsidP="008B0134">
            <w:pPr>
              <w:jc w:val="center"/>
              <w:rPr>
                <w:rFonts w:cs="Arial"/>
                <w:b/>
              </w:rPr>
            </w:pPr>
            <w:r>
              <w:rPr>
                <w:rFonts w:cs="Arial"/>
                <w:b/>
              </w:rPr>
              <w:t>E</w:t>
            </w:r>
          </w:p>
        </w:tc>
        <w:tc>
          <w:tcPr>
            <w:tcW w:w="594" w:type="dxa"/>
            <w:vAlign w:val="center"/>
          </w:tcPr>
          <w:p w14:paraId="3512366B" w14:textId="77777777" w:rsidR="008B0134" w:rsidRPr="00FA7F56" w:rsidRDefault="008B0134" w:rsidP="008B0134">
            <w:pPr>
              <w:jc w:val="center"/>
              <w:rPr>
                <w:rFonts w:cs="Arial"/>
                <w:b/>
              </w:rPr>
            </w:pPr>
          </w:p>
        </w:tc>
        <w:tc>
          <w:tcPr>
            <w:tcW w:w="594" w:type="dxa"/>
            <w:vAlign w:val="center"/>
          </w:tcPr>
          <w:p w14:paraId="16BE84D6" w14:textId="4C22FC5C" w:rsidR="008B0134" w:rsidRPr="00FA7F56" w:rsidRDefault="008B0134" w:rsidP="008B0134">
            <w:pPr>
              <w:jc w:val="center"/>
              <w:rPr>
                <w:rFonts w:cs="Arial"/>
                <w:b/>
              </w:rPr>
            </w:pPr>
            <w:r>
              <w:rPr>
                <w:rFonts w:cs="Arial"/>
                <w:b/>
              </w:rPr>
              <w:t>I</w:t>
            </w:r>
          </w:p>
        </w:tc>
        <w:tc>
          <w:tcPr>
            <w:tcW w:w="597" w:type="dxa"/>
            <w:vAlign w:val="center"/>
          </w:tcPr>
          <w:p w14:paraId="25FAB0AE" w14:textId="77777777" w:rsidR="008B0134" w:rsidRPr="00FA7F56" w:rsidRDefault="008B0134" w:rsidP="008B0134">
            <w:pPr>
              <w:jc w:val="center"/>
              <w:rPr>
                <w:rFonts w:cs="Arial"/>
                <w:b/>
              </w:rPr>
            </w:pPr>
          </w:p>
        </w:tc>
      </w:tr>
      <w:tr w:rsidR="008B0134" w:rsidRPr="0064265C" w14:paraId="524B9495" w14:textId="77777777" w:rsidTr="4BC206C2">
        <w:trPr>
          <w:trHeight w:val="463"/>
        </w:trPr>
        <w:tc>
          <w:tcPr>
            <w:tcW w:w="744" w:type="dxa"/>
            <w:vAlign w:val="center"/>
          </w:tcPr>
          <w:p w14:paraId="450AA063" w14:textId="46EFDE02" w:rsidR="008B0134" w:rsidRPr="4BC206C2" w:rsidRDefault="008B0134" w:rsidP="008B0134">
            <w:pPr>
              <w:jc w:val="center"/>
              <w:rPr>
                <w:rFonts w:cs="Arial"/>
              </w:rPr>
            </w:pPr>
            <w:r>
              <w:rPr>
                <w:rFonts w:cs="Arial"/>
              </w:rPr>
              <w:t>21</w:t>
            </w:r>
          </w:p>
        </w:tc>
        <w:tc>
          <w:tcPr>
            <w:tcW w:w="7584" w:type="dxa"/>
            <w:vAlign w:val="center"/>
          </w:tcPr>
          <w:p w14:paraId="43B7C637" w14:textId="650E5488" w:rsidR="008B0134" w:rsidRPr="4BC206C2" w:rsidRDefault="008B0134" w:rsidP="008B0134">
            <w:pPr>
              <w:tabs>
                <w:tab w:val="left" w:pos="2415"/>
              </w:tabs>
              <w:rPr>
                <w:rFonts w:eastAsia="Arial" w:cs="Arial"/>
              </w:rPr>
            </w:pPr>
            <w:r>
              <w:rPr>
                <w:rFonts w:eastAsia="Arial" w:cs="Arial"/>
              </w:rPr>
              <w:t xml:space="preserve">Capable of communicating and liaising directly with senior and executive members of the college </w:t>
            </w:r>
          </w:p>
        </w:tc>
        <w:tc>
          <w:tcPr>
            <w:tcW w:w="594" w:type="dxa"/>
            <w:vAlign w:val="center"/>
          </w:tcPr>
          <w:p w14:paraId="7C3BF40F" w14:textId="69079AF3" w:rsidR="008B0134" w:rsidRPr="00FA7F56" w:rsidRDefault="008B0134" w:rsidP="008B0134">
            <w:pPr>
              <w:jc w:val="center"/>
              <w:rPr>
                <w:rFonts w:cs="Arial"/>
                <w:b/>
              </w:rPr>
            </w:pPr>
            <w:r>
              <w:rPr>
                <w:rFonts w:cs="Arial"/>
                <w:b/>
              </w:rPr>
              <w:t>E</w:t>
            </w:r>
          </w:p>
        </w:tc>
        <w:tc>
          <w:tcPr>
            <w:tcW w:w="594" w:type="dxa"/>
            <w:vAlign w:val="center"/>
          </w:tcPr>
          <w:p w14:paraId="230ED99D" w14:textId="77777777" w:rsidR="008B0134" w:rsidRPr="00FA7F56" w:rsidRDefault="008B0134" w:rsidP="008B0134">
            <w:pPr>
              <w:jc w:val="center"/>
              <w:rPr>
                <w:rFonts w:cs="Arial"/>
                <w:b/>
              </w:rPr>
            </w:pPr>
          </w:p>
        </w:tc>
        <w:tc>
          <w:tcPr>
            <w:tcW w:w="594" w:type="dxa"/>
            <w:vAlign w:val="center"/>
          </w:tcPr>
          <w:p w14:paraId="0BBF20BF" w14:textId="3DD3DC02" w:rsidR="008B0134" w:rsidRPr="00FA7F56" w:rsidRDefault="008B0134" w:rsidP="008B0134">
            <w:pPr>
              <w:jc w:val="center"/>
              <w:rPr>
                <w:rFonts w:cs="Arial"/>
                <w:b/>
              </w:rPr>
            </w:pPr>
            <w:r>
              <w:rPr>
                <w:rFonts w:cs="Arial"/>
                <w:b/>
              </w:rPr>
              <w:t>I</w:t>
            </w:r>
          </w:p>
        </w:tc>
        <w:tc>
          <w:tcPr>
            <w:tcW w:w="597" w:type="dxa"/>
            <w:vAlign w:val="center"/>
          </w:tcPr>
          <w:p w14:paraId="3E580884" w14:textId="77777777" w:rsidR="008B0134" w:rsidRPr="00FA7F56" w:rsidRDefault="008B0134" w:rsidP="008B0134">
            <w:pPr>
              <w:jc w:val="center"/>
              <w:rPr>
                <w:rFonts w:cs="Arial"/>
                <w:b/>
              </w:rPr>
            </w:pPr>
          </w:p>
        </w:tc>
      </w:tr>
      <w:tr w:rsidR="008B0134" w:rsidRPr="0064265C" w14:paraId="1AA979CA" w14:textId="77777777" w:rsidTr="4BC206C2">
        <w:trPr>
          <w:trHeight w:val="463"/>
        </w:trPr>
        <w:tc>
          <w:tcPr>
            <w:tcW w:w="744" w:type="dxa"/>
            <w:vAlign w:val="center"/>
          </w:tcPr>
          <w:p w14:paraId="7C14E16B" w14:textId="5B9FA855" w:rsidR="008B0134" w:rsidRPr="4BC206C2" w:rsidRDefault="008B0134" w:rsidP="008B0134">
            <w:pPr>
              <w:jc w:val="center"/>
              <w:rPr>
                <w:rFonts w:cs="Arial"/>
              </w:rPr>
            </w:pPr>
            <w:r w:rsidRPr="4BC206C2">
              <w:rPr>
                <w:rFonts w:cs="Arial"/>
              </w:rPr>
              <w:t>22</w:t>
            </w:r>
          </w:p>
        </w:tc>
        <w:tc>
          <w:tcPr>
            <w:tcW w:w="7584" w:type="dxa"/>
            <w:vAlign w:val="center"/>
          </w:tcPr>
          <w:p w14:paraId="4818CC84" w14:textId="21C408D4" w:rsidR="008B0134" w:rsidRPr="4BC206C2" w:rsidRDefault="008B0134" w:rsidP="008B0134">
            <w:pPr>
              <w:tabs>
                <w:tab w:val="left" w:pos="2415"/>
              </w:tabs>
              <w:rPr>
                <w:rFonts w:eastAsia="Arial" w:cs="Arial"/>
              </w:rPr>
            </w:pPr>
            <w:r>
              <w:rPr>
                <w:rFonts w:eastAsia="Arial" w:cs="Arial"/>
              </w:rPr>
              <w:t>Capable of identifying issues and determining solutions and advising on them</w:t>
            </w:r>
          </w:p>
        </w:tc>
        <w:tc>
          <w:tcPr>
            <w:tcW w:w="594" w:type="dxa"/>
            <w:vAlign w:val="center"/>
          </w:tcPr>
          <w:p w14:paraId="7A6ACD86" w14:textId="2999F68F" w:rsidR="008B0134" w:rsidRPr="00FA7F56" w:rsidRDefault="008B0134" w:rsidP="008B0134">
            <w:pPr>
              <w:jc w:val="center"/>
              <w:rPr>
                <w:rFonts w:cs="Arial"/>
                <w:b/>
              </w:rPr>
            </w:pPr>
            <w:r>
              <w:rPr>
                <w:rFonts w:cs="Arial"/>
                <w:b/>
              </w:rPr>
              <w:t>E</w:t>
            </w:r>
          </w:p>
        </w:tc>
        <w:tc>
          <w:tcPr>
            <w:tcW w:w="594" w:type="dxa"/>
            <w:vAlign w:val="center"/>
          </w:tcPr>
          <w:p w14:paraId="6E5B8B42" w14:textId="77777777" w:rsidR="008B0134" w:rsidRPr="00FA7F56" w:rsidRDefault="008B0134" w:rsidP="008B0134">
            <w:pPr>
              <w:jc w:val="center"/>
              <w:rPr>
                <w:rFonts w:cs="Arial"/>
                <w:b/>
              </w:rPr>
            </w:pPr>
          </w:p>
        </w:tc>
        <w:tc>
          <w:tcPr>
            <w:tcW w:w="594" w:type="dxa"/>
            <w:vAlign w:val="center"/>
          </w:tcPr>
          <w:p w14:paraId="48FA4D4D" w14:textId="2BB5D2E9" w:rsidR="008B0134" w:rsidRPr="00FA7F56" w:rsidRDefault="008B0134" w:rsidP="008B0134">
            <w:pPr>
              <w:jc w:val="center"/>
              <w:rPr>
                <w:rFonts w:cs="Arial"/>
                <w:b/>
              </w:rPr>
            </w:pPr>
            <w:r>
              <w:rPr>
                <w:rFonts w:cs="Arial"/>
                <w:b/>
              </w:rPr>
              <w:t>I</w:t>
            </w:r>
          </w:p>
        </w:tc>
        <w:tc>
          <w:tcPr>
            <w:tcW w:w="597" w:type="dxa"/>
            <w:vAlign w:val="center"/>
          </w:tcPr>
          <w:p w14:paraId="45745339" w14:textId="77777777" w:rsidR="008B0134" w:rsidRPr="00FA7F56" w:rsidRDefault="008B0134" w:rsidP="008B0134">
            <w:pPr>
              <w:jc w:val="center"/>
              <w:rPr>
                <w:rFonts w:cs="Arial"/>
                <w:b/>
              </w:rPr>
            </w:pPr>
          </w:p>
        </w:tc>
      </w:tr>
      <w:tr w:rsidR="008B0134" w:rsidRPr="0064265C" w14:paraId="15560300" w14:textId="77777777" w:rsidTr="4BC206C2">
        <w:trPr>
          <w:trHeight w:val="463"/>
        </w:trPr>
        <w:tc>
          <w:tcPr>
            <w:tcW w:w="744" w:type="dxa"/>
            <w:vAlign w:val="center"/>
          </w:tcPr>
          <w:p w14:paraId="58A533CA" w14:textId="17099F2C" w:rsidR="008B0134" w:rsidRPr="0064265C" w:rsidRDefault="008B0134" w:rsidP="008B0134">
            <w:pPr>
              <w:jc w:val="center"/>
              <w:rPr>
                <w:rFonts w:cs="Arial"/>
              </w:rPr>
            </w:pPr>
            <w:r w:rsidRPr="4BC206C2">
              <w:rPr>
                <w:rFonts w:cs="Arial"/>
              </w:rPr>
              <w:t>23</w:t>
            </w:r>
          </w:p>
        </w:tc>
        <w:tc>
          <w:tcPr>
            <w:tcW w:w="7584" w:type="dxa"/>
            <w:vAlign w:val="center"/>
          </w:tcPr>
          <w:p w14:paraId="54C0B043" w14:textId="77777777" w:rsidR="008B0134" w:rsidRPr="00DB147B" w:rsidRDefault="008B0134" w:rsidP="008B0134">
            <w:pPr>
              <w:tabs>
                <w:tab w:val="left" w:pos="2415"/>
              </w:tabs>
              <w:rPr>
                <w:rFonts w:eastAsia="Arial" w:cs="Arial"/>
              </w:rPr>
            </w:pPr>
            <w:r w:rsidRPr="4BC206C2">
              <w:rPr>
                <w:rFonts w:eastAsia="Arial" w:cs="Arial"/>
              </w:rPr>
              <w:t>Able to establish and maintain effective working relationships with colleagues</w:t>
            </w:r>
          </w:p>
        </w:tc>
        <w:tc>
          <w:tcPr>
            <w:tcW w:w="594" w:type="dxa"/>
            <w:vAlign w:val="center"/>
          </w:tcPr>
          <w:p w14:paraId="7F36D90C" w14:textId="163C4FF0" w:rsidR="008B0134" w:rsidRPr="00FA7F56" w:rsidRDefault="008B0134" w:rsidP="008B0134">
            <w:pPr>
              <w:jc w:val="center"/>
              <w:rPr>
                <w:rFonts w:cs="Arial"/>
                <w:b/>
              </w:rPr>
            </w:pPr>
            <w:r>
              <w:rPr>
                <w:rFonts w:cs="Arial"/>
                <w:b/>
              </w:rPr>
              <w:t>E</w:t>
            </w:r>
          </w:p>
        </w:tc>
        <w:tc>
          <w:tcPr>
            <w:tcW w:w="594" w:type="dxa"/>
            <w:vAlign w:val="center"/>
          </w:tcPr>
          <w:p w14:paraId="763191F9" w14:textId="77777777" w:rsidR="008B0134" w:rsidRPr="00FA7F56" w:rsidRDefault="008B0134" w:rsidP="008B0134">
            <w:pPr>
              <w:jc w:val="center"/>
              <w:rPr>
                <w:rFonts w:cs="Arial"/>
                <w:b/>
              </w:rPr>
            </w:pPr>
          </w:p>
        </w:tc>
        <w:tc>
          <w:tcPr>
            <w:tcW w:w="594" w:type="dxa"/>
            <w:vAlign w:val="center"/>
          </w:tcPr>
          <w:p w14:paraId="66B9FDF5" w14:textId="22D3715F" w:rsidR="008B0134" w:rsidRPr="00FA7F56" w:rsidRDefault="008B0134" w:rsidP="008B0134">
            <w:pPr>
              <w:jc w:val="center"/>
              <w:rPr>
                <w:rFonts w:cs="Arial"/>
                <w:b/>
              </w:rPr>
            </w:pPr>
            <w:r>
              <w:rPr>
                <w:rFonts w:cs="Arial"/>
                <w:b/>
              </w:rPr>
              <w:t>I</w:t>
            </w:r>
          </w:p>
        </w:tc>
        <w:tc>
          <w:tcPr>
            <w:tcW w:w="597" w:type="dxa"/>
            <w:vAlign w:val="center"/>
          </w:tcPr>
          <w:p w14:paraId="08508DA1" w14:textId="77777777" w:rsidR="008B0134" w:rsidRPr="00FA7F56" w:rsidRDefault="008B0134" w:rsidP="008B0134">
            <w:pPr>
              <w:jc w:val="center"/>
              <w:rPr>
                <w:rFonts w:cs="Arial"/>
                <w:b/>
              </w:rPr>
            </w:pPr>
          </w:p>
        </w:tc>
      </w:tr>
      <w:tr w:rsidR="008B0134" w:rsidRPr="0064265C" w14:paraId="335D7FC4" w14:textId="77777777" w:rsidTr="4BC206C2">
        <w:trPr>
          <w:trHeight w:val="463"/>
        </w:trPr>
        <w:tc>
          <w:tcPr>
            <w:tcW w:w="744" w:type="dxa"/>
            <w:vAlign w:val="center"/>
          </w:tcPr>
          <w:p w14:paraId="1FBDE29B" w14:textId="672C09BD" w:rsidR="008B0134" w:rsidRPr="0064265C" w:rsidRDefault="008B0134" w:rsidP="008B0134">
            <w:pPr>
              <w:jc w:val="center"/>
              <w:rPr>
                <w:rFonts w:cs="Arial"/>
              </w:rPr>
            </w:pPr>
            <w:r w:rsidRPr="4BC206C2">
              <w:rPr>
                <w:rFonts w:cs="Arial"/>
              </w:rPr>
              <w:lastRenderedPageBreak/>
              <w:t>24</w:t>
            </w:r>
          </w:p>
        </w:tc>
        <w:tc>
          <w:tcPr>
            <w:tcW w:w="7584" w:type="dxa"/>
            <w:vAlign w:val="center"/>
          </w:tcPr>
          <w:p w14:paraId="52AB1259" w14:textId="77777777" w:rsidR="008B0134" w:rsidRPr="00DB147B" w:rsidRDefault="008B0134" w:rsidP="008B0134">
            <w:pPr>
              <w:rPr>
                <w:rFonts w:eastAsia="Arial" w:cs="Arial"/>
              </w:rPr>
            </w:pPr>
            <w:r w:rsidRPr="4BC206C2">
              <w:rPr>
                <w:rFonts w:eastAsia="Arial" w:cs="Arial"/>
              </w:rPr>
              <w:t>Ability to work as part of a team</w:t>
            </w:r>
          </w:p>
        </w:tc>
        <w:tc>
          <w:tcPr>
            <w:tcW w:w="594" w:type="dxa"/>
            <w:vAlign w:val="center"/>
          </w:tcPr>
          <w:p w14:paraId="07EBC976" w14:textId="2F877D86" w:rsidR="008B0134" w:rsidRPr="00FA7F56" w:rsidRDefault="008B0134" w:rsidP="008B0134">
            <w:pPr>
              <w:jc w:val="center"/>
              <w:rPr>
                <w:rFonts w:cs="Arial"/>
                <w:b/>
                <w:bCs/>
              </w:rPr>
            </w:pPr>
            <w:r>
              <w:rPr>
                <w:rFonts w:cs="Arial"/>
                <w:b/>
              </w:rPr>
              <w:t>E</w:t>
            </w:r>
          </w:p>
        </w:tc>
        <w:tc>
          <w:tcPr>
            <w:tcW w:w="594" w:type="dxa"/>
            <w:vAlign w:val="center"/>
          </w:tcPr>
          <w:p w14:paraId="7B9C6145" w14:textId="77777777" w:rsidR="008B0134" w:rsidRPr="00FA7F56" w:rsidRDefault="008B0134" w:rsidP="008B0134">
            <w:pPr>
              <w:jc w:val="center"/>
              <w:rPr>
                <w:rFonts w:cs="Arial"/>
                <w:b/>
                <w:bCs/>
              </w:rPr>
            </w:pPr>
          </w:p>
        </w:tc>
        <w:tc>
          <w:tcPr>
            <w:tcW w:w="594" w:type="dxa"/>
            <w:vAlign w:val="center"/>
          </w:tcPr>
          <w:p w14:paraId="394C971E" w14:textId="7BE740E3" w:rsidR="008B0134" w:rsidRPr="00FA7F56" w:rsidRDefault="008B0134" w:rsidP="008B0134">
            <w:pPr>
              <w:jc w:val="center"/>
              <w:rPr>
                <w:rFonts w:cs="Arial"/>
                <w:b/>
                <w:bCs/>
              </w:rPr>
            </w:pPr>
            <w:r>
              <w:rPr>
                <w:rFonts w:cs="Arial"/>
                <w:b/>
              </w:rPr>
              <w:t>I</w:t>
            </w:r>
          </w:p>
        </w:tc>
        <w:tc>
          <w:tcPr>
            <w:tcW w:w="597" w:type="dxa"/>
            <w:vAlign w:val="center"/>
          </w:tcPr>
          <w:p w14:paraId="4A4E27E6" w14:textId="77777777" w:rsidR="008B0134" w:rsidRPr="00FA7F56" w:rsidRDefault="008B0134" w:rsidP="008B0134">
            <w:pPr>
              <w:jc w:val="center"/>
              <w:rPr>
                <w:rFonts w:cs="Arial"/>
                <w:b/>
                <w:bCs/>
              </w:rPr>
            </w:pPr>
          </w:p>
        </w:tc>
      </w:tr>
      <w:tr w:rsidR="008B0134" w:rsidRPr="0064265C" w14:paraId="7B3FF261" w14:textId="77777777" w:rsidTr="4BC206C2">
        <w:trPr>
          <w:trHeight w:val="463"/>
        </w:trPr>
        <w:tc>
          <w:tcPr>
            <w:tcW w:w="744" w:type="dxa"/>
            <w:vAlign w:val="center"/>
          </w:tcPr>
          <w:p w14:paraId="24FB5A8C" w14:textId="1F7E7EB0" w:rsidR="008B0134" w:rsidRPr="0064265C" w:rsidRDefault="008B0134" w:rsidP="008B0134">
            <w:pPr>
              <w:jc w:val="center"/>
              <w:rPr>
                <w:rFonts w:cs="Arial"/>
              </w:rPr>
            </w:pPr>
            <w:r w:rsidRPr="4BC206C2">
              <w:rPr>
                <w:rFonts w:cs="Arial"/>
              </w:rPr>
              <w:t>25</w:t>
            </w:r>
          </w:p>
        </w:tc>
        <w:tc>
          <w:tcPr>
            <w:tcW w:w="7584" w:type="dxa"/>
            <w:vAlign w:val="center"/>
          </w:tcPr>
          <w:p w14:paraId="59CD6641" w14:textId="77777777" w:rsidR="008B0134" w:rsidRPr="00DB147B" w:rsidRDefault="008B0134" w:rsidP="008B0134">
            <w:pPr>
              <w:rPr>
                <w:rFonts w:eastAsia="Arial" w:cs="Arial"/>
              </w:rPr>
            </w:pPr>
            <w:r w:rsidRPr="4BC206C2">
              <w:rPr>
                <w:rFonts w:eastAsia="Arial" w:cs="Arial"/>
              </w:rPr>
              <w:t>Prepared to assist others</w:t>
            </w:r>
          </w:p>
        </w:tc>
        <w:tc>
          <w:tcPr>
            <w:tcW w:w="594" w:type="dxa"/>
            <w:vAlign w:val="center"/>
          </w:tcPr>
          <w:p w14:paraId="37D8AAB3" w14:textId="71B1420B" w:rsidR="008B0134" w:rsidRPr="00FA7F56" w:rsidRDefault="008B0134" w:rsidP="008B0134">
            <w:pPr>
              <w:jc w:val="center"/>
              <w:rPr>
                <w:rFonts w:cs="Arial"/>
                <w:b/>
              </w:rPr>
            </w:pPr>
            <w:r>
              <w:rPr>
                <w:rFonts w:cs="Arial"/>
                <w:b/>
              </w:rPr>
              <w:t>E</w:t>
            </w:r>
          </w:p>
        </w:tc>
        <w:tc>
          <w:tcPr>
            <w:tcW w:w="594" w:type="dxa"/>
            <w:vAlign w:val="center"/>
          </w:tcPr>
          <w:p w14:paraId="0E195BC3" w14:textId="77777777" w:rsidR="008B0134" w:rsidRPr="00FA7F56" w:rsidRDefault="008B0134" w:rsidP="008B0134">
            <w:pPr>
              <w:jc w:val="center"/>
              <w:rPr>
                <w:rFonts w:cs="Arial"/>
                <w:b/>
              </w:rPr>
            </w:pPr>
          </w:p>
        </w:tc>
        <w:tc>
          <w:tcPr>
            <w:tcW w:w="594" w:type="dxa"/>
            <w:vAlign w:val="center"/>
          </w:tcPr>
          <w:p w14:paraId="7DE20D4B" w14:textId="383F8A52" w:rsidR="008B0134" w:rsidRPr="00FA7F56" w:rsidRDefault="008B0134" w:rsidP="008B0134">
            <w:pPr>
              <w:jc w:val="center"/>
              <w:rPr>
                <w:rFonts w:cs="Arial"/>
                <w:b/>
              </w:rPr>
            </w:pPr>
            <w:r>
              <w:rPr>
                <w:rFonts w:cs="Arial"/>
                <w:b/>
              </w:rPr>
              <w:t>I</w:t>
            </w:r>
          </w:p>
        </w:tc>
        <w:tc>
          <w:tcPr>
            <w:tcW w:w="597" w:type="dxa"/>
            <w:vAlign w:val="center"/>
          </w:tcPr>
          <w:p w14:paraId="6425050F" w14:textId="77777777" w:rsidR="008B0134" w:rsidRPr="00FA7F56" w:rsidRDefault="008B0134" w:rsidP="008B0134">
            <w:pPr>
              <w:jc w:val="center"/>
              <w:rPr>
                <w:rFonts w:cs="Arial"/>
                <w:b/>
              </w:rPr>
            </w:pPr>
          </w:p>
        </w:tc>
      </w:tr>
      <w:tr w:rsidR="008B0134" w14:paraId="69E4B4FC" w14:textId="77777777" w:rsidTr="4BC206C2">
        <w:trPr>
          <w:trHeight w:val="463"/>
        </w:trPr>
        <w:tc>
          <w:tcPr>
            <w:tcW w:w="744" w:type="dxa"/>
            <w:vAlign w:val="center"/>
          </w:tcPr>
          <w:p w14:paraId="5F425C96" w14:textId="4F660373" w:rsidR="008B0134" w:rsidRDefault="008B0134" w:rsidP="008B0134">
            <w:pPr>
              <w:jc w:val="center"/>
              <w:rPr>
                <w:rFonts w:cs="Arial"/>
              </w:rPr>
            </w:pPr>
            <w:r>
              <w:rPr>
                <w:rFonts w:cs="Arial"/>
              </w:rPr>
              <w:t>26</w:t>
            </w:r>
          </w:p>
        </w:tc>
        <w:tc>
          <w:tcPr>
            <w:tcW w:w="7584" w:type="dxa"/>
            <w:vAlign w:val="center"/>
          </w:tcPr>
          <w:p w14:paraId="0FE6CF52" w14:textId="77777777" w:rsidR="008B0134" w:rsidRDefault="008B0134" w:rsidP="008B0134">
            <w:r w:rsidRPr="4BC206C2">
              <w:rPr>
                <w:rFonts w:eastAsia="Arial" w:cs="Arial"/>
              </w:rPr>
              <w:t>Willingness to provide a good level of customer service</w:t>
            </w:r>
          </w:p>
        </w:tc>
        <w:tc>
          <w:tcPr>
            <w:tcW w:w="594" w:type="dxa"/>
            <w:vAlign w:val="center"/>
          </w:tcPr>
          <w:p w14:paraId="24AC34B0" w14:textId="78AA3C09" w:rsidR="008B0134" w:rsidRDefault="008B0134" w:rsidP="008B0134">
            <w:pPr>
              <w:jc w:val="center"/>
              <w:rPr>
                <w:rFonts w:cs="Arial"/>
                <w:b/>
                <w:bCs/>
              </w:rPr>
            </w:pPr>
            <w:r>
              <w:rPr>
                <w:rFonts w:cs="Arial"/>
                <w:b/>
              </w:rPr>
              <w:t>E</w:t>
            </w:r>
          </w:p>
        </w:tc>
        <w:tc>
          <w:tcPr>
            <w:tcW w:w="594" w:type="dxa"/>
            <w:vAlign w:val="center"/>
          </w:tcPr>
          <w:p w14:paraId="7D6E0ABE" w14:textId="77777777" w:rsidR="008B0134" w:rsidRDefault="008B0134" w:rsidP="008B0134">
            <w:pPr>
              <w:jc w:val="center"/>
              <w:rPr>
                <w:rFonts w:cs="Arial"/>
                <w:b/>
                <w:bCs/>
              </w:rPr>
            </w:pPr>
          </w:p>
        </w:tc>
        <w:tc>
          <w:tcPr>
            <w:tcW w:w="594" w:type="dxa"/>
            <w:vAlign w:val="center"/>
          </w:tcPr>
          <w:p w14:paraId="019F0DD1" w14:textId="35CE13B7" w:rsidR="008B0134" w:rsidRDefault="008B0134" w:rsidP="008B0134">
            <w:pPr>
              <w:jc w:val="center"/>
              <w:rPr>
                <w:rFonts w:cs="Arial"/>
                <w:b/>
                <w:bCs/>
              </w:rPr>
            </w:pPr>
            <w:r>
              <w:rPr>
                <w:rFonts w:cs="Arial"/>
                <w:b/>
              </w:rPr>
              <w:t>I</w:t>
            </w:r>
          </w:p>
        </w:tc>
        <w:tc>
          <w:tcPr>
            <w:tcW w:w="597" w:type="dxa"/>
            <w:vAlign w:val="center"/>
          </w:tcPr>
          <w:p w14:paraId="4DE1C8E4" w14:textId="77777777" w:rsidR="008B0134" w:rsidRDefault="008B0134" w:rsidP="008B0134">
            <w:pPr>
              <w:jc w:val="center"/>
              <w:rPr>
                <w:rFonts w:cs="Arial"/>
                <w:b/>
                <w:bCs/>
              </w:rPr>
            </w:pPr>
          </w:p>
        </w:tc>
      </w:tr>
      <w:tr w:rsidR="008B0134" w:rsidRPr="0064265C" w14:paraId="6EADEE9A" w14:textId="77777777" w:rsidTr="4BC206C2">
        <w:trPr>
          <w:trHeight w:val="463"/>
        </w:trPr>
        <w:tc>
          <w:tcPr>
            <w:tcW w:w="744" w:type="dxa"/>
            <w:vAlign w:val="center"/>
          </w:tcPr>
          <w:p w14:paraId="06000AE8" w14:textId="07DE16AC" w:rsidR="008B0134" w:rsidRPr="0064265C" w:rsidRDefault="008B0134" w:rsidP="008B0134">
            <w:pPr>
              <w:jc w:val="center"/>
              <w:rPr>
                <w:rFonts w:cs="Arial"/>
              </w:rPr>
            </w:pPr>
            <w:r>
              <w:rPr>
                <w:rFonts w:cs="Arial"/>
              </w:rPr>
              <w:t>27</w:t>
            </w:r>
          </w:p>
        </w:tc>
        <w:tc>
          <w:tcPr>
            <w:tcW w:w="7584" w:type="dxa"/>
            <w:vAlign w:val="center"/>
          </w:tcPr>
          <w:p w14:paraId="4AAF1436" w14:textId="77777777" w:rsidR="008B0134" w:rsidRPr="00DB147B" w:rsidRDefault="008B0134" w:rsidP="008B0134">
            <w:pPr>
              <w:rPr>
                <w:rFonts w:cs="Arial"/>
                <w:b/>
                <w:bCs/>
              </w:rPr>
            </w:pPr>
            <w:r w:rsidRPr="4B09C656">
              <w:rPr>
                <w:rFonts w:cs="Arial"/>
              </w:rPr>
              <w:t>Demonstrate a genuine commitment to uphold and promote equal opportunities and diversity</w:t>
            </w:r>
          </w:p>
        </w:tc>
        <w:tc>
          <w:tcPr>
            <w:tcW w:w="594" w:type="dxa"/>
            <w:vAlign w:val="center"/>
          </w:tcPr>
          <w:p w14:paraId="39A742B8" w14:textId="3DD7236E" w:rsidR="008B0134" w:rsidRPr="00FA7F56" w:rsidRDefault="008B0134" w:rsidP="008B0134">
            <w:pPr>
              <w:jc w:val="center"/>
              <w:rPr>
                <w:rFonts w:cs="Arial"/>
                <w:b/>
                <w:bCs/>
              </w:rPr>
            </w:pPr>
            <w:r>
              <w:rPr>
                <w:rFonts w:cs="Arial"/>
                <w:b/>
              </w:rPr>
              <w:t>E</w:t>
            </w:r>
          </w:p>
        </w:tc>
        <w:tc>
          <w:tcPr>
            <w:tcW w:w="594" w:type="dxa"/>
            <w:vAlign w:val="center"/>
          </w:tcPr>
          <w:p w14:paraId="60B76449" w14:textId="77777777" w:rsidR="008B0134" w:rsidRPr="00FA7F56" w:rsidRDefault="008B0134" w:rsidP="008B0134">
            <w:pPr>
              <w:jc w:val="center"/>
              <w:rPr>
                <w:rFonts w:cs="Arial"/>
                <w:b/>
                <w:bCs/>
              </w:rPr>
            </w:pPr>
          </w:p>
        </w:tc>
        <w:tc>
          <w:tcPr>
            <w:tcW w:w="594" w:type="dxa"/>
            <w:vAlign w:val="center"/>
          </w:tcPr>
          <w:p w14:paraId="768F1D62" w14:textId="01770589" w:rsidR="008B0134" w:rsidRPr="00FA7F56" w:rsidRDefault="008B0134" w:rsidP="008B0134">
            <w:pPr>
              <w:jc w:val="center"/>
              <w:rPr>
                <w:rFonts w:cs="Arial"/>
                <w:b/>
                <w:bCs/>
              </w:rPr>
            </w:pPr>
            <w:r>
              <w:rPr>
                <w:rFonts w:cs="Arial"/>
                <w:b/>
              </w:rPr>
              <w:t>I</w:t>
            </w:r>
          </w:p>
        </w:tc>
        <w:tc>
          <w:tcPr>
            <w:tcW w:w="597" w:type="dxa"/>
            <w:vAlign w:val="center"/>
          </w:tcPr>
          <w:p w14:paraId="6B6722C6" w14:textId="77777777" w:rsidR="008B0134" w:rsidRPr="00FA7F56" w:rsidRDefault="008B0134" w:rsidP="008B0134">
            <w:pPr>
              <w:jc w:val="center"/>
              <w:rPr>
                <w:rFonts w:cs="Arial"/>
                <w:b/>
                <w:bCs/>
              </w:rPr>
            </w:pPr>
          </w:p>
        </w:tc>
      </w:tr>
      <w:tr w:rsidR="008B0134" w:rsidRPr="0064265C" w14:paraId="45A27F4B" w14:textId="77777777" w:rsidTr="4BC206C2">
        <w:trPr>
          <w:trHeight w:val="463"/>
        </w:trPr>
        <w:tc>
          <w:tcPr>
            <w:tcW w:w="744" w:type="dxa"/>
            <w:vAlign w:val="center"/>
          </w:tcPr>
          <w:p w14:paraId="21A780B5" w14:textId="2C66636D" w:rsidR="008B0134" w:rsidRPr="0064265C" w:rsidRDefault="008B0134" w:rsidP="008B0134">
            <w:pPr>
              <w:jc w:val="center"/>
              <w:rPr>
                <w:rFonts w:cs="Arial"/>
              </w:rPr>
            </w:pPr>
            <w:r>
              <w:rPr>
                <w:rFonts w:cs="Arial"/>
              </w:rPr>
              <w:t>28</w:t>
            </w:r>
          </w:p>
        </w:tc>
        <w:tc>
          <w:tcPr>
            <w:tcW w:w="7584" w:type="dxa"/>
            <w:vAlign w:val="center"/>
          </w:tcPr>
          <w:p w14:paraId="320175D9" w14:textId="77777777" w:rsidR="008B0134" w:rsidRPr="00DB147B" w:rsidRDefault="008B0134" w:rsidP="008B0134">
            <w:pPr>
              <w:rPr>
                <w:rFonts w:cs="Arial"/>
              </w:rPr>
            </w:pPr>
            <w:r w:rsidRPr="4B09C656">
              <w:rPr>
                <w:rFonts w:cs="Arial"/>
              </w:rPr>
              <w:t>Commitment to quality and excellence through evidence of continuing professional development</w:t>
            </w:r>
          </w:p>
        </w:tc>
        <w:tc>
          <w:tcPr>
            <w:tcW w:w="594" w:type="dxa"/>
            <w:vAlign w:val="center"/>
          </w:tcPr>
          <w:p w14:paraId="7D12D45A" w14:textId="4E1C12B0" w:rsidR="008B0134" w:rsidRPr="00FA7F56" w:rsidRDefault="008B0134" w:rsidP="008B0134">
            <w:pPr>
              <w:jc w:val="center"/>
              <w:rPr>
                <w:rFonts w:cs="Arial"/>
                <w:b/>
                <w:bCs/>
              </w:rPr>
            </w:pPr>
            <w:r>
              <w:rPr>
                <w:rFonts w:cs="Arial"/>
                <w:b/>
              </w:rPr>
              <w:t>E</w:t>
            </w:r>
          </w:p>
        </w:tc>
        <w:tc>
          <w:tcPr>
            <w:tcW w:w="594" w:type="dxa"/>
            <w:vAlign w:val="center"/>
          </w:tcPr>
          <w:p w14:paraId="56698EAF" w14:textId="77777777" w:rsidR="008B0134" w:rsidRPr="00FA7F56" w:rsidRDefault="008B0134" w:rsidP="008B0134">
            <w:pPr>
              <w:jc w:val="center"/>
              <w:rPr>
                <w:rFonts w:cs="Arial"/>
                <w:b/>
                <w:bCs/>
              </w:rPr>
            </w:pPr>
          </w:p>
        </w:tc>
        <w:tc>
          <w:tcPr>
            <w:tcW w:w="594" w:type="dxa"/>
            <w:vAlign w:val="center"/>
          </w:tcPr>
          <w:p w14:paraId="2A93B182" w14:textId="2605D371" w:rsidR="008B0134" w:rsidRPr="00FA7F56" w:rsidRDefault="008B0134" w:rsidP="008B0134">
            <w:pPr>
              <w:jc w:val="center"/>
              <w:rPr>
                <w:rFonts w:cs="Arial"/>
                <w:b/>
                <w:bCs/>
              </w:rPr>
            </w:pPr>
            <w:r>
              <w:rPr>
                <w:rFonts w:cs="Arial"/>
                <w:b/>
              </w:rPr>
              <w:t>I</w:t>
            </w:r>
          </w:p>
        </w:tc>
        <w:tc>
          <w:tcPr>
            <w:tcW w:w="597" w:type="dxa"/>
            <w:vAlign w:val="center"/>
          </w:tcPr>
          <w:p w14:paraId="7F0D8B35" w14:textId="77777777" w:rsidR="008B0134" w:rsidRPr="00FA7F56" w:rsidRDefault="008B0134" w:rsidP="008B0134">
            <w:pPr>
              <w:jc w:val="center"/>
              <w:rPr>
                <w:rFonts w:cs="Arial"/>
                <w:b/>
              </w:rPr>
            </w:pPr>
          </w:p>
        </w:tc>
      </w:tr>
      <w:tr w:rsidR="008B0134" w:rsidRPr="0064265C" w14:paraId="2EAC9EE7" w14:textId="77777777" w:rsidTr="4BC206C2">
        <w:trPr>
          <w:trHeight w:val="463"/>
        </w:trPr>
        <w:tc>
          <w:tcPr>
            <w:tcW w:w="744" w:type="dxa"/>
            <w:vAlign w:val="center"/>
          </w:tcPr>
          <w:p w14:paraId="05FA30A6" w14:textId="035144EC" w:rsidR="008B0134" w:rsidRPr="0064265C" w:rsidRDefault="008B0134" w:rsidP="008B0134">
            <w:pPr>
              <w:jc w:val="center"/>
              <w:rPr>
                <w:rFonts w:cs="Arial"/>
              </w:rPr>
            </w:pPr>
            <w:r>
              <w:rPr>
                <w:rFonts w:cs="Arial"/>
              </w:rPr>
              <w:t>29</w:t>
            </w:r>
          </w:p>
        </w:tc>
        <w:tc>
          <w:tcPr>
            <w:tcW w:w="7584" w:type="dxa"/>
            <w:vAlign w:val="center"/>
          </w:tcPr>
          <w:p w14:paraId="6A28FFF5" w14:textId="77777777" w:rsidR="008B0134" w:rsidRPr="00DB147B" w:rsidRDefault="008B0134" w:rsidP="008B0134">
            <w:pPr>
              <w:rPr>
                <w:rFonts w:cs="Arial"/>
              </w:rPr>
            </w:pPr>
            <w:r w:rsidRPr="00DB147B">
              <w:rPr>
                <w:rFonts w:cs="Arial"/>
              </w:rPr>
              <w:t>Demonstrate a knowledge and understanding of Safeguarding / Child Protection issues relevant to the post</w:t>
            </w:r>
          </w:p>
        </w:tc>
        <w:tc>
          <w:tcPr>
            <w:tcW w:w="594" w:type="dxa"/>
            <w:vAlign w:val="center"/>
          </w:tcPr>
          <w:p w14:paraId="41F047ED" w14:textId="0458D5C0" w:rsidR="008B0134" w:rsidRPr="00FA7F56" w:rsidRDefault="008B0134" w:rsidP="008B0134">
            <w:pPr>
              <w:jc w:val="center"/>
              <w:rPr>
                <w:rFonts w:cs="Arial"/>
                <w:b/>
                <w:bCs/>
              </w:rPr>
            </w:pPr>
            <w:r>
              <w:rPr>
                <w:rFonts w:cs="Arial"/>
                <w:b/>
                <w:bCs/>
              </w:rPr>
              <w:t>E</w:t>
            </w:r>
          </w:p>
        </w:tc>
        <w:tc>
          <w:tcPr>
            <w:tcW w:w="594" w:type="dxa"/>
            <w:vAlign w:val="center"/>
          </w:tcPr>
          <w:p w14:paraId="3A04147B" w14:textId="1A07FC68" w:rsidR="008B0134" w:rsidRPr="00FA7F56" w:rsidRDefault="008B0134" w:rsidP="008B0134">
            <w:pPr>
              <w:jc w:val="center"/>
              <w:rPr>
                <w:rFonts w:cs="Arial"/>
                <w:b/>
              </w:rPr>
            </w:pPr>
            <w:r>
              <w:rPr>
                <w:rFonts w:cs="Arial"/>
                <w:b/>
              </w:rPr>
              <w:t>A</w:t>
            </w:r>
          </w:p>
          <w:p w14:paraId="4992942A" w14:textId="77777777" w:rsidR="008B0134" w:rsidRPr="00FA7F56" w:rsidRDefault="008B0134" w:rsidP="008B0134">
            <w:pPr>
              <w:jc w:val="center"/>
              <w:rPr>
                <w:rFonts w:cs="Arial"/>
                <w:b/>
              </w:rPr>
            </w:pPr>
          </w:p>
        </w:tc>
        <w:tc>
          <w:tcPr>
            <w:tcW w:w="594" w:type="dxa"/>
            <w:vAlign w:val="center"/>
          </w:tcPr>
          <w:p w14:paraId="174AF52A" w14:textId="77777777" w:rsidR="008B0134" w:rsidRPr="00FA7F56" w:rsidRDefault="008B0134" w:rsidP="008B0134">
            <w:pPr>
              <w:jc w:val="center"/>
              <w:rPr>
                <w:rFonts w:cs="Arial"/>
                <w:b/>
                <w:bCs/>
              </w:rPr>
            </w:pPr>
          </w:p>
        </w:tc>
        <w:tc>
          <w:tcPr>
            <w:tcW w:w="597" w:type="dxa"/>
            <w:vAlign w:val="center"/>
          </w:tcPr>
          <w:p w14:paraId="31AC00EF" w14:textId="77777777" w:rsidR="008B0134" w:rsidRPr="00FA7F56" w:rsidRDefault="008B0134" w:rsidP="008B0134">
            <w:pPr>
              <w:jc w:val="center"/>
              <w:rPr>
                <w:rFonts w:cs="Arial"/>
                <w:b/>
              </w:rPr>
            </w:pPr>
          </w:p>
        </w:tc>
      </w:tr>
    </w:tbl>
    <w:p w14:paraId="2F58C1BC" w14:textId="77777777" w:rsidR="00D82B5A" w:rsidRPr="00C026C5" w:rsidRDefault="00D82B5A">
      <w:pPr>
        <w:rPr>
          <w:rFonts w:cs="Arial"/>
          <w:color w:val="FF0000"/>
        </w:rPr>
      </w:pPr>
    </w:p>
    <w:p w14:paraId="7B0D1D83" w14:textId="77777777" w:rsidR="002B6C1E" w:rsidRPr="00C026C5" w:rsidRDefault="5A49C08D" w:rsidP="5A49C08D">
      <w:pPr>
        <w:rPr>
          <w:rFonts w:cs="Arial"/>
        </w:rPr>
      </w:pPr>
      <w:r w:rsidRPr="5A49C08D">
        <w:rPr>
          <w:rFonts w:cs="Arial"/>
          <w:b/>
          <w:bCs/>
        </w:rPr>
        <w:t>KEY:</w:t>
      </w:r>
      <w:r w:rsidRPr="5A49C08D">
        <w:rPr>
          <w:rFonts w:cs="Arial"/>
        </w:rPr>
        <w:t xml:space="preserve"> </w:t>
      </w:r>
    </w:p>
    <w:p w14:paraId="41323116" w14:textId="77777777" w:rsidR="5A49C08D" w:rsidRDefault="5A49C08D" w:rsidP="5A49C08D">
      <w:pPr>
        <w:rPr>
          <w:rFonts w:cs="Arial"/>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CF361A" w:rsidRPr="00C026C5" w14:paraId="1A38647E" w14:textId="77777777" w:rsidTr="002B6C1E">
        <w:tc>
          <w:tcPr>
            <w:tcW w:w="817" w:type="dxa"/>
          </w:tcPr>
          <w:p w14:paraId="3D91F4A1" w14:textId="77777777" w:rsidR="00CF361A" w:rsidRPr="00C026C5" w:rsidRDefault="0091516F" w:rsidP="00CE4716">
            <w:pPr>
              <w:jc w:val="center"/>
              <w:rPr>
                <w:rFonts w:cs="Arial"/>
                <w:b/>
              </w:rPr>
            </w:pPr>
            <w:r w:rsidRPr="00C026C5">
              <w:rPr>
                <w:rFonts w:cs="Arial"/>
                <w:b/>
              </w:rPr>
              <w:t>E</w:t>
            </w:r>
          </w:p>
        </w:tc>
        <w:tc>
          <w:tcPr>
            <w:tcW w:w="5274" w:type="dxa"/>
          </w:tcPr>
          <w:p w14:paraId="2362A3F3" w14:textId="77777777" w:rsidR="00CF361A" w:rsidRPr="00C026C5" w:rsidRDefault="0091516F" w:rsidP="00CE4716">
            <w:pPr>
              <w:rPr>
                <w:rFonts w:cs="Arial"/>
              </w:rPr>
            </w:pPr>
            <w:r w:rsidRPr="00C026C5">
              <w:rPr>
                <w:rFonts w:cs="Arial"/>
              </w:rPr>
              <w:t xml:space="preserve">Essential </w:t>
            </w:r>
          </w:p>
        </w:tc>
      </w:tr>
      <w:tr w:rsidR="00CF361A" w:rsidRPr="00C026C5" w14:paraId="772A75F3" w14:textId="77777777" w:rsidTr="002B6C1E">
        <w:tc>
          <w:tcPr>
            <w:tcW w:w="817" w:type="dxa"/>
          </w:tcPr>
          <w:p w14:paraId="0073E6A2" w14:textId="77777777" w:rsidR="00CF361A" w:rsidRPr="00C026C5" w:rsidRDefault="0091516F" w:rsidP="00CE4716">
            <w:pPr>
              <w:jc w:val="center"/>
              <w:rPr>
                <w:rFonts w:cs="Arial"/>
                <w:b/>
              </w:rPr>
            </w:pPr>
            <w:r w:rsidRPr="00C026C5">
              <w:rPr>
                <w:rFonts w:cs="Arial"/>
                <w:b/>
              </w:rPr>
              <w:t>D</w:t>
            </w:r>
          </w:p>
        </w:tc>
        <w:tc>
          <w:tcPr>
            <w:tcW w:w="5274" w:type="dxa"/>
          </w:tcPr>
          <w:p w14:paraId="79637272" w14:textId="77777777" w:rsidR="00CF361A" w:rsidRPr="00C026C5" w:rsidRDefault="0091516F" w:rsidP="00CE4716">
            <w:pPr>
              <w:rPr>
                <w:rFonts w:cs="Arial"/>
              </w:rPr>
            </w:pPr>
            <w:r w:rsidRPr="00C026C5">
              <w:rPr>
                <w:rFonts w:cs="Arial"/>
              </w:rPr>
              <w:t>Desirable</w:t>
            </w:r>
          </w:p>
        </w:tc>
      </w:tr>
      <w:tr w:rsidR="00CF361A" w:rsidRPr="00C026C5" w14:paraId="21D95290" w14:textId="77777777" w:rsidTr="002B6C1E">
        <w:tc>
          <w:tcPr>
            <w:tcW w:w="817" w:type="dxa"/>
          </w:tcPr>
          <w:p w14:paraId="32FBDE4B" w14:textId="77777777" w:rsidR="00CF361A" w:rsidRPr="00C026C5" w:rsidRDefault="00CF361A" w:rsidP="00CE4716">
            <w:pPr>
              <w:jc w:val="center"/>
              <w:rPr>
                <w:rFonts w:cs="Arial"/>
                <w:b/>
              </w:rPr>
            </w:pPr>
            <w:r w:rsidRPr="00C026C5">
              <w:rPr>
                <w:rFonts w:cs="Arial"/>
                <w:b/>
              </w:rPr>
              <w:t>A</w:t>
            </w:r>
          </w:p>
        </w:tc>
        <w:tc>
          <w:tcPr>
            <w:tcW w:w="5274" w:type="dxa"/>
          </w:tcPr>
          <w:p w14:paraId="038BB632" w14:textId="77777777" w:rsidR="00CF361A" w:rsidRPr="00C026C5" w:rsidRDefault="0091516F" w:rsidP="00CE4716">
            <w:pPr>
              <w:rPr>
                <w:rFonts w:cs="Arial"/>
              </w:rPr>
            </w:pPr>
            <w:r w:rsidRPr="00C026C5">
              <w:rPr>
                <w:rFonts w:cs="Arial"/>
              </w:rPr>
              <w:t>Assessed by</w:t>
            </w:r>
            <w:r w:rsidR="00CF361A" w:rsidRPr="00C026C5">
              <w:rPr>
                <w:rFonts w:cs="Arial"/>
              </w:rPr>
              <w:t xml:space="preserve"> Application Form  </w:t>
            </w:r>
          </w:p>
        </w:tc>
      </w:tr>
      <w:tr w:rsidR="00CF361A" w:rsidRPr="00C026C5" w14:paraId="1A7021B7" w14:textId="77777777" w:rsidTr="002B6C1E">
        <w:tc>
          <w:tcPr>
            <w:tcW w:w="817" w:type="dxa"/>
          </w:tcPr>
          <w:p w14:paraId="29413335" w14:textId="77777777" w:rsidR="00CF361A" w:rsidRPr="00C026C5" w:rsidRDefault="00CF361A" w:rsidP="00CE4716">
            <w:pPr>
              <w:jc w:val="center"/>
              <w:rPr>
                <w:rFonts w:cs="Arial"/>
                <w:b/>
              </w:rPr>
            </w:pPr>
            <w:r w:rsidRPr="00C026C5">
              <w:rPr>
                <w:rFonts w:cs="Arial"/>
                <w:b/>
              </w:rPr>
              <w:t>I</w:t>
            </w:r>
          </w:p>
        </w:tc>
        <w:tc>
          <w:tcPr>
            <w:tcW w:w="5274" w:type="dxa"/>
          </w:tcPr>
          <w:p w14:paraId="45564A60" w14:textId="77777777" w:rsidR="00CF361A" w:rsidRPr="00C026C5" w:rsidRDefault="0091516F" w:rsidP="00CE4716">
            <w:pPr>
              <w:rPr>
                <w:rFonts w:cs="Arial"/>
              </w:rPr>
            </w:pPr>
            <w:r w:rsidRPr="00C026C5">
              <w:rPr>
                <w:rFonts w:cs="Arial"/>
              </w:rPr>
              <w:t>Assessed by</w:t>
            </w:r>
            <w:r w:rsidR="00CF361A" w:rsidRPr="00C026C5">
              <w:rPr>
                <w:rFonts w:cs="Arial"/>
              </w:rPr>
              <w:t xml:space="preserve"> Interview</w:t>
            </w:r>
          </w:p>
        </w:tc>
      </w:tr>
      <w:tr w:rsidR="00CF361A" w:rsidRPr="00C026C5" w14:paraId="5B1E5549" w14:textId="77777777" w:rsidTr="002B6C1E">
        <w:tc>
          <w:tcPr>
            <w:tcW w:w="817" w:type="dxa"/>
          </w:tcPr>
          <w:p w14:paraId="5ACA1EFA" w14:textId="77777777" w:rsidR="00CF361A" w:rsidRPr="00C026C5" w:rsidRDefault="00CF361A" w:rsidP="00CE4716">
            <w:pPr>
              <w:jc w:val="center"/>
              <w:rPr>
                <w:rFonts w:cs="Arial"/>
                <w:b/>
              </w:rPr>
            </w:pPr>
            <w:r w:rsidRPr="00C026C5">
              <w:rPr>
                <w:rFonts w:cs="Arial"/>
                <w:b/>
              </w:rPr>
              <w:t>T</w:t>
            </w:r>
          </w:p>
        </w:tc>
        <w:tc>
          <w:tcPr>
            <w:tcW w:w="5274" w:type="dxa"/>
          </w:tcPr>
          <w:p w14:paraId="17135130" w14:textId="77777777" w:rsidR="00CF361A" w:rsidRPr="00C026C5" w:rsidRDefault="0091516F" w:rsidP="00242B03">
            <w:pPr>
              <w:rPr>
                <w:rFonts w:cs="Arial"/>
              </w:rPr>
            </w:pPr>
            <w:r w:rsidRPr="00C026C5">
              <w:rPr>
                <w:rFonts w:cs="Arial"/>
              </w:rPr>
              <w:t xml:space="preserve">Assessed by </w:t>
            </w:r>
            <w:r w:rsidR="00CF361A" w:rsidRPr="00C026C5">
              <w:rPr>
                <w:rFonts w:cs="Arial"/>
              </w:rPr>
              <w:t xml:space="preserve">Test </w:t>
            </w:r>
          </w:p>
        </w:tc>
      </w:tr>
    </w:tbl>
    <w:p w14:paraId="35BAA9DC" w14:textId="77777777" w:rsidR="00471E8F" w:rsidRPr="00C026C5" w:rsidRDefault="00471E8F" w:rsidP="00254340">
      <w:pPr>
        <w:jc w:val="center"/>
        <w:rPr>
          <w:rFonts w:cs="Arial"/>
          <w:color w:val="00B050"/>
        </w:rPr>
      </w:pPr>
    </w:p>
    <w:sectPr w:rsidR="00471E8F" w:rsidRPr="00C026C5" w:rsidSect="00C026C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C9F2" w14:textId="77777777" w:rsidR="00004D21" w:rsidRDefault="00004D21" w:rsidP="003F369C">
      <w:r>
        <w:separator/>
      </w:r>
    </w:p>
  </w:endnote>
  <w:endnote w:type="continuationSeparator" w:id="0">
    <w:p w14:paraId="69F80606" w14:textId="77777777" w:rsidR="00004D21" w:rsidRDefault="00004D21" w:rsidP="003F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7570" w14:textId="4E0D458A" w:rsidR="005F0F25" w:rsidRDefault="005F0F25" w:rsidP="00C026C5">
    <w:pPr>
      <w:pStyle w:val="Footer"/>
      <w:pBdr>
        <w:top w:val="single" w:sz="4" w:space="1" w:color="auto"/>
      </w:pBdr>
      <w:rPr>
        <w:rFonts w:eastAsiaTheme="majorEastAsia" w:cstheme="majorBidi"/>
        <w:noProof/>
        <w:sz w:val="20"/>
      </w:rPr>
    </w:pPr>
    <w:r w:rsidRPr="002B6C1E">
      <w:rPr>
        <w:rFonts w:eastAsiaTheme="majorEastAsia" w:cstheme="majorBidi"/>
        <w:sz w:val="20"/>
      </w:rPr>
      <w:ptab w:relativeTo="margin" w:alignment="right" w:leader="none"/>
    </w:r>
    <w:r w:rsidRPr="002B6C1E">
      <w:rPr>
        <w:rFonts w:eastAsiaTheme="majorEastAsia" w:cstheme="majorBidi"/>
        <w:sz w:val="20"/>
      </w:rPr>
      <w:t xml:space="preserve">Page </w:t>
    </w:r>
    <w:r w:rsidRPr="002B6C1E">
      <w:rPr>
        <w:rFonts w:eastAsiaTheme="minorEastAsia"/>
        <w:sz w:val="20"/>
      </w:rPr>
      <w:fldChar w:fldCharType="begin"/>
    </w:r>
    <w:r w:rsidRPr="002B6C1E">
      <w:rPr>
        <w:sz w:val="20"/>
      </w:rPr>
      <w:instrText xml:space="preserve"> PAGE   \* MERGEFORMAT </w:instrText>
    </w:r>
    <w:r w:rsidRPr="002B6C1E">
      <w:rPr>
        <w:rFonts w:eastAsiaTheme="minorEastAsia"/>
        <w:sz w:val="20"/>
      </w:rPr>
      <w:fldChar w:fldCharType="separate"/>
    </w:r>
    <w:r w:rsidR="00D360F1" w:rsidRPr="00D360F1">
      <w:rPr>
        <w:rFonts w:eastAsiaTheme="majorEastAsia" w:cstheme="majorBidi"/>
        <w:noProof/>
        <w:sz w:val="20"/>
      </w:rPr>
      <w:t>3</w:t>
    </w:r>
    <w:r w:rsidRPr="002B6C1E">
      <w:rPr>
        <w:rFonts w:eastAsiaTheme="majorEastAsia" w:cstheme="majorBidi"/>
        <w:noProof/>
        <w:sz w:val="20"/>
      </w:rPr>
      <w:fldChar w:fldCharType="end"/>
    </w:r>
  </w:p>
  <w:p w14:paraId="6B613A74" w14:textId="77777777" w:rsidR="005F0F25" w:rsidRPr="002B6C1E" w:rsidRDefault="005F0F25" w:rsidP="00C026C5">
    <w:pPr>
      <w:pStyle w:val="Footer"/>
      <w:pBdr>
        <w:top w:val="single" w:sz="4" w:space="1" w:color="auto"/>
      </w:pBdr>
      <w:rPr>
        <w:rFonts w:eastAsiaTheme="majorEastAsia" w:cstheme="majorBidi"/>
        <w:sz w:val="20"/>
      </w:rPr>
    </w:pPr>
  </w:p>
  <w:p w14:paraId="0C0C5C38" w14:textId="77777777" w:rsidR="005F0F25" w:rsidRDefault="005F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CD75" w14:textId="77777777" w:rsidR="00004D21" w:rsidRDefault="00004D21" w:rsidP="003F369C">
      <w:r>
        <w:separator/>
      </w:r>
    </w:p>
  </w:footnote>
  <w:footnote w:type="continuationSeparator" w:id="0">
    <w:p w14:paraId="1EABCBAC" w14:textId="77777777" w:rsidR="00004D21" w:rsidRDefault="00004D21" w:rsidP="003F3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514E" w14:textId="77777777" w:rsidR="005F0F25" w:rsidRDefault="005F0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3E"/>
    <w:multiLevelType w:val="hybridMultilevel"/>
    <w:tmpl w:val="E8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E1829"/>
    <w:multiLevelType w:val="hybridMultilevel"/>
    <w:tmpl w:val="3A786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2033E7"/>
    <w:multiLevelType w:val="hybridMultilevel"/>
    <w:tmpl w:val="BCA8261A"/>
    <w:lvl w:ilvl="0" w:tplc="06648758">
      <w:start w:val="1"/>
      <w:numFmt w:val="bullet"/>
      <w:lvlText w:val=""/>
      <w:lvlJc w:val="left"/>
      <w:pPr>
        <w:ind w:left="720" w:hanging="360"/>
      </w:pPr>
      <w:rPr>
        <w:rFonts w:ascii="Symbol" w:hAnsi="Symbol" w:hint="default"/>
      </w:rPr>
    </w:lvl>
    <w:lvl w:ilvl="1" w:tplc="BCD6050E">
      <w:start w:val="1"/>
      <w:numFmt w:val="bullet"/>
      <w:lvlText w:val="o"/>
      <w:lvlJc w:val="left"/>
      <w:pPr>
        <w:ind w:left="1440" w:hanging="360"/>
      </w:pPr>
      <w:rPr>
        <w:rFonts w:ascii="Courier New" w:hAnsi="Courier New" w:hint="default"/>
      </w:rPr>
    </w:lvl>
    <w:lvl w:ilvl="2" w:tplc="5FBC2B38">
      <w:start w:val="1"/>
      <w:numFmt w:val="bullet"/>
      <w:lvlText w:val=""/>
      <w:lvlJc w:val="left"/>
      <w:pPr>
        <w:ind w:left="2160" w:hanging="360"/>
      </w:pPr>
      <w:rPr>
        <w:rFonts w:ascii="Wingdings" w:hAnsi="Wingdings" w:hint="default"/>
      </w:rPr>
    </w:lvl>
    <w:lvl w:ilvl="3" w:tplc="89B66B8E">
      <w:start w:val="1"/>
      <w:numFmt w:val="bullet"/>
      <w:lvlText w:val=""/>
      <w:lvlJc w:val="left"/>
      <w:pPr>
        <w:ind w:left="2880" w:hanging="360"/>
      </w:pPr>
      <w:rPr>
        <w:rFonts w:ascii="Symbol" w:hAnsi="Symbol" w:hint="default"/>
      </w:rPr>
    </w:lvl>
    <w:lvl w:ilvl="4" w:tplc="C8D090D2">
      <w:start w:val="1"/>
      <w:numFmt w:val="bullet"/>
      <w:lvlText w:val="o"/>
      <w:lvlJc w:val="left"/>
      <w:pPr>
        <w:ind w:left="3600" w:hanging="360"/>
      </w:pPr>
      <w:rPr>
        <w:rFonts w:ascii="Courier New" w:hAnsi="Courier New" w:hint="default"/>
      </w:rPr>
    </w:lvl>
    <w:lvl w:ilvl="5" w:tplc="58529456">
      <w:start w:val="1"/>
      <w:numFmt w:val="bullet"/>
      <w:lvlText w:val=""/>
      <w:lvlJc w:val="left"/>
      <w:pPr>
        <w:ind w:left="4320" w:hanging="360"/>
      </w:pPr>
      <w:rPr>
        <w:rFonts w:ascii="Wingdings" w:hAnsi="Wingdings" w:hint="default"/>
      </w:rPr>
    </w:lvl>
    <w:lvl w:ilvl="6" w:tplc="36C8F342">
      <w:start w:val="1"/>
      <w:numFmt w:val="bullet"/>
      <w:lvlText w:val=""/>
      <w:lvlJc w:val="left"/>
      <w:pPr>
        <w:ind w:left="5040" w:hanging="360"/>
      </w:pPr>
      <w:rPr>
        <w:rFonts w:ascii="Symbol" w:hAnsi="Symbol" w:hint="default"/>
      </w:rPr>
    </w:lvl>
    <w:lvl w:ilvl="7" w:tplc="CE925BFA">
      <w:start w:val="1"/>
      <w:numFmt w:val="bullet"/>
      <w:lvlText w:val="o"/>
      <w:lvlJc w:val="left"/>
      <w:pPr>
        <w:ind w:left="5760" w:hanging="360"/>
      </w:pPr>
      <w:rPr>
        <w:rFonts w:ascii="Courier New" w:hAnsi="Courier New" w:hint="default"/>
      </w:rPr>
    </w:lvl>
    <w:lvl w:ilvl="8" w:tplc="028E773C">
      <w:start w:val="1"/>
      <w:numFmt w:val="bullet"/>
      <w:lvlText w:val=""/>
      <w:lvlJc w:val="left"/>
      <w:pPr>
        <w:ind w:left="6480" w:hanging="360"/>
      </w:pPr>
      <w:rPr>
        <w:rFonts w:ascii="Wingdings" w:hAnsi="Wingdings" w:hint="default"/>
      </w:rPr>
    </w:lvl>
  </w:abstractNum>
  <w:abstractNum w:abstractNumId="3" w15:restartNumberingAfterBreak="0">
    <w:nsid w:val="0F8C1526"/>
    <w:multiLevelType w:val="hybridMultilevel"/>
    <w:tmpl w:val="1C1CB0B8"/>
    <w:lvl w:ilvl="0" w:tplc="0340EB6E">
      <w:start w:val="1"/>
      <w:numFmt w:val="bullet"/>
      <w:lvlText w:val=""/>
      <w:lvlJc w:val="left"/>
      <w:pPr>
        <w:ind w:left="720" w:hanging="360"/>
      </w:pPr>
      <w:rPr>
        <w:rFonts w:ascii="Symbol" w:hAnsi="Symbol" w:hint="default"/>
      </w:rPr>
    </w:lvl>
    <w:lvl w:ilvl="1" w:tplc="8EA60F0E">
      <w:start w:val="1"/>
      <w:numFmt w:val="bullet"/>
      <w:lvlText w:val="o"/>
      <w:lvlJc w:val="left"/>
      <w:pPr>
        <w:ind w:left="1440" w:hanging="360"/>
      </w:pPr>
      <w:rPr>
        <w:rFonts w:ascii="Courier New" w:hAnsi="Courier New" w:hint="default"/>
      </w:rPr>
    </w:lvl>
    <w:lvl w:ilvl="2" w:tplc="0A3AB726">
      <w:start w:val="1"/>
      <w:numFmt w:val="bullet"/>
      <w:lvlText w:val=""/>
      <w:lvlJc w:val="left"/>
      <w:pPr>
        <w:ind w:left="2160" w:hanging="360"/>
      </w:pPr>
      <w:rPr>
        <w:rFonts w:ascii="Wingdings" w:hAnsi="Wingdings" w:hint="default"/>
      </w:rPr>
    </w:lvl>
    <w:lvl w:ilvl="3" w:tplc="D9DE98F4">
      <w:start w:val="1"/>
      <w:numFmt w:val="bullet"/>
      <w:lvlText w:val=""/>
      <w:lvlJc w:val="left"/>
      <w:pPr>
        <w:ind w:left="2880" w:hanging="360"/>
      </w:pPr>
      <w:rPr>
        <w:rFonts w:ascii="Symbol" w:hAnsi="Symbol" w:hint="default"/>
      </w:rPr>
    </w:lvl>
    <w:lvl w:ilvl="4" w:tplc="671ACE9C">
      <w:start w:val="1"/>
      <w:numFmt w:val="bullet"/>
      <w:lvlText w:val="o"/>
      <w:lvlJc w:val="left"/>
      <w:pPr>
        <w:ind w:left="3600" w:hanging="360"/>
      </w:pPr>
      <w:rPr>
        <w:rFonts w:ascii="Courier New" w:hAnsi="Courier New" w:hint="default"/>
      </w:rPr>
    </w:lvl>
    <w:lvl w:ilvl="5" w:tplc="B1882680">
      <w:start w:val="1"/>
      <w:numFmt w:val="bullet"/>
      <w:lvlText w:val=""/>
      <w:lvlJc w:val="left"/>
      <w:pPr>
        <w:ind w:left="4320" w:hanging="360"/>
      </w:pPr>
      <w:rPr>
        <w:rFonts w:ascii="Wingdings" w:hAnsi="Wingdings" w:hint="default"/>
      </w:rPr>
    </w:lvl>
    <w:lvl w:ilvl="6" w:tplc="8A520440">
      <w:start w:val="1"/>
      <w:numFmt w:val="bullet"/>
      <w:lvlText w:val=""/>
      <w:lvlJc w:val="left"/>
      <w:pPr>
        <w:ind w:left="5040" w:hanging="360"/>
      </w:pPr>
      <w:rPr>
        <w:rFonts w:ascii="Symbol" w:hAnsi="Symbol" w:hint="default"/>
      </w:rPr>
    </w:lvl>
    <w:lvl w:ilvl="7" w:tplc="4EC2E404">
      <w:start w:val="1"/>
      <w:numFmt w:val="bullet"/>
      <w:lvlText w:val="o"/>
      <w:lvlJc w:val="left"/>
      <w:pPr>
        <w:ind w:left="5760" w:hanging="360"/>
      </w:pPr>
      <w:rPr>
        <w:rFonts w:ascii="Courier New" w:hAnsi="Courier New" w:hint="default"/>
      </w:rPr>
    </w:lvl>
    <w:lvl w:ilvl="8" w:tplc="02E690D0">
      <w:start w:val="1"/>
      <w:numFmt w:val="bullet"/>
      <w:lvlText w:val=""/>
      <w:lvlJc w:val="left"/>
      <w:pPr>
        <w:ind w:left="6480" w:hanging="360"/>
      </w:pPr>
      <w:rPr>
        <w:rFonts w:ascii="Wingdings" w:hAnsi="Wingdings" w:hint="default"/>
      </w:rPr>
    </w:lvl>
  </w:abstractNum>
  <w:abstractNum w:abstractNumId="4" w15:restartNumberingAfterBreak="0">
    <w:nsid w:val="18814F87"/>
    <w:multiLevelType w:val="hybridMultilevel"/>
    <w:tmpl w:val="80D4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F0116"/>
    <w:multiLevelType w:val="hybridMultilevel"/>
    <w:tmpl w:val="A3FEC2F6"/>
    <w:lvl w:ilvl="0" w:tplc="0D5E1F5A">
      <w:start w:val="1"/>
      <w:numFmt w:val="decimal"/>
      <w:lvlText w:val="%1."/>
      <w:lvlJc w:val="left"/>
      <w:pPr>
        <w:ind w:left="720" w:hanging="360"/>
      </w:pPr>
    </w:lvl>
    <w:lvl w:ilvl="1" w:tplc="09766320">
      <w:start w:val="1"/>
      <w:numFmt w:val="lowerLetter"/>
      <w:lvlText w:val="%2."/>
      <w:lvlJc w:val="left"/>
      <w:pPr>
        <w:ind w:left="1440" w:hanging="360"/>
      </w:pPr>
    </w:lvl>
    <w:lvl w:ilvl="2" w:tplc="5860DA30">
      <w:start w:val="1"/>
      <w:numFmt w:val="lowerRoman"/>
      <w:lvlText w:val="%3."/>
      <w:lvlJc w:val="right"/>
      <w:pPr>
        <w:ind w:left="2160" w:hanging="180"/>
      </w:pPr>
    </w:lvl>
    <w:lvl w:ilvl="3" w:tplc="14B0E6BA">
      <w:start w:val="1"/>
      <w:numFmt w:val="decimal"/>
      <w:lvlText w:val="%4."/>
      <w:lvlJc w:val="left"/>
      <w:pPr>
        <w:ind w:left="2880" w:hanging="360"/>
      </w:pPr>
    </w:lvl>
    <w:lvl w:ilvl="4" w:tplc="00C4CF02">
      <w:start w:val="1"/>
      <w:numFmt w:val="lowerLetter"/>
      <w:lvlText w:val="%5."/>
      <w:lvlJc w:val="left"/>
      <w:pPr>
        <w:ind w:left="3600" w:hanging="360"/>
      </w:pPr>
    </w:lvl>
    <w:lvl w:ilvl="5" w:tplc="14288ED6">
      <w:start w:val="1"/>
      <w:numFmt w:val="lowerRoman"/>
      <w:lvlText w:val="%6."/>
      <w:lvlJc w:val="right"/>
      <w:pPr>
        <w:ind w:left="4320" w:hanging="180"/>
      </w:pPr>
    </w:lvl>
    <w:lvl w:ilvl="6" w:tplc="344E21D4">
      <w:start w:val="1"/>
      <w:numFmt w:val="decimal"/>
      <w:lvlText w:val="%7."/>
      <w:lvlJc w:val="left"/>
      <w:pPr>
        <w:ind w:left="5040" w:hanging="360"/>
      </w:pPr>
    </w:lvl>
    <w:lvl w:ilvl="7" w:tplc="193EB316">
      <w:start w:val="1"/>
      <w:numFmt w:val="lowerLetter"/>
      <w:lvlText w:val="%8."/>
      <w:lvlJc w:val="left"/>
      <w:pPr>
        <w:ind w:left="5760" w:hanging="360"/>
      </w:pPr>
    </w:lvl>
    <w:lvl w:ilvl="8" w:tplc="CAACDDDE">
      <w:start w:val="1"/>
      <w:numFmt w:val="lowerRoman"/>
      <w:lvlText w:val="%9."/>
      <w:lvlJc w:val="right"/>
      <w:pPr>
        <w:ind w:left="6480" w:hanging="180"/>
      </w:pPr>
    </w:lvl>
  </w:abstractNum>
  <w:abstractNum w:abstractNumId="6" w15:restartNumberingAfterBreak="0">
    <w:nsid w:val="1B7D4CDC"/>
    <w:multiLevelType w:val="hybridMultilevel"/>
    <w:tmpl w:val="CEE2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202A5"/>
    <w:multiLevelType w:val="hybridMultilevel"/>
    <w:tmpl w:val="5AA2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22A5D"/>
    <w:multiLevelType w:val="hybridMultilevel"/>
    <w:tmpl w:val="E67246B2"/>
    <w:lvl w:ilvl="0" w:tplc="97C87B60">
      <w:start w:val="1"/>
      <w:numFmt w:val="bullet"/>
      <w:lvlText w:val=""/>
      <w:lvlJc w:val="left"/>
      <w:pPr>
        <w:ind w:left="720" w:hanging="360"/>
      </w:pPr>
      <w:rPr>
        <w:rFonts w:ascii="Symbol" w:hAnsi="Symbol" w:hint="default"/>
      </w:rPr>
    </w:lvl>
    <w:lvl w:ilvl="1" w:tplc="6F103876">
      <w:start w:val="1"/>
      <w:numFmt w:val="bullet"/>
      <w:lvlText w:val="o"/>
      <w:lvlJc w:val="left"/>
      <w:pPr>
        <w:ind w:left="1440" w:hanging="360"/>
      </w:pPr>
      <w:rPr>
        <w:rFonts w:ascii="Courier New" w:hAnsi="Courier New" w:hint="default"/>
      </w:rPr>
    </w:lvl>
    <w:lvl w:ilvl="2" w:tplc="54466CBE">
      <w:start w:val="1"/>
      <w:numFmt w:val="bullet"/>
      <w:lvlText w:val=""/>
      <w:lvlJc w:val="left"/>
      <w:pPr>
        <w:ind w:left="2160" w:hanging="360"/>
      </w:pPr>
      <w:rPr>
        <w:rFonts w:ascii="Wingdings" w:hAnsi="Wingdings" w:hint="default"/>
      </w:rPr>
    </w:lvl>
    <w:lvl w:ilvl="3" w:tplc="3982B0C6">
      <w:start w:val="1"/>
      <w:numFmt w:val="bullet"/>
      <w:lvlText w:val=""/>
      <w:lvlJc w:val="left"/>
      <w:pPr>
        <w:ind w:left="2880" w:hanging="360"/>
      </w:pPr>
      <w:rPr>
        <w:rFonts w:ascii="Symbol" w:hAnsi="Symbol" w:hint="default"/>
      </w:rPr>
    </w:lvl>
    <w:lvl w:ilvl="4" w:tplc="20D4BE16">
      <w:start w:val="1"/>
      <w:numFmt w:val="bullet"/>
      <w:lvlText w:val="o"/>
      <w:lvlJc w:val="left"/>
      <w:pPr>
        <w:ind w:left="3600" w:hanging="360"/>
      </w:pPr>
      <w:rPr>
        <w:rFonts w:ascii="Courier New" w:hAnsi="Courier New" w:hint="default"/>
      </w:rPr>
    </w:lvl>
    <w:lvl w:ilvl="5" w:tplc="E32EFBF6">
      <w:start w:val="1"/>
      <w:numFmt w:val="bullet"/>
      <w:lvlText w:val=""/>
      <w:lvlJc w:val="left"/>
      <w:pPr>
        <w:ind w:left="4320" w:hanging="360"/>
      </w:pPr>
      <w:rPr>
        <w:rFonts w:ascii="Wingdings" w:hAnsi="Wingdings" w:hint="default"/>
      </w:rPr>
    </w:lvl>
    <w:lvl w:ilvl="6" w:tplc="A9B06028">
      <w:start w:val="1"/>
      <w:numFmt w:val="bullet"/>
      <w:lvlText w:val=""/>
      <w:lvlJc w:val="left"/>
      <w:pPr>
        <w:ind w:left="5040" w:hanging="360"/>
      </w:pPr>
      <w:rPr>
        <w:rFonts w:ascii="Symbol" w:hAnsi="Symbol" w:hint="default"/>
      </w:rPr>
    </w:lvl>
    <w:lvl w:ilvl="7" w:tplc="3A181780">
      <w:start w:val="1"/>
      <w:numFmt w:val="bullet"/>
      <w:lvlText w:val="o"/>
      <w:lvlJc w:val="left"/>
      <w:pPr>
        <w:ind w:left="5760" w:hanging="360"/>
      </w:pPr>
      <w:rPr>
        <w:rFonts w:ascii="Courier New" w:hAnsi="Courier New" w:hint="default"/>
      </w:rPr>
    </w:lvl>
    <w:lvl w:ilvl="8" w:tplc="DB3C0F9C">
      <w:start w:val="1"/>
      <w:numFmt w:val="bullet"/>
      <w:lvlText w:val=""/>
      <w:lvlJc w:val="left"/>
      <w:pPr>
        <w:ind w:left="6480" w:hanging="360"/>
      </w:pPr>
      <w:rPr>
        <w:rFonts w:ascii="Wingdings" w:hAnsi="Wingdings" w:hint="default"/>
      </w:rPr>
    </w:lvl>
  </w:abstractNum>
  <w:abstractNum w:abstractNumId="9" w15:restartNumberingAfterBreak="0">
    <w:nsid w:val="20EB15E0"/>
    <w:multiLevelType w:val="hybridMultilevel"/>
    <w:tmpl w:val="C2A2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66FAB"/>
    <w:multiLevelType w:val="hybridMultilevel"/>
    <w:tmpl w:val="020A9B80"/>
    <w:lvl w:ilvl="0" w:tplc="F22AD6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9077FD"/>
    <w:multiLevelType w:val="hybridMultilevel"/>
    <w:tmpl w:val="1482179C"/>
    <w:lvl w:ilvl="0" w:tplc="0F76A6CA">
      <w:start w:val="1"/>
      <w:numFmt w:val="decimal"/>
      <w:lvlText w:val="%1."/>
      <w:lvlJc w:val="left"/>
      <w:pPr>
        <w:ind w:left="720" w:hanging="360"/>
      </w:pPr>
    </w:lvl>
    <w:lvl w:ilvl="1" w:tplc="3760E65E">
      <w:start w:val="1"/>
      <w:numFmt w:val="bullet"/>
      <w:lvlText w:val="o"/>
      <w:lvlJc w:val="left"/>
      <w:pPr>
        <w:ind w:left="1440" w:hanging="360"/>
      </w:pPr>
      <w:rPr>
        <w:rFonts w:ascii="Courier New" w:hAnsi="Courier New" w:hint="default"/>
      </w:rPr>
    </w:lvl>
    <w:lvl w:ilvl="2" w:tplc="29981A6C">
      <w:start w:val="1"/>
      <w:numFmt w:val="bullet"/>
      <w:lvlText w:val=""/>
      <w:lvlJc w:val="left"/>
      <w:pPr>
        <w:ind w:left="2160" w:hanging="360"/>
      </w:pPr>
      <w:rPr>
        <w:rFonts w:ascii="Wingdings" w:hAnsi="Wingdings" w:hint="default"/>
      </w:rPr>
    </w:lvl>
    <w:lvl w:ilvl="3" w:tplc="25627BE4">
      <w:start w:val="1"/>
      <w:numFmt w:val="bullet"/>
      <w:lvlText w:val=""/>
      <w:lvlJc w:val="left"/>
      <w:pPr>
        <w:ind w:left="2880" w:hanging="360"/>
      </w:pPr>
      <w:rPr>
        <w:rFonts w:ascii="Symbol" w:hAnsi="Symbol" w:hint="default"/>
      </w:rPr>
    </w:lvl>
    <w:lvl w:ilvl="4" w:tplc="46405A48">
      <w:start w:val="1"/>
      <w:numFmt w:val="bullet"/>
      <w:lvlText w:val="o"/>
      <w:lvlJc w:val="left"/>
      <w:pPr>
        <w:ind w:left="3600" w:hanging="360"/>
      </w:pPr>
      <w:rPr>
        <w:rFonts w:ascii="Courier New" w:hAnsi="Courier New" w:hint="default"/>
      </w:rPr>
    </w:lvl>
    <w:lvl w:ilvl="5" w:tplc="D484587C">
      <w:start w:val="1"/>
      <w:numFmt w:val="bullet"/>
      <w:lvlText w:val=""/>
      <w:lvlJc w:val="left"/>
      <w:pPr>
        <w:ind w:left="4320" w:hanging="360"/>
      </w:pPr>
      <w:rPr>
        <w:rFonts w:ascii="Wingdings" w:hAnsi="Wingdings" w:hint="default"/>
      </w:rPr>
    </w:lvl>
    <w:lvl w:ilvl="6" w:tplc="2730D996">
      <w:start w:val="1"/>
      <w:numFmt w:val="bullet"/>
      <w:lvlText w:val=""/>
      <w:lvlJc w:val="left"/>
      <w:pPr>
        <w:ind w:left="5040" w:hanging="360"/>
      </w:pPr>
      <w:rPr>
        <w:rFonts w:ascii="Symbol" w:hAnsi="Symbol" w:hint="default"/>
      </w:rPr>
    </w:lvl>
    <w:lvl w:ilvl="7" w:tplc="FA288FE4">
      <w:start w:val="1"/>
      <w:numFmt w:val="bullet"/>
      <w:lvlText w:val="o"/>
      <w:lvlJc w:val="left"/>
      <w:pPr>
        <w:ind w:left="5760" w:hanging="360"/>
      </w:pPr>
      <w:rPr>
        <w:rFonts w:ascii="Courier New" w:hAnsi="Courier New" w:hint="default"/>
      </w:rPr>
    </w:lvl>
    <w:lvl w:ilvl="8" w:tplc="B7B4EC3A">
      <w:start w:val="1"/>
      <w:numFmt w:val="bullet"/>
      <w:lvlText w:val=""/>
      <w:lvlJc w:val="left"/>
      <w:pPr>
        <w:ind w:left="6480" w:hanging="360"/>
      </w:pPr>
      <w:rPr>
        <w:rFonts w:ascii="Wingdings" w:hAnsi="Wingdings" w:hint="default"/>
      </w:rPr>
    </w:lvl>
  </w:abstractNum>
  <w:abstractNum w:abstractNumId="13" w15:restartNumberingAfterBreak="0">
    <w:nsid w:val="280D284D"/>
    <w:multiLevelType w:val="hybridMultilevel"/>
    <w:tmpl w:val="9CBE9BB0"/>
    <w:lvl w:ilvl="0" w:tplc="5EE4DCF4">
      <w:start w:val="1"/>
      <w:numFmt w:val="bullet"/>
      <w:lvlText w:val=""/>
      <w:lvlJc w:val="left"/>
      <w:pPr>
        <w:ind w:left="720" w:hanging="360"/>
      </w:pPr>
      <w:rPr>
        <w:rFonts w:ascii="Symbol" w:hAnsi="Symbol" w:hint="default"/>
      </w:rPr>
    </w:lvl>
    <w:lvl w:ilvl="1" w:tplc="18AC021A">
      <w:start w:val="1"/>
      <w:numFmt w:val="bullet"/>
      <w:lvlText w:val="o"/>
      <w:lvlJc w:val="left"/>
      <w:pPr>
        <w:ind w:left="1440" w:hanging="360"/>
      </w:pPr>
      <w:rPr>
        <w:rFonts w:ascii="Courier New" w:hAnsi="Courier New" w:hint="default"/>
      </w:rPr>
    </w:lvl>
    <w:lvl w:ilvl="2" w:tplc="00645E6C">
      <w:start w:val="1"/>
      <w:numFmt w:val="bullet"/>
      <w:lvlText w:val=""/>
      <w:lvlJc w:val="left"/>
      <w:pPr>
        <w:ind w:left="2160" w:hanging="360"/>
      </w:pPr>
      <w:rPr>
        <w:rFonts w:ascii="Wingdings" w:hAnsi="Wingdings" w:hint="default"/>
      </w:rPr>
    </w:lvl>
    <w:lvl w:ilvl="3" w:tplc="E2C677A0">
      <w:start w:val="1"/>
      <w:numFmt w:val="bullet"/>
      <w:lvlText w:val=""/>
      <w:lvlJc w:val="left"/>
      <w:pPr>
        <w:ind w:left="2880" w:hanging="360"/>
      </w:pPr>
      <w:rPr>
        <w:rFonts w:ascii="Symbol" w:hAnsi="Symbol" w:hint="default"/>
      </w:rPr>
    </w:lvl>
    <w:lvl w:ilvl="4" w:tplc="D2EE704C">
      <w:start w:val="1"/>
      <w:numFmt w:val="bullet"/>
      <w:lvlText w:val="o"/>
      <w:lvlJc w:val="left"/>
      <w:pPr>
        <w:ind w:left="3600" w:hanging="360"/>
      </w:pPr>
      <w:rPr>
        <w:rFonts w:ascii="Courier New" w:hAnsi="Courier New" w:hint="default"/>
      </w:rPr>
    </w:lvl>
    <w:lvl w:ilvl="5" w:tplc="A468A9C8">
      <w:start w:val="1"/>
      <w:numFmt w:val="bullet"/>
      <w:lvlText w:val=""/>
      <w:lvlJc w:val="left"/>
      <w:pPr>
        <w:ind w:left="4320" w:hanging="360"/>
      </w:pPr>
      <w:rPr>
        <w:rFonts w:ascii="Wingdings" w:hAnsi="Wingdings" w:hint="default"/>
      </w:rPr>
    </w:lvl>
    <w:lvl w:ilvl="6" w:tplc="1018EB9E">
      <w:start w:val="1"/>
      <w:numFmt w:val="bullet"/>
      <w:lvlText w:val=""/>
      <w:lvlJc w:val="left"/>
      <w:pPr>
        <w:ind w:left="5040" w:hanging="360"/>
      </w:pPr>
      <w:rPr>
        <w:rFonts w:ascii="Symbol" w:hAnsi="Symbol" w:hint="default"/>
      </w:rPr>
    </w:lvl>
    <w:lvl w:ilvl="7" w:tplc="9C3C3AD2">
      <w:start w:val="1"/>
      <w:numFmt w:val="bullet"/>
      <w:lvlText w:val="o"/>
      <w:lvlJc w:val="left"/>
      <w:pPr>
        <w:ind w:left="5760" w:hanging="360"/>
      </w:pPr>
      <w:rPr>
        <w:rFonts w:ascii="Courier New" w:hAnsi="Courier New" w:hint="default"/>
      </w:rPr>
    </w:lvl>
    <w:lvl w:ilvl="8" w:tplc="0FD6DCC2">
      <w:start w:val="1"/>
      <w:numFmt w:val="bullet"/>
      <w:lvlText w:val=""/>
      <w:lvlJc w:val="left"/>
      <w:pPr>
        <w:ind w:left="6480" w:hanging="360"/>
      </w:pPr>
      <w:rPr>
        <w:rFonts w:ascii="Wingdings" w:hAnsi="Wingdings" w:hint="default"/>
      </w:rPr>
    </w:lvl>
  </w:abstractNum>
  <w:abstractNum w:abstractNumId="14" w15:restartNumberingAfterBreak="0">
    <w:nsid w:val="2C6432DE"/>
    <w:multiLevelType w:val="hybridMultilevel"/>
    <w:tmpl w:val="CEE8221E"/>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54AE6"/>
    <w:multiLevelType w:val="hybridMultilevel"/>
    <w:tmpl w:val="BF8AA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0F7C17"/>
    <w:multiLevelType w:val="hybridMultilevel"/>
    <w:tmpl w:val="7F58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961A21"/>
    <w:multiLevelType w:val="hybridMultilevel"/>
    <w:tmpl w:val="1396AB70"/>
    <w:lvl w:ilvl="0" w:tplc="576C5992">
      <w:start w:val="1"/>
      <w:numFmt w:val="decimal"/>
      <w:lvlText w:val="%1."/>
      <w:lvlJc w:val="left"/>
      <w:pPr>
        <w:ind w:left="720" w:hanging="360"/>
      </w:pPr>
    </w:lvl>
    <w:lvl w:ilvl="1" w:tplc="B418969A">
      <w:start w:val="1"/>
      <w:numFmt w:val="lowerLetter"/>
      <w:lvlText w:val="%2."/>
      <w:lvlJc w:val="left"/>
      <w:pPr>
        <w:ind w:left="1440" w:hanging="360"/>
      </w:pPr>
    </w:lvl>
    <w:lvl w:ilvl="2" w:tplc="FDD8E650">
      <w:start w:val="1"/>
      <w:numFmt w:val="lowerRoman"/>
      <w:lvlText w:val="%3."/>
      <w:lvlJc w:val="right"/>
      <w:pPr>
        <w:ind w:left="2160" w:hanging="180"/>
      </w:pPr>
    </w:lvl>
    <w:lvl w:ilvl="3" w:tplc="384AD608">
      <w:start w:val="1"/>
      <w:numFmt w:val="decimal"/>
      <w:lvlText w:val="%4."/>
      <w:lvlJc w:val="left"/>
      <w:pPr>
        <w:ind w:left="2880" w:hanging="360"/>
      </w:pPr>
    </w:lvl>
    <w:lvl w:ilvl="4" w:tplc="9CA00F80">
      <w:start w:val="1"/>
      <w:numFmt w:val="lowerLetter"/>
      <w:lvlText w:val="%5."/>
      <w:lvlJc w:val="left"/>
      <w:pPr>
        <w:ind w:left="3600" w:hanging="360"/>
      </w:pPr>
    </w:lvl>
    <w:lvl w:ilvl="5" w:tplc="0F42BF36">
      <w:start w:val="1"/>
      <w:numFmt w:val="lowerRoman"/>
      <w:lvlText w:val="%6."/>
      <w:lvlJc w:val="right"/>
      <w:pPr>
        <w:ind w:left="4320" w:hanging="180"/>
      </w:pPr>
    </w:lvl>
    <w:lvl w:ilvl="6" w:tplc="0698627C">
      <w:start w:val="1"/>
      <w:numFmt w:val="decimal"/>
      <w:lvlText w:val="%7."/>
      <w:lvlJc w:val="left"/>
      <w:pPr>
        <w:ind w:left="5040" w:hanging="360"/>
      </w:pPr>
    </w:lvl>
    <w:lvl w:ilvl="7" w:tplc="93AA5544">
      <w:start w:val="1"/>
      <w:numFmt w:val="lowerLetter"/>
      <w:lvlText w:val="%8."/>
      <w:lvlJc w:val="left"/>
      <w:pPr>
        <w:ind w:left="5760" w:hanging="360"/>
      </w:pPr>
    </w:lvl>
    <w:lvl w:ilvl="8" w:tplc="88D6EB3E">
      <w:start w:val="1"/>
      <w:numFmt w:val="lowerRoman"/>
      <w:lvlText w:val="%9."/>
      <w:lvlJc w:val="right"/>
      <w:pPr>
        <w:ind w:left="6480" w:hanging="180"/>
      </w:pPr>
    </w:lvl>
  </w:abstractNum>
  <w:abstractNum w:abstractNumId="18" w15:restartNumberingAfterBreak="0">
    <w:nsid w:val="315A7F83"/>
    <w:multiLevelType w:val="hybridMultilevel"/>
    <w:tmpl w:val="156C42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 w15:restartNumberingAfterBreak="0">
    <w:nsid w:val="36674C32"/>
    <w:multiLevelType w:val="hybridMultilevel"/>
    <w:tmpl w:val="BBF06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801BF2"/>
    <w:multiLevelType w:val="hybridMultilevel"/>
    <w:tmpl w:val="76CCF0C2"/>
    <w:lvl w:ilvl="0" w:tplc="EB943C66">
      <w:start w:val="1"/>
      <w:numFmt w:val="decimal"/>
      <w:lvlText w:val="%1."/>
      <w:lvlJc w:val="left"/>
      <w:pPr>
        <w:ind w:left="720" w:hanging="360"/>
      </w:pPr>
    </w:lvl>
    <w:lvl w:ilvl="1" w:tplc="8AB24606">
      <w:start w:val="1"/>
      <w:numFmt w:val="lowerLetter"/>
      <w:lvlText w:val="%2."/>
      <w:lvlJc w:val="left"/>
      <w:pPr>
        <w:ind w:left="1440" w:hanging="360"/>
      </w:pPr>
    </w:lvl>
    <w:lvl w:ilvl="2" w:tplc="A70AB546">
      <w:start w:val="1"/>
      <w:numFmt w:val="lowerRoman"/>
      <w:lvlText w:val="%3."/>
      <w:lvlJc w:val="right"/>
      <w:pPr>
        <w:ind w:left="2160" w:hanging="180"/>
      </w:pPr>
    </w:lvl>
    <w:lvl w:ilvl="3" w:tplc="B39C034E">
      <w:start w:val="1"/>
      <w:numFmt w:val="decimal"/>
      <w:lvlText w:val="%4."/>
      <w:lvlJc w:val="left"/>
      <w:pPr>
        <w:ind w:left="2880" w:hanging="360"/>
      </w:pPr>
    </w:lvl>
    <w:lvl w:ilvl="4" w:tplc="41EA2A18">
      <w:start w:val="1"/>
      <w:numFmt w:val="lowerLetter"/>
      <w:lvlText w:val="%5."/>
      <w:lvlJc w:val="left"/>
      <w:pPr>
        <w:ind w:left="3600" w:hanging="360"/>
      </w:pPr>
    </w:lvl>
    <w:lvl w:ilvl="5" w:tplc="45B80A06">
      <w:start w:val="1"/>
      <w:numFmt w:val="lowerRoman"/>
      <w:lvlText w:val="%6."/>
      <w:lvlJc w:val="right"/>
      <w:pPr>
        <w:ind w:left="4320" w:hanging="180"/>
      </w:pPr>
    </w:lvl>
    <w:lvl w:ilvl="6" w:tplc="01C092F4">
      <w:start w:val="1"/>
      <w:numFmt w:val="decimal"/>
      <w:lvlText w:val="%7."/>
      <w:lvlJc w:val="left"/>
      <w:pPr>
        <w:ind w:left="5040" w:hanging="360"/>
      </w:pPr>
    </w:lvl>
    <w:lvl w:ilvl="7" w:tplc="17881764">
      <w:start w:val="1"/>
      <w:numFmt w:val="lowerLetter"/>
      <w:lvlText w:val="%8."/>
      <w:lvlJc w:val="left"/>
      <w:pPr>
        <w:ind w:left="5760" w:hanging="360"/>
      </w:pPr>
    </w:lvl>
    <w:lvl w:ilvl="8" w:tplc="98B4C26C">
      <w:start w:val="1"/>
      <w:numFmt w:val="lowerRoman"/>
      <w:lvlText w:val="%9."/>
      <w:lvlJc w:val="right"/>
      <w:pPr>
        <w:ind w:left="6480" w:hanging="180"/>
      </w:pPr>
    </w:lvl>
  </w:abstractNum>
  <w:abstractNum w:abstractNumId="21" w15:restartNumberingAfterBreak="0">
    <w:nsid w:val="36A758DA"/>
    <w:multiLevelType w:val="hybridMultilevel"/>
    <w:tmpl w:val="DF460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263EF7"/>
    <w:multiLevelType w:val="hybridMultilevel"/>
    <w:tmpl w:val="8F36B3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3C511E0B"/>
    <w:multiLevelType w:val="hybridMultilevel"/>
    <w:tmpl w:val="7CBEF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CC3A2A"/>
    <w:multiLevelType w:val="hybridMultilevel"/>
    <w:tmpl w:val="32B46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9854578"/>
    <w:multiLevelType w:val="hybridMultilevel"/>
    <w:tmpl w:val="7D0EE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DF3CBF"/>
    <w:multiLevelType w:val="hybridMultilevel"/>
    <w:tmpl w:val="36A2364C"/>
    <w:lvl w:ilvl="0" w:tplc="621C6608">
      <w:start w:val="1"/>
      <w:numFmt w:val="decimal"/>
      <w:lvlText w:val="%1."/>
      <w:lvlJc w:val="left"/>
      <w:pPr>
        <w:ind w:left="720" w:hanging="360"/>
      </w:pPr>
    </w:lvl>
    <w:lvl w:ilvl="1" w:tplc="CE9E4244">
      <w:start w:val="1"/>
      <w:numFmt w:val="lowerLetter"/>
      <w:lvlText w:val="%2."/>
      <w:lvlJc w:val="left"/>
      <w:pPr>
        <w:ind w:left="1440" w:hanging="360"/>
      </w:pPr>
    </w:lvl>
    <w:lvl w:ilvl="2" w:tplc="9866143A">
      <w:start w:val="1"/>
      <w:numFmt w:val="lowerRoman"/>
      <w:lvlText w:val="%3."/>
      <w:lvlJc w:val="right"/>
      <w:pPr>
        <w:ind w:left="2160" w:hanging="180"/>
      </w:pPr>
    </w:lvl>
    <w:lvl w:ilvl="3" w:tplc="582AAE8E">
      <w:start w:val="1"/>
      <w:numFmt w:val="decimal"/>
      <w:lvlText w:val="%4."/>
      <w:lvlJc w:val="left"/>
      <w:pPr>
        <w:ind w:left="2880" w:hanging="360"/>
      </w:pPr>
    </w:lvl>
    <w:lvl w:ilvl="4" w:tplc="1FCAE524">
      <w:start w:val="1"/>
      <w:numFmt w:val="lowerLetter"/>
      <w:lvlText w:val="%5."/>
      <w:lvlJc w:val="left"/>
      <w:pPr>
        <w:ind w:left="3600" w:hanging="360"/>
      </w:pPr>
    </w:lvl>
    <w:lvl w:ilvl="5" w:tplc="10EC7474">
      <w:start w:val="1"/>
      <w:numFmt w:val="lowerRoman"/>
      <w:lvlText w:val="%6."/>
      <w:lvlJc w:val="right"/>
      <w:pPr>
        <w:ind w:left="4320" w:hanging="180"/>
      </w:pPr>
    </w:lvl>
    <w:lvl w:ilvl="6" w:tplc="F27044F8">
      <w:start w:val="1"/>
      <w:numFmt w:val="decimal"/>
      <w:lvlText w:val="%7."/>
      <w:lvlJc w:val="left"/>
      <w:pPr>
        <w:ind w:left="5040" w:hanging="360"/>
      </w:pPr>
    </w:lvl>
    <w:lvl w:ilvl="7" w:tplc="5BE6F4C2">
      <w:start w:val="1"/>
      <w:numFmt w:val="lowerLetter"/>
      <w:lvlText w:val="%8."/>
      <w:lvlJc w:val="left"/>
      <w:pPr>
        <w:ind w:left="5760" w:hanging="360"/>
      </w:pPr>
    </w:lvl>
    <w:lvl w:ilvl="8" w:tplc="5930F01A">
      <w:start w:val="1"/>
      <w:numFmt w:val="lowerRoman"/>
      <w:lvlText w:val="%9."/>
      <w:lvlJc w:val="right"/>
      <w:pPr>
        <w:ind w:left="6480" w:hanging="180"/>
      </w:pPr>
    </w:lvl>
  </w:abstractNum>
  <w:abstractNum w:abstractNumId="27" w15:restartNumberingAfterBreak="0">
    <w:nsid w:val="4E084B45"/>
    <w:multiLevelType w:val="hybridMultilevel"/>
    <w:tmpl w:val="CFA6CE78"/>
    <w:lvl w:ilvl="0" w:tplc="88943076">
      <w:start w:val="1"/>
      <w:numFmt w:val="decimal"/>
      <w:lvlText w:val="%1."/>
      <w:lvlJc w:val="left"/>
      <w:pPr>
        <w:ind w:left="720" w:hanging="360"/>
      </w:pPr>
    </w:lvl>
    <w:lvl w:ilvl="1" w:tplc="A028C824">
      <w:start w:val="1"/>
      <w:numFmt w:val="lowerLetter"/>
      <w:lvlText w:val="%2."/>
      <w:lvlJc w:val="left"/>
      <w:pPr>
        <w:ind w:left="1440" w:hanging="360"/>
      </w:pPr>
    </w:lvl>
    <w:lvl w:ilvl="2" w:tplc="9C34FB32">
      <w:start w:val="1"/>
      <w:numFmt w:val="lowerRoman"/>
      <w:lvlText w:val="%3."/>
      <w:lvlJc w:val="right"/>
      <w:pPr>
        <w:ind w:left="2160" w:hanging="180"/>
      </w:pPr>
    </w:lvl>
    <w:lvl w:ilvl="3" w:tplc="30E64FC6">
      <w:start w:val="1"/>
      <w:numFmt w:val="decimal"/>
      <w:lvlText w:val="%4."/>
      <w:lvlJc w:val="left"/>
      <w:pPr>
        <w:ind w:left="2880" w:hanging="360"/>
      </w:pPr>
    </w:lvl>
    <w:lvl w:ilvl="4" w:tplc="D9BA4EFA">
      <w:start w:val="1"/>
      <w:numFmt w:val="lowerLetter"/>
      <w:lvlText w:val="%5."/>
      <w:lvlJc w:val="left"/>
      <w:pPr>
        <w:ind w:left="3600" w:hanging="360"/>
      </w:pPr>
    </w:lvl>
    <w:lvl w:ilvl="5" w:tplc="40A676AE">
      <w:start w:val="1"/>
      <w:numFmt w:val="lowerRoman"/>
      <w:lvlText w:val="%6."/>
      <w:lvlJc w:val="right"/>
      <w:pPr>
        <w:ind w:left="4320" w:hanging="180"/>
      </w:pPr>
    </w:lvl>
    <w:lvl w:ilvl="6" w:tplc="5156CFAA">
      <w:start w:val="1"/>
      <w:numFmt w:val="decimal"/>
      <w:lvlText w:val="%7."/>
      <w:lvlJc w:val="left"/>
      <w:pPr>
        <w:ind w:left="5040" w:hanging="360"/>
      </w:pPr>
    </w:lvl>
    <w:lvl w:ilvl="7" w:tplc="493E4FEE">
      <w:start w:val="1"/>
      <w:numFmt w:val="lowerLetter"/>
      <w:lvlText w:val="%8."/>
      <w:lvlJc w:val="left"/>
      <w:pPr>
        <w:ind w:left="5760" w:hanging="360"/>
      </w:pPr>
    </w:lvl>
    <w:lvl w:ilvl="8" w:tplc="E2022582">
      <w:start w:val="1"/>
      <w:numFmt w:val="lowerRoman"/>
      <w:lvlText w:val="%9."/>
      <w:lvlJc w:val="right"/>
      <w:pPr>
        <w:ind w:left="6480" w:hanging="180"/>
      </w:pPr>
    </w:lvl>
  </w:abstractNum>
  <w:abstractNum w:abstractNumId="28" w15:restartNumberingAfterBreak="0">
    <w:nsid w:val="4EF26156"/>
    <w:multiLevelType w:val="hybridMultilevel"/>
    <w:tmpl w:val="6CE2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D60B22"/>
    <w:multiLevelType w:val="hybridMultilevel"/>
    <w:tmpl w:val="801C5A10"/>
    <w:lvl w:ilvl="0" w:tplc="B3844E5A">
      <w:start w:val="1"/>
      <w:numFmt w:val="bullet"/>
      <w:lvlText w:val=""/>
      <w:lvlJc w:val="left"/>
      <w:pPr>
        <w:ind w:left="720" w:hanging="360"/>
      </w:pPr>
      <w:rPr>
        <w:rFonts w:ascii="Symbol" w:hAnsi="Symbol" w:hint="default"/>
      </w:rPr>
    </w:lvl>
    <w:lvl w:ilvl="1" w:tplc="43DCAB14">
      <w:start w:val="1"/>
      <w:numFmt w:val="bullet"/>
      <w:lvlText w:val="o"/>
      <w:lvlJc w:val="left"/>
      <w:pPr>
        <w:ind w:left="1440" w:hanging="360"/>
      </w:pPr>
      <w:rPr>
        <w:rFonts w:ascii="Courier New" w:hAnsi="Courier New" w:hint="default"/>
      </w:rPr>
    </w:lvl>
    <w:lvl w:ilvl="2" w:tplc="BC7A264C">
      <w:start w:val="1"/>
      <w:numFmt w:val="bullet"/>
      <w:lvlText w:val=""/>
      <w:lvlJc w:val="left"/>
      <w:pPr>
        <w:ind w:left="2160" w:hanging="360"/>
      </w:pPr>
      <w:rPr>
        <w:rFonts w:ascii="Wingdings" w:hAnsi="Wingdings" w:hint="default"/>
      </w:rPr>
    </w:lvl>
    <w:lvl w:ilvl="3" w:tplc="A5A67B98">
      <w:start w:val="1"/>
      <w:numFmt w:val="bullet"/>
      <w:lvlText w:val=""/>
      <w:lvlJc w:val="left"/>
      <w:pPr>
        <w:ind w:left="2880" w:hanging="360"/>
      </w:pPr>
      <w:rPr>
        <w:rFonts w:ascii="Symbol" w:hAnsi="Symbol" w:hint="default"/>
      </w:rPr>
    </w:lvl>
    <w:lvl w:ilvl="4" w:tplc="F3E8C7A2">
      <w:start w:val="1"/>
      <w:numFmt w:val="bullet"/>
      <w:lvlText w:val="o"/>
      <w:lvlJc w:val="left"/>
      <w:pPr>
        <w:ind w:left="3600" w:hanging="360"/>
      </w:pPr>
      <w:rPr>
        <w:rFonts w:ascii="Courier New" w:hAnsi="Courier New" w:hint="default"/>
      </w:rPr>
    </w:lvl>
    <w:lvl w:ilvl="5" w:tplc="484612FE">
      <w:start w:val="1"/>
      <w:numFmt w:val="bullet"/>
      <w:lvlText w:val=""/>
      <w:lvlJc w:val="left"/>
      <w:pPr>
        <w:ind w:left="4320" w:hanging="360"/>
      </w:pPr>
      <w:rPr>
        <w:rFonts w:ascii="Wingdings" w:hAnsi="Wingdings" w:hint="default"/>
      </w:rPr>
    </w:lvl>
    <w:lvl w:ilvl="6" w:tplc="14D0E772">
      <w:start w:val="1"/>
      <w:numFmt w:val="bullet"/>
      <w:lvlText w:val=""/>
      <w:lvlJc w:val="left"/>
      <w:pPr>
        <w:ind w:left="5040" w:hanging="360"/>
      </w:pPr>
      <w:rPr>
        <w:rFonts w:ascii="Symbol" w:hAnsi="Symbol" w:hint="default"/>
      </w:rPr>
    </w:lvl>
    <w:lvl w:ilvl="7" w:tplc="8FD0A8EE">
      <w:start w:val="1"/>
      <w:numFmt w:val="bullet"/>
      <w:lvlText w:val="o"/>
      <w:lvlJc w:val="left"/>
      <w:pPr>
        <w:ind w:left="5760" w:hanging="360"/>
      </w:pPr>
      <w:rPr>
        <w:rFonts w:ascii="Courier New" w:hAnsi="Courier New" w:hint="default"/>
      </w:rPr>
    </w:lvl>
    <w:lvl w:ilvl="8" w:tplc="3C423DE2">
      <w:start w:val="1"/>
      <w:numFmt w:val="bullet"/>
      <w:lvlText w:val=""/>
      <w:lvlJc w:val="left"/>
      <w:pPr>
        <w:ind w:left="6480" w:hanging="360"/>
      </w:pPr>
      <w:rPr>
        <w:rFonts w:ascii="Wingdings" w:hAnsi="Wingdings" w:hint="default"/>
      </w:rPr>
    </w:lvl>
  </w:abstractNum>
  <w:abstractNum w:abstractNumId="30" w15:restartNumberingAfterBreak="0">
    <w:nsid w:val="65AF459E"/>
    <w:multiLevelType w:val="hybridMultilevel"/>
    <w:tmpl w:val="F41803E2"/>
    <w:lvl w:ilvl="0" w:tplc="54E8D622">
      <w:start w:val="1"/>
      <w:numFmt w:val="decimal"/>
      <w:lvlText w:val="%1."/>
      <w:lvlJc w:val="left"/>
      <w:pPr>
        <w:ind w:left="720" w:hanging="360"/>
      </w:pPr>
    </w:lvl>
    <w:lvl w:ilvl="1" w:tplc="8182B9AC">
      <w:start w:val="1"/>
      <w:numFmt w:val="lowerLetter"/>
      <w:lvlText w:val="%2."/>
      <w:lvlJc w:val="left"/>
      <w:pPr>
        <w:ind w:left="1440" w:hanging="360"/>
      </w:pPr>
    </w:lvl>
    <w:lvl w:ilvl="2" w:tplc="B21ECA5A">
      <w:start w:val="1"/>
      <w:numFmt w:val="lowerRoman"/>
      <w:lvlText w:val="%3."/>
      <w:lvlJc w:val="right"/>
      <w:pPr>
        <w:ind w:left="2160" w:hanging="180"/>
      </w:pPr>
    </w:lvl>
    <w:lvl w:ilvl="3" w:tplc="7488F974">
      <w:start w:val="1"/>
      <w:numFmt w:val="decimal"/>
      <w:lvlText w:val="%4."/>
      <w:lvlJc w:val="left"/>
      <w:pPr>
        <w:ind w:left="2880" w:hanging="360"/>
      </w:pPr>
    </w:lvl>
    <w:lvl w:ilvl="4" w:tplc="9350F4AE">
      <w:start w:val="1"/>
      <w:numFmt w:val="lowerLetter"/>
      <w:lvlText w:val="%5."/>
      <w:lvlJc w:val="left"/>
      <w:pPr>
        <w:ind w:left="3600" w:hanging="360"/>
      </w:pPr>
    </w:lvl>
    <w:lvl w:ilvl="5" w:tplc="5872A8DC">
      <w:start w:val="1"/>
      <w:numFmt w:val="lowerRoman"/>
      <w:lvlText w:val="%6."/>
      <w:lvlJc w:val="right"/>
      <w:pPr>
        <w:ind w:left="4320" w:hanging="180"/>
      </w:pPr>
    </w:lvl>
    <w:lvl w:ilvl="6" w:tplc="79E613CA">
      <w:start w:val="1"/>
      <w:numFmt w:val="decimal"/>
      <w:lvlText w:val="%7."/>
      <w:lvlJc w:val="left"/>
      <w:pPr>
        <w:ind w:left="5040" w:hanging="360"/>
      </w:pPr>
    </w:lvl>
    <w:lvl w:ilvl="7" w:tplc="75523E54">
      <w:start w:val="1"/>
      <w:numFmt w:val="lowerLetter"/>
      <w:lvlText w:val="%8."/>
      <w:lvlJc w:val="left"/>
      <w:pPr>
        <w:ind w:left="5760" w:hanging="360"/>
      </w:pPr>
    </w:lvl>
    <w:lvl w:ilvl="8" w:tplc="B10ED694">
      <w:start w:val="1"/>
      <w:numFmt w:val="lowerRoman"/>
      <w:lvlText w:val="%9."/>
      <w:lvlJc w:val="right"/>
      <w:pPr>
        <w:ind w:left="6480" w:hanging="180"/>
      </w:pPr>
    </w:lvl>
  </w:abstractNum>
  <w:abstractNum w:abstractNumId="31" w15:restartNumberingAfterBreak="0">
    <w:nsid w:val="7D533539"/>
    <w:multiLevelType w:val="hybridMultilevel"/>
    <w:tmpl w:val="36C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C462FA"/>
    <w:multiLevelType w:val="hybridMultilevel"/>
    <w:tmpl w:val="D6589ED0"/>
    <w:lvl w:ilvl="0" w:tplc="1BDE5B88">
      <w:start w:val="1"/>
      <w:numFmt w:val="bullet"/>
      <w:lvlText w:val=""/>
      <w:lvlJc w:val="left"/>
      <w:pPr>
        <w:ind w:left="720" w:hanging="360"/>
      </w:pPr>
      <w:rPr>
        <w:rFonts w:ascii="Symbol" w:hAnsi="Symbol" w:hint="default"/>
      </w:rPr>
    </w:lvl>
    <w:lvl w:ilvl="1" w:tplc="EE40CA42">
      <w:start w:val="1"/>
      <w:numFmt w:val="bullet"/>
      <w:lvlText w:val="o"/>
      <w:lvlJc w:val="left"/>
      <w:pPr>
        <w:ind w:left="1440" w:hanging="360"/>
      </w:pPr>
      <w:rPr>
        <w:rFonts w:ascii="Courier New" w:hAnsi="Courier New" w:hint="default"/>
      </w:rPr>
    </w:lvl>
    <w:lvl w:ilvl="2" w:tplc="C9CAE092">
      <w:start w:val="1"/>
      <w:numFmt w:val="bullet"/>
      <w:lvlText w:val=""/>
      <w:lvlJc w:val="left"/>
      <w:pPr>
        <w:ind w:left="2160" w:hanging="360"/>
      </w:pPr>
      <w:rPr>
        <w:rFonts w:ascii="Wingdings" w:hAnsi="Wingdings" w:hint="default"/>
      </w:rPr>
    </w:lvl>
    <w:lvl w:ilvl="3" w:tplc="C200260C">
      <w:start w:val="1"/>
      <w:numFmt w:val="bullet"/>
      <w:lvlText w:val=""/>
      <w:lvlJc w:val="left"/>
      <w:pPr>
        <w:ind w:left="2880" w:hanging="360"/>
      </w:pPr>
      <w:rPr>
        <w:rFonts w:ascii="Symbol" w:hAnsi="Symbol" w:hint="default"/>
      </w:rPr>
    </w:lvl>
    <w:lvl w:ilvl="4" w:tplc="E18C446E">
      <w:start w:val="1"/>
      <w:numFmt w:val="bullet"/>
      <w:lvlText w:val="o"/>
      <w:lvlJc w:val="left"/>
      <w:pPr>
        <w:ind w:left="3600" w:hanging="360"/>
      </w:pPr>
      <w:rPr>
        <w:rFonts w:ascii="Courier New" w:hAnsi="Courier New" w:hint="default"/>
      </w:rPr>
    </w:lvl>
    <w:lvl w:ilvl="5" w:tplc="A2BC83E6">
      <w:start w:val="1"/>
      <w:numFmt w:val="bullet"/>
      <w:lvlText w:val=""/>
      <w:lvlJc w:val="left"/>
      <w:pPr>
        <w:ind w:left="4320" w:hanging="360"/>
      </w:pPr>
      <w:rPr>
        <w:rFonts w:ascii="Wingdings" w:hAnsi="Wingdings" w:hint="default"/>
      </w:rPr>
    </w:lvl>
    <w:lvl w:ilvl="6" w:tplc="B1F45E28">
      <w:start w:val="1"/>
      <w:numFmt w:val="bullet"/>
      <w:lvlText w:val=""/>
      <w:lvlJc w:val="left"/>
      <w:pPr>
        <w:ind w:left="5040" w:hanging="360"/>
      </w:pPr>
      <w:rPr>
        <w:rFonts w:ascii="Symbol" w:hAnsi="Symbol" w:hint="default"/>
      </w:rPr>
    </w:lvl>
    <w:lvl w:ilvl="7" w:tplc="82162EC6">
      <w:start w:val="1"/>
      <w:numFmt w:val="bullet"/>
      <w:lvlText w:val="o"/>
      <w:lvlJc w:val="left"/>
      <w:pPr>
        <w:ind w:left="5760" w:hanging="360"/>
      </w:pPr>
      <w:rPr>
        <w:rFonts w:ascii="Courier New" w:hAnsi="Courier New" w:hint="default"/>
      </w:rPr>
    </w:lvl>
    <w:lvl w:ilvl="8" w:tplc="D214CFAA">
      <w:start w:val="1"/>
      <w:numFmt w:val="bullet"/>
      <w:lvlText w:val=""/>
      <w:lvlJc w:val="left"/>
      <w:pPr>
        <w:ind w:left="6480" w:hanging="360"/>
      </w:pPr>
      <w:rPr>
        <w:rFonts w:ascii="Wingdings" w:hAnsi="Wingdings" w:hint="default"/>
      </w:rPr>
    </w:lvl>
  </w:abstractNum>
  <w:num w:numId="1" w16cid:durableId="434442524">
    <w:abstractNumId w:val="20"/>
  </w:num>
  <w:num w:numId="2" w16cid:durableId="1905678835">
    <w:abstractNumId w:val="3"/>
  </w:num>
  <w:num w:numId="3" w16cid:durableId="1660230209">
    <w:abstractNumId w:val="32"/>
  </w:num>
  <w:num w:numId="4" w16cid:durableId="1733655793">
    <w:abstractNumId w:val="12"/>
  </w:num>
  <w:num w:numId="5" w16cid:durableId="1170563926">
    <w:abstractNumId w:val="2"/>
  </w:num>
  <w:num w:numId="6" w16cid:durableId="501623927">
    <w:abstractNumId w:val="26"/>
  </w:num>
  <w:num w:numId="7" w16cid:durableId="1173033492">
    <w:abstractNumId w:val="30"/>
  </w:num>
  <w:num w:numId="8" w16cid:durableId="1130318562">
    <w:abstractNumId w:val="27"/>
  </w:num>
  <w:num w:numId="9" w16cid:durableId="749470559">
    <w:abstractNumId w:val="17"/>
  </w:num>
  <w:num w:numId="10" w16cid:durableId="1202280056">
    <w:abstractNumId w:val="5"/>
  </w:num>
  <w:num w:numId="11" w16cid:durableId="1860200075">
    <w:abstractNumId w:val="8"/>
  </w:num>
  <w:num w:numId="12" w16cid:durableId="693268463">
    <w:abstractNumId w:val="13"/>
  </w:num>
  <w:num w:numId="13" w16cid:durableId="1325546298">
    <w:abstractNumId w:val="29"/>
  </w:num>
  <w:num w:numId="14" w16cid:durableId="1195843725">
    <w:abstractNumId w:val="4"/>
  </w:num>
  <w:num w:numId="15" w16cid:durableId="62029549">
    <w:abstractNumId w:val="1"/>
  </w:num>
  <w:num w:numId="16" w16cid:durableId="1970427467">
    <w:abstractNumId w:val="0"/>
  </w:num>
  <w:num w:numId="17" w16cid:durableId="235631503">
    <w:abstractNumId w:val="16"/>
  </w:num>
  <w:num w:numId="18" w16cid:durableId="142087054">
    <w:abstractNumId w:val="6"/>
  </w:num>
  <w:num w:numId="19" w16cid:durableId="1653755468">
    <w:abstractNumId w:val="31"/>
  </w:num>
  <w:num w:numId="20" w16cid:durableId="721515999">
    <w:abstractNumId w:val="10"/>
  </w:num>
  <w:num w:numId="21" w16cid:durableId="1092316596">
    <w:abstractNumId w:val="7"/>
  </w:num>
  <w:num w:numId="22" w16cid:durableId="1203205314">
    <w:abstractNumId w:val="14"/>
  </w:num>
  <w:num w:numId="23" w16cid:durableId="783420466">
    <w:abstractNumId w:val="22"/>
  </w:num>
  <w:num w:numId="24" w16cid:durableId="38482700">
    <w:abstractNumId w:val="18"/>
  </w:num>
  <w:num w:numId="25" w16cid:durableId="2069450020">
    <w:abstractNumId w:val="11"/>
  </w:num>
  <w:num w:numId="26" w16cid:durableId="1296256919">
    <w:abstractNumId w:val="25"/>
  </w:num>
  <w:num w:numId="27" w16cid:durableId="1824080808">
    <w:abstractNumId w:val="21"/>
  </w:num>
  <w:num w:numId="28" w16cid:durableId="809322385">
    <w:abstractNumId w:val="15"/>
  </w:num>
  <w:num w:numId="29" w16cid:durableId="354503910">
    <w:abstractNumId w:val="9"/>
  </w:num>
  <w:num w:numId="30" w16cid:durableId="1657605202">
    <w:abstractNumId w:val="19"/>
  </w:num>
  <w:num w:numId="31" w16cid:durableId="745687846">
    <w:abstractNumId w:val="23"/>
  </w:num>
  <w:num w:numId="32" w16cid:durableId="2045014350">
    <w:abstractNumId w:val="24"/>
  </w:num>
  <w:num w:numId="33" w16cid:durableId="1920373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04"/>
    <w:rsid w:val="00002149"/>
    <w:rsid w:val="00004D21"/>
    <w:rsid w:val="0002153D"/>
    <w:rsid w:val="00027433"/>
    <w:rsid w:val="000A46B8"/>
    <w:rsid w:val="000D531A"/>
    <w:rsid w:val="000E5F6F"/>
    <w:rsid w:val="001323A5"/>
    <w:rsid w:val="00134444"/>
    <w:rsid w:val="00161C52"/>
    <w:rsid w:val="00182B08"/>
    <w:rsid w:val="00183FC3"/>
    <w:rsid w:val="00185848"/>
    <w:rsid w:val="001B44A4"/>
    <w:rsid w:val="001C4EF8"/>
    <w:rsid w:val="001C59D0"/>
    <w:rsid w:val="001D7681"/>
    <w:rsid w:val="001E016D"/>
    <w:rsid w:val="001E0571"/>
    <w:rsid w:val="001F6E06"/>
    <w:rsid w:val="00215BD8"/>
    <w:rsid w:val="002266BC"/>
    <w:rsid w:val="00232E96"/>
    <w:rsid w:val="00242B03"/>
    <w:rsid w:val="002437F1"/>
    <w:rsid w:val="00247946"/>
    <w:rsid w:val="00254340"/>
    <w:rsid w:val="002634E2"/>
    <w:rsid w:val="0027068F"/>
    <w:rsid w:val="00277143"/>
    <w:rsid w:val="002A3BDB"/>
    <w:rsid w:val="002B6C1E"/>
    <w:rsid w:val="002E6CD8"/>
    <w:rsid w:val="002F3701"/>
    <w:rsid w:val="002F4572"/>
    <w:rsid w:val="0032694C"/>
    <w:rsid w:val="00336A6C"/>
    <w:rsid w:val="00352FA3"/>
    <w:rsid w:val="003A01BC"/>
    <w:rsid w:val="003C784B"/>
    <w:rsid w:val="003F0163"/>
    <w:rsid w:val="003F369C"/>
    <w:rsid w:val="00444D8D"/>
    <w:rsid w:val="00444F4F"/>
    <w:rsid w:val="00444FCC"/>
    <w:rsid w:val="0044529E"/>
    <w:rsid w:val="00453FBE"/>
    <w:rsid w:val="00454029"/>
    <w:rsid w:val="00471E8F"/>
    <w:rsid w:val="00473248"/>
    <w:rsid w:val="004A5FB8"/>
    <w:rsid w:val="004B3626"/>
    <w:rsid w:val="004C762A"/>
    <w:rsid w:val="004E14EA"/>
    <w:rsid w:val="00522A01"/>
    <w:rsid w:val="005313F6"/>
    <w:rsid w:val="005338A1"/>
    <w:rsid w:val="00535AE6"/>
    <w:rsid w:val="0054606A"/>
    <w:rsid w:val="005550AE"/>
    <w:rsid w:val="00582B4C"/>
    <w:rsid w:val="005A3DC7"/>
    <w:rsid w:val="005B5E74"/>
    <w:rsid w:val="005C150D"/>
    <w:rsid w:val="005C3AC9"/>
    <w:rsid w:val="005C6470"/>
    <w:rsid w:val="005D065E"/>
    <w:rsid w:val="005D258C"/>
    <w:rsid w:val="005F0F25"/>
    <w:rsid w:val="005F3FF6"/>
    <w:rsid w:val="005F68C3"/>
    <w:rsid w:val="006166B1"/>
    <w:rsid w:val="006600CC"/>
    <w:rsid w:val="0066721C"/>
    <w:rsid w:val="00672FFB"/>
    <w:rsid w:val="006831ED"/>
    <w:rsid w:val="006831FD"/>
    <w:rsid w:val="00686B1D"/>
    <w:rsid w:val="006875CC"/>
    <w:rsid w:val="0069318A"/>
    <w:rsid w:val="006A763F"/>
    <w:rsid w:val="006B2CD3"/>
    <w:rsid w:val="006B41B6"/>
    <w:rsid w:val="006D05C7"/>
    <w:rsid w:val="006F1E86"/>
    <w:rsid w:val="006F4E0C"/>
    <w:rsid w:val="00710609"/>
    <w:rsid w:val="007322D0"/>
    <w:rsid w:val="00737931"/>
    <w:rsid w:val="00770509"/>
    <w:rsid w:val="00785858"/>
    <w:rsid w:val="007901E6"/>
    <w:rsid w:val="0079194C"/>
    <w:rsid w:val="00796198"/>
    <w:rsid w:val="007A43DC"/>
    <w:rsid w:val="007C2629"/>
    <w:rsid w:val="007D0396"/>
    <w:rsid w:val="007E3581"/>
    <w:rsid w:val="00810911"/>
    <w:rsid w:val="00811428"/>
    <w:rsid w:val="00833265"/>
    <w:rsid w:val="0083361F"/>
    <w:rsid w:val="00835422"/>
    <w:rsid w:val="00843531"/>
    <w:rsid w:val="008A7799"/>
    <w:rsid w:val="008A7E97"/>
    <w:rsid w:val="008B0134"/>
    <w:rsid w:val="008D2DE7"/>
    <w:rsid w:val="008D6FB8"/>
    <w:rsid w:val="008F208D"/>
    <w:rsid w:val="008F324F"/>
    <w:rsid w:val="00904920"/>
    <w:rsid w:val="00907B0E"/>
    <w:rsid w:val="0091516F"/>
    <w:rsid w:val="00927854"/>
    <w:rsid w:val="00932828"/>
    <w:rsid w:val="009604A3"/>
    <w:rsid w:val="00963B2D"/>
    <w:rsid w:val="00981A43"/>
    <w:rsid w:val="00981F54"/>
    <w:rsid w:val="0099245A"/>
    <w:rsid w:val="00996A6D"/>
    <w:rsid w:val="009B4432"/>
    <w:rsid w:val="009C2B9A"/>
    <w:rsid w:val="009D1782"/>
    <w:rsid w:val="009D19BC"/>
    <w:rsid w:val="009D4C0F"/>
    <w:rsid w:val="009E49C3"/>
    <w:rsid w:val="009F5D4B"/>
    <w:rsid w:val="00A14DC4"/>
    <w:rsid w:val="00A17009"/>
    <w:rsid w:val="00A21CFD"/>
    <w:rsid w:val="00A22A74"/>
    <w:rsid w:val="00A329D9"/>
    <w:rsid w:val="00A40158"/>
    <w:rsid w:val="00A4471F"/>
    <w:rsid w:val="00A51F5C"/>
    <w:rsid w:val="00A60838"/>
    <w:rsid w:val="00A953DB"/>
    <w:rsid w:val="00AC05D7"/>
    <w:rsid w:val="00AD39E3"/>
    <w:rsid w:val="00AE46B0"/>
    <w:rsid w:val="00AF6B69"/>
    <w:rsid w:val="00AF767E"/>
    <w:rsid w:val="00B02CA3"/>
    <w:rsid w:val="00B041B7"/>
    <w:rsid w:val="00B12FDC"/>
    <w:rsid w:val="00B2008F"/>
    <w:rsid w:val="00B215A4"/>
    <w:rsid w:val="00B56052"/>
    <w:rsid w:val="00B76923"/>
    <w:rsid w:val="00B775B5"/>
    <w:rsid w:val="00B85E4D"/>
    <w:rsid w:val="00BE1CAF"/>
    <w:rsid w:val="00C026C5"/>
    <w:rsid w:val="00C03A34"/>
    <w:rsid w:val="00C04D1D"/>
    <w:rsid w:val="00C0697A"/>
    <w:rsid w:val="00C0726B"/>
    <w:rsid w:val="00C35C69"/>
    <w:rsid w:val="00C50A25"/>
    <w:rsid w:val="00C725CB"/>
    <w:rsid w:val="00C8277D"/>
    <w:rsid w:val="00C84DF8"/>
    <w:rsid w:val="00C86219"/>
    <w:rsid w:val="00C904CF"/>
    <w:rsid w:val="00CD27A2"/>
    <w:rsid w:val="00CE4716"/>
    <w:rsid w:val="00CF361A"/>
    <w:rsid w:val="00D163F5"/>
    <w:rsid w:val="00D22864"/>
    <w:rsid w:val="00D318ED"/>
    <w:rsid w:val="00D3288D"/>
    <w:rsid w:val="00D360F1"/>
    <w:rsid w:val="00D50410"/>
    <w:rsid w:val="00D5043E"/>
    <w:rsid w:val="00D53C45"/>
    <w:rsid w:val="00D54B64"/>
    <w:rsid w:val="00D72B32"/>
    <w:rsid w:val="00D7347F"/>
    <w:rsid w:val="00D747CB"/>
    <w:rsid w:val="00D82B5A"/>
    <w:rsid w:val="00DA6E30"/>
    <w:rsid w:val="00DB681C"/>
    <w:rsid w:val="00DE0CBC"/>
    <w:rsid w:val="00DE425C"/>
    <w:rsid w:val="00E02C88"/>
    <w:rsid w:val="00E045FC"/>
    <w:rsid w:val="00E10201"/>
    <w:rsid w:val="00E17804"/>
    <w:rsid w:val="00E50F4B"/>
    <w:rsid w:val="00E62FDB"/>
    <w:rsid w:val="00E955BE"/>
    <w:rsid w:val="00E9665D"/>
    <w:rsid w:val="00EA218B"/>
    <w:rsid w:val="00EA47C0"/>
    <w:rsid w:val="00EA739C"/>
    <w:rsid w:val="00EB0756"/>
    <w:rsid w:val="00EB7E96"/>
    <w:rsid w:val="00EE0EDE"/>
    <w:rsid w:val="00EE5CEA"/>
    <w:rsid w:val="00EE764D"/>
    <w:rsid w:val="00EF036C"/>
    <w:rsid w:val="00F01C89"/>
    <w:rsid w:val="00F114C2"/>
    <w:rsid w:val="00F135D3"/>
    <w:rsid w:val="00F21309"/>
    <w:rsid w:val="00F2301D"/>
    <w:rsid w:val="00F4736C"/>
    <w:rsid w:val="00F62F8F"/>
    <w:rsid w:val="00F726AC"/>
    <w:rsid w:val="00F75ECE"/>
    <w:rsid w:val="00F772EF"/>
    <w:rsid w:val="00F7CB97"/>
    <w:rsid w:val="00F801A4"/>
    <w:rsid w:val="00FB531C"/>
    <w:rsid w:val="00FD34CB"/>
    <w:rsid w:val="1A9E60C6"/>
    <w:rsid w:val="1CDCFE8D"/>
    <w:rsid w:val="1CF6F866"/>
    <w:rsid w:val="1F8DF04F"/>
    <w:rsid w:val="2249D031"/>
    <w:rsid w:val="23D77ADB"/>
    <w:rsid w:val="2C11F901"/>
    <w:rsid w:val="33ACE5A7"/>
    <w:rsid w:val="3A244DC8"/>
    <w:rsid w:val="400D21B8"/>
    <w:rsid w:val="467C81E4"/>
    <w:rsid w:val="47C82FFC"/>
    <w:rsid w:val="4B09C656"/>
    <w:rsid w:val="4BC206C2"/>
    <w:rsid w:val="4DE4B58D"/>
    <w:rsid w:val="55241C33"/>
    <w:rsid w:val="5972A933"/>
    <w:rsid w:val="5A49C08D"/>
    <w:rsid w:val="621706FC"/>
    <w:rsid w:val="68C86310"/>
    <w:rsid w:val="6A228526"/>
    <w:rsid w:val="6DD00EE2"/>
    <w:rsid w:val="739E5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1DEE"/>
  <w15:docId w15:val="{D89CAF7F-4D38-46BD-AB12-E83FE04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219"/>
    <w:pPr>
      <w:keepNext/>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69C"/>
    <w:pPr>
      <w:ind w:left="720"/>
      <w:contextualSpacing/>
    </w:pPr>
  </w:style>
  <w:style w:type="paragraph" w:styleId="Header">
    <w:name w:val="header"/>
    <w:basedOn w:val="Normal"/>
    <w:link w:val="HeaderChar"/>
    <w:uiPriority w:val="99"/>
    <w:unhideWhenUsed/>
    <w:rsid w:val="003F369C"/>
    <w:pPr>
      <w:tabs>
        <w:tab w:val="center" w:pos="4513"/>
        <w:tab w:val="right" w:pos="9026"/>
      </w:tabs>
    </w:pPr>
  </w:style>
  <w:style w:type="character" w:customStyle="1" w:styleId="HeaderChar">
    <w:name w:val="Header Char"/>
    <w:basedOn w:val="DefaultParagraphFont"/>
    <w:link w:val="Header"/>
    <w:uiPriority w:val="99"/>
    <w:rsid w:val="003F369C"/>
  </w:style>
  <w:style w:type="paragraph" w:styleId="Footer">
    <w:name w:val="footer"/>
    <w:basedOn w:val="Normal"/>
    <w:link w:val="FooterChar"/>
    <w:uiPriority w:val="99"/>
    <w:unhideWhenUsed/>
    <w:rsid w:val="003F369C"/>
    <w:pPr>
      <w:tabs>
        <w:tab w:val="center" w:pos="4513"/>
        <w:tab w:val="right" w:pos="9026"/>
      </w:tabs>
    </w:pPr>
  </w:style>
  <w:style w:type="character" w:customStyle="1" w:styleId="FooterChar">
    <w:name w:val="Footer Char"/>
    <w:basedOn w:val="DefaultParagraphFont"/>
    <w:link w:val="Footer"/>
    <w:uiPriority w:val="99"/>
    <w:rsid w:val="003F369C"/>
  </w:style>
  <w:style w:type="paragraph" w:styleId="BalloonText">
    <w:name w:val="Balloon Text"/>
    <w:basedOn w:val="Normal"/>
    <w:link w:val="BalloonTextChar"/>
    <w:uiPriority w:val="99"/>
    <w:semiHidden/>
    <w:unhideWhenUsed/>
    <w:rsid w:val="003F369C"/>
    <w:rPr>
      <w:rFonts w:ascii="Tahoma" w:hAnsi="Tahoma" w:cs="Tahoma"/>
      <w:sz w:val="16"/>
      <w:szCs w:val="16"/>
    </w:rPr>
  </w:style>
  <w:style w:type="character" w:customStyle="1" w:styleId="BalloonTextChar">
    <w:name w:val="Balloon Text Char"/>
    <w:basedOn w:val="DefaultParagraphFont"/>
    <w:link w:val="BalloonText"/>
    <w:uiPriority w:val="99"/>
    <w:semiHidden/>
    <w:rsid w:val="003F369C"/>
    <w:rPr>
      <w:rFonts w:ascii="Tahoma" w:hAnsi="Tahoma" w:cs="Tahoma"/>
      <w:sz w:val="16"/>
      <w:szCs w:val="16"/>
    </w:rPr>
  </w:style>
  <w:style w:type="paragraph" w:styleId="PlainText">
    <w:name w:val="Plain Text"/>
    <w:basedOn w:val="Normal"/>
    <w:link w:val="PlainTextChar"/>
    <w:uiPriority w:val="99"/>
    <w:unhideWhenUsed/>
    <w:rsid w:val="00DB681C"/>
    <w:rPr>
      <w:rFonts w:eastAsia="Calibri" w:cs="Times New Roman"/>
      <w:szCs w:val="21"/>
    </w:rPr>
  </w:style>
  <w:style w:type="character" w:customStyle="1" w:styleId="PlainTextChar">
    <w:name w:val="Plain Text Char"/>
    <w:basedOn w:val="DefaultParagraphFont"/>
    <w:link w:val="PlainText"/>
    <w:uiPriority w:val="99"/>
    <w:rsid w:val="00DB681C"/>
    <w:rPr>
      <w:rFonts w:eastAsia="Calibri" w:cs="Times New Roman"/>
      <w:szCs w:val="21"/>
    </w:rPr>
  </w:style>
  <w:style w:type="character" w:customStyle="1" w:styleId="Heading1Char">
    <w:name w:val="Heading 1 Char"/>
    <w:basedOn w:val="DefaultParagraphFont"/>
    <w:link w:val="Heading1"/>
    <w:rsid w:val="00C86219"/>
    <w:rPr>
      <w:rFonts w:ascii="Times New Roman" w:eastAsia="Times New Roman" w:hAnsi="Times New Roman" w:cs="Times New Roman"/>
      <w:b/>
      <w:sz w:val="28"/>
      <w:szCs w:val="20"/>
    </w:rPr>
  </w:style>
  <w:style w:type="character" w:styleId="CommentReference">
    <w:name w:val="annotation reference"/>
    <w:basedOn w:val="DefaultParagraphFont"/>
    <w:uiPriority w:val="99"/>
    <w:semiHidden/>
    <w:unhideWhenUsed/>
    <w:rsid w:val="00833265"/>
    <w:rPr>
      <w:sz w:val="16"/>
      <w:szCs w:val="16"/>
    </w:rPr>
  </w:style>
  <w:style w:type="paragraph" w:styleId="CommentText">
    <w:name w:val="annotation text"/>
    <w:basedOn w:val="Normal"/>
    <w:link w:val="CommentTextChar"/>
    <w:uiPriority w:val="99"/>
    <w:semiHidden/>
    <w:unhideWhenUsed/>
    <w:rsid w:val="00833265"/>
    <w:rPr>
      <w:sz w:val="20"/>
      <w:szCs w:val="20"/>
    </w:rPr>
  </w:style>
  <w:style w:type="character" w:customStyle="1" w:styleId="CommentTextChar">
    <w:name w:val="Comment Text Char"/>
    <w:basedOn w:val="DefaultParagraphFont"/>
    <w:link w:val="CommentText"/>
    <w:uiPriority w:val="99"/>
    <w:semiHidden/>
    <w:rsid w:val="00833265"/>
    <w:rPr>
      <w:sz w:val="20"/>
      <w:szCs w:val="20"/>
    </w:rPr>
  </w:style>
  <w:style w:type="paragraph" w:styleId="CommentSubject">
    <w:name w:val="annotation subject"/>
    <w:basedOn w:val="CommentText"/>
    <w:next w:val="CommentText"/>
    <w:link w:val="CommentSubjectChar"/>
    <w:uiPriority w:val="99"/>
    <w:semiHidden/>
    <w:unhideWhenUsed/>
    <w:rsid w:val="00833265"/>
    <w:rPr>
      <w:b/>
      <w:bCs/>
    </w:rPr>
  </w:style>
  <w:style w:type="character" w:customStyle="1" w:styleId="CommentSubjectChar">
    <w:name w:val="Comment Subject Char"/>
    <w:basedOn w:val="CommentTextChar"/>
    <w:link w:val="CommentSubject"/>
    <w:uiPriority w:val="99"/>
    <w:semiHidden/>
    <w:rsid w:val="00833265"/>
    <w:rPr>
      <w:b/>
      <w:bCs/>
      <w:sz w:val="20"/>
      <w:szCs w:val="20"/>
    </w:rPr>
  </w:style>
  <w:style w:type="character" w:customStyle="1" w:styleId="normaltextrun">
    <w:name w:val="normaltextrun"/>
    <w:basedOn w:val="DefaultParagraphFont"/>
    <w:rsid w:val="00E50F4B"/>
  </w:style>
  <w:style w:type="paragraph" w:styleId="Revision">
    <w:name w:val="Revision"/>
    <w:hidden/>
    <w:uiPriority w:val="99"/>
    <w:semiHidden/>
    <w:rsid w:val="00C8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098d8b-9d50-4def-802f-f86b78f46ceb" xsi:nil="true"/>
    <lcf76f155ced4ddcb4097134ff3c332f xmlns="2d519d29-dd1c-420b-824f-1e2f3d2c61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7741F7F8441449A2D5A8D0AC43EB5" ma:contentTypeVersion="13" ma:contentTypeDescription="Create a new document." ma:contentTypeScope="" ma:versionID="cdd74440816f7d9611acca7eb6cd0f95">
  <xsd:schema xmlns:xsd="http://www.w3.org/2001/XMLSchema" xmlns:xs="http://www.w3.org/2001/XMLSchema" xmlns:p="http://schemas.microsoft.com/office/2006/metadata/properties" xmlns:ns2="2d519d29-dd1c-420b-824f-1e2f3d2c6149" xmlns:ns3="8e098d8b-9d50-4def-802f-f86b78f46ceb" targetNamespace="http://schemas.microsoft.com/office/2006/metadata/properties" ma:root="true" ma:fieldsID="2190f14ce4582a58ed31412cfac23471" ns2:_="" ns3:_="">
    <xsd:import namespace="2d519d29-dd1c-420b-824f-1e2f3d2c6149"/>
    <xsd:import namespace="8e098d8b-9d50-4def-802f-f86b78f46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9d29-dd1c-420b-824f-1e2f3d2c6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cbdd96-5ba7-4789-8cc5-58dccee7ab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98d8b-9d50-4def-802f-f86b78f46c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d4784-3193-46de-afda-8d89c32d89b6}" ma:internalName="TaxCatchAll" ma:showField="CatchAllData" ma:web="8e098d8b-9d50-4def-802f-f86b78f46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148F1-EDB0-49AE-9488-05A47CA3E4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81BD1-A642-4AB7-9292-6D79A6A8B832}">
  <ds:schemaRefs>
    <ds:schemaRef ds:uri="http://schemas.microsoft.com/sharepoint/v3/contenttype/forms"/>
  </ds:schemaRefs>
</ds:datastoreItem>
</file>

<file path=customXml/itemProps3.xml><?xml version="1.0" encoding="utf-8"?>
<ds:datastoreItem xmlns:ds="http://schemas.openxmlformats.org/officeDocument/2006/customXml" ds:itemID="{082B15E9-B8DE-4A4F-9BB5-41D9C3285298}"/>
</file>

<file path=customXml/itemProps4.xml><?xml version="1.0" encoding="utf-8"?>
<ds:datastoreItem xmlns:ds="http://schemas.openxmlformats.org/officeDocument/2006/customXml" ds:itemID="{94F1C4C6-EEE6-4CDB-B987-3FD25056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7140</Characters>
  <Application>Microsoft Office Word</Application>
  <DocSecurity>0</DocSecurity>
  <Lines>137</Lines>
  <Paragraphs>44</Paragraphs>
  <ScaleCrop>false</ScaleCrop>
  <Company>Central College Nottingham</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Duggan</dc:creator>
  <cp:lastModifiedBy>Hollie Waters</cp:lastModifiedBy>
  <cp:revision>2</cp:revision>
  <cp:lastPrinted>2021-09-29T16:09:00Z</cp:lastPrinted>
  <dcterms:created xsi:type="dcterms:W3CDTF">2025-12-18T16:01:00Z</dcterms:created>
  <dcterms:modified xsi:type="dcterms:W3CDTF">2025-12-18T16:01:00Z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0x0101006A07741F7F8441449A2D5A8D0AC43EB5</vt:lpwstr>
  </property>
</Properties>
</file>